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793D" w14:textId="77777777" w:rsidR="00CF69F4" w:rsidRDefault="00CF69F4" w:rsidP="006A2A31"/>
    <w:tbl>
      <w:tblPr>
        <w:tblpPr w:leftFromText="187" w:rightFromText="187" w:vertAnchor="page" w:horzAnchor="page" w:tblpX="2768" w:tblpY="6381"/>
        <w:tblW w:w="4607" w:type="pct"/>
        <w:tblCellMar>
          <w:left w:w="144" w:type="dxa"/>
          <w:right w:w="115" w:type="dxa"/>
        </w:tblCellMar>
        <w:tblLook w:val="04A0" w:firstRow="1" w:lastRow="0" w:firstColumn="1" w:lastColumn="0" w:noHBand="0" w:noVBand="1"/>
      </w:tblPr>
      <w:tblGrid>
        <w:gridCol w:w="8317"/>
      </w:tblGrid>
      <w:tr w:rsidR="00145464" w:rsidRPr="00050AC8" w14:paraId="505FA263" w14:textId="77777777" w:rsidTr="00621387">
        <w:trPr>
          <w:trHeight w:val="229"/>
        </w:trPr>
        <w:bookmarkStart w:id="0" w:name="OLE_LINK16" w:displacedByCustomXml="next"/>
        <w:bookmarkStart w:id="1" w:name="OLE_LINK10" w:displacedByCustomXml="next"/>
        <w:bookmarkStart w:id="2" w:name="OLE_LINK9" w:displacedByCustomXml="next"/>
        <w:sdt>
          <w:sdtPr>
            <w:alias w:val="Company"/>
            <w:id w:val="13406915"/>
            <w:placeholder>
              <w:docPart w:val="B39BBB307BA941D39B52D1608A71B5AD"/>
            </w:placeholder>
            <w:dataBinding w:prefixMappings="xmlns:ns0='http://schemas.openxmlformats.org/officeDocument/2006/extended-properties'" w:xpath="/ns0:Properties[1]/ns0:Company[1]" w:storeItemID="{6668398D-A668-4E3E-A5EB-62B293D839F1}"/>
            <w:text/>
          </w:sdtPr>
          <w:sdtEndPr/>
          <w:sdtContent>
            <w:tc>
              <w:tcPr>
                <w:tcW w:w="8317" w:type="dxa"/>
                <w:tcMar>
                  <w:top w:w="216" w:type="dxa"/>
                  <w:left w:w="115" w:type="dxa"/>
                  <w:bottom w:w="216" w:type="dxa"/>
                  <w:right w:w="115" w:type="dxa"/>
                </w:tcMar>
              </w:tcPr>
              <w:p w14:paraId="019BC84B" w14:textId="77777777" w:rsidR="00145464" w:rsidRPr="00FB3689" w:rsidRDefault="003667F6" w:rsidP="00621387">
                <w:pPr>
                  <w:pStyle w:val="Cover-company"/>
                  <w:framePr w:hSpace="0" w:wrap="auto" w:vAnchor="margin" w:hAnchor="text" w:xAlign="left" w:yAlign="inline"/>
                  <w:rPr>
                    <w:color w:val="2E2755"/>
                  </w:rPr>
                </w:pPr>
                <w:r>
                  <w:t>Thistle Initiatives Limited</w:t>
                </w:r>
              </w:p>
            </w:tc>
          </w:sdtContent>
        </w:sdt>
        <w:bookmarkEnd w:id="0" w:displacedByCustomXml="prev"/>
        <w:bookmarkEnd w:id="1" w:displacedByCustomXml="prev"/>
        <w:bookmarkEnd w:id="2" w:displacedByCustomXml="prev"/>
      </w:tr>
      <w:tr w:rsidR="00145464" w:rsidRPr="00421BDE" w14:paraId="3F971C7A" w14:textId="77777777" w:rsidTr="00621387">
        <w:trPr>
          <w:trHeight w:val="229"/>
        </w:trPr>
        <w:tc>
          <w:tcPr>
            <w:tcW w:w="8317" w:type="dxa"/>
            <w:tcMar>
              <w:top w:w="216" w:type="dxa"/>
              <w:left w:w="115" w:type="dxa"/>
              <w:bottom w:w="216" w:type="dxa"/>
              <w:right w:w="115" w:type="dxa"/>
            </w:tcMar>
          </w:tcPr>
          <w:p w14:paraId="4B2CBFF8" w14:textId="13A27926" w:rsidR="00145464" w:rsidRDefault="00701C86" w:rsidP="009258F5">
            <w:pPr>
              <w:pStyle w:val="Cover-company"/>
              <w:framePr w:hSpace="0" w:wrap="auto" w:vAnchor="margin" w:hAnchor="text" w:xAlign="left" w:yAlign="inline"/>
              <w:jc w:val="center"/>
              <w:rPr>
                <w:color w:val="auto"/>
                <w:sz w:val="72"/>
                <w:szCs w:val="72"/>
                <w:lang w:val="en-GB"/>
              </w:rPr>
            </w:pPr>
            <w:r>
              <w:rPr>
                <w:color w:val="auto"/>
                <w:sz w:val="72"/>
                <w:szCs w:val="72"/>
                <w:lang w:val="en-GB"/>
              </w:rPr>
              <w:t>Suspicious Activity Report</w:t>
            </w:r>
          </w:p>
          <w:p w14:paraId="44043C5D" w14:textId="77777777" w:rsidR="00BB1F64" w:rsidRDefault="00BB1F64" w:rsidP="009258F5">
            <w:pPr>
              <w:pStyle w:val="Cover-company"/>
              <w:framePr w:hSpace="0" w:wrap="auto" w:vAnchor="margin" w:hAnchor="text" w:xAlign="left" w:yAlign="inline"/>
              <w:jc w:val="center"/>
              <w:rPr>
                <w:sz w:val="72"/>
                <w:szCs w:val="72"/>
              </w:rPr>
            </w:pPr>
          </w:p>
          <w:p w14:paraId="4F02F5A8" w14:textId="5B0E6AC3" w:rsidR="00BB1F64" w:rsidRPr="001850F1" w:rsidRDefault="00BB1F64" w:rsidP="009258F5">
            <w:pPr>
              <w:pStyle w:val="Cover-company"/>
              <w:framePr w:hSpace="0" w:wrap="auto" w:vAnchor="margin" w:hAnchor="text" w:xAlign="left" w:yAlign="inline"/>
              <w:jc w:val="center"/>
              <w:rPr>
                <w:sz w:val="24"/>
                <w:szCs w:val="24"/>
              </w:rPr>
            </w:pPr>
          </w:p>
        </w:tc>
      </w:tr>
    </w:tbl>
    <w:p w14:paraId="5264F47F" w14:textId="5A048B0D" w:rsidR="00D51C64" w:rsidRDefault="00D51C64" w:rsidP="00D05AE1">
      <w:pPr>
        <w:rPr>
          <w:sz w:val="24"/>
          <w:szCs w:val="24"/>
        </w:rPr>
      </w:pPr>
    </w:p>
    <w:p w14:paraId="79FDD0DF" w14:textId="77777777" w:rsidR="00C92130" w:rsidRDefault="00C92130" w:rsidP="00D05AE1">
      <w:pPr>
        <w:rPr>
          <w:sz w:val="24"/>
          <w:szCs w:val="24"/>
        </w:rPr>
      </w:pPr>
    </w:p>
    <w:p w14:paraId="38C36947" w14:textId="77777777" w:rsidR="00C92130" w:rsidRDefault="00C92130" w:rsidP="00D05AE1">
      <w:pPr>
        <w:rPr>
          <w:sz w:val="24"/>
          <w:szCs w:val="24"/>
        </w:rPr>
      </w:pPr>
    </w:p>
    <w:p w14:paraId="1C7B8F09" w14:textId="77777777" w:rsidR="00C92130" w:rsidRDefault="00C92130" w:rsidP="00D05AE1">
      <w:pPr>
        <w:rPr>
          <w:sz w:val="24"/>
          <w:szCs w:val="24"/>
        </w:rPr>
      </w:pPr>
    </w:p>
    <w:p w14:paraId="4C236E3D" w14:textId="77777777" w:rsidR="00C92130" w:rsidRDefault="00C92130" w:rsidP="00D05AE1">
      <w:pPr>
        <w:rPr>
          <w:sz w:val="24"/>
          <w:szCs w:val="24"/>
        </w:rPr>
      </w:pPr>
    </w:p>
    <w:p w14:paraId="38A88B75" w14:textId="77777777" w:rsidR="00C92130" w:rsidRDefault="00C92130" w:rsidP="00D05AE1">
      <w:pPr>
        <w:rPr>
          <w:sz w:val="24"/>
          <w:szCs w:val="24"/>
        </w:rPr>
      </w:pPr>
    </w:p>
    <w:p w14:paraId="14C6BF9F" w14:textId="77777777" w:rsidR="00C92130" w:rsidRDefault="00C92130" w:rsidP="00D05AE1">
      <w:pPr>
        <w:rPr>
          <w:sz w:val="24"/>
          <w:szCs w:val="24"/>
        </w:rPr>
      </w:pPr>
    </w:p>
    <w:p w14:paraId="71A47E9C" w14:textId="77777777" w:rsidR="00C92130" w:rsidRDefault="00C92130" w:rsidP="00D05AE1">
      <w:pPr>
        <w:rPr>
          <w:sz w:val="24"/>
          <w:szCs w:val="24"/>
        </w:rPr>
      </w:pPr>
    </w:p>
    <w:p w14:paraId="0B0E8E56" w14:textId="77777777" w:rsidR="00C92130" w:rsidRDefault="00C92130" w:rsidP="00D05AE1">
      <w:pPr>
        <w:rPr>
          <w:sz w:val="24"/>
          <w:szCs w:val="24"/>
        </w:rPr>
      </w:pPr>
    </w:p>
    <w:p w14:paraId="1D71923C" w14:textId="77777777" w:rsidR="00C92130" w:rsidRDefault="00C92130" w:rsidP="00D05AE1">
      <w:pPr>
        <w:rPr>
          <w:sz w:val="24"/>
          <w:szCs w:val="24"/>
        </w:rPr>
      </w:pPr>
    </w:p>
    <w:p w14:paraId="1341EF6B" w14:textId="77777777" w:rsidR="00C92130" w:rsidRDefault="00C92130" w:rsidP="00D05AE1">
      <w:pPr>
        <w:rPr>
          <w:sz w:val="24"/>
          <w:szCs w:val="24"/>
        </w:rPr>
      </w:pPr>
    </w:p>
    <w:p w14:paraId="56DDAD2A" w14:textId="77777777" w:rsidR="00C92130" w:rsidRDefault="00C92130" w:rsidP="00D05AE1">
      <w:pPr>
        <w:rPr>
          <w:sz w:val="24"/>
          <w:szCs w:val="24"/>
        </w:rPr>
      </w:pPr>
    </w:p>
    <w:p w14:paraId="3B201609" w14:textId="77777777" w:rsidR="00C92130" w:rsidRDefault="00C92130" w:rsidP="00D05AE1">
      <w:pPr>
        <w:rPr>
          <w:sz w:val="24"/>
          <w:szCs w:val="24"/>
        </w:rPr>
      </w:pPr>
    </w:p>
    <w:p w14:paraId="1023FD64" w14:textId="77777777" w:rsidR="00C92130" w:rsidRDefault="00C92130" w:rsidP="00D05AE1">
      <w:pPr>
        <w:rPr>
          <w:sz w:val="24"/>
          <w:szCs w:val="24"/>
        </w:rPr>
      </w:pPr>
    </w:p>
    <w:p w14:paraId="1397AD7B" w14:textId="77777777" w:rsidR="00C92130" w:rsidRDefault="00C92130" w:rsidP="00D05AE1">
      <w:pPr>
        <w:rPr>
          <w:sz w:val="24"/>
          <w:szCs w:val="24"/>
        </w:rPr>
      </w:pPr>
    </w:p>
    <w:p w14:paraId="0754A201" w14:textId="77777777" w:rsidR="00C92130" w:rsidRDefault="00C92130" w:rsidP="00D05AE1">
      <w:pPr>
        <w:rPr>
          <w:sz w:val="24"/>
          <w:szCs w:val="24"/>
        </w:rPr>
      </w:pPr>
    </w:p>
    <w:p w14:paraId="74AD5329" w14:textId="77777777" w:rsidR="00C92130" w:rsidRDefault="00C92130" w:rsidP="00D05AE1">
      <w:pPr>
        <w:rPr>
          <w:sz w:val="24"/>
          <w:szCs w:val="24"/>
        </w:rPr>
      </w:pPr>
    </w:p>
    <w:p w14:paraId="445C7562" w14:textId="77777777" w:rsidR="00C92130" w:rsidRDefault="00C92130" w:rsidP="00D05AE1">
      <w:pPr>
        <w:rPr>
          <w:sz w:val="24"/>
          <w:szCs w:val="24"/>
        </w:rPr>
      </w:pPr>
    </w:p>
    <w:p w14:paraId="44480467" w14:textId="77777777" w:rsidR="00C92130" w:rsidRDefault="00C92130" w:rsidP="00D05AE1">
      <w:pPr>
        <w:rPr>
          <w:sz w:val="24"/>
          <w:szCs w:val="24"/>
        </w:rPr>
      </w:pPr>
    </w:p>
    <w:p w14:paraId="74FB9759" w14:textId="77777777" w:rsidR="00701C86" w:rsidRDefault="00701C86" w:rsidP="00D05AE1">
      <w:pPr>
        <w:rPr>
          <w:sz w:val="24"/>
          <w:szCs w:val="24"/>
        </w:rPr>
      </w:pPr>
    </w:p>
    <w:p w14:paraId="1C9810A9" w14:textId="77777777" w:rsidR="00701C86" w:rsidRDefault="00701C86" w:rsidP="00D05AE1">
      <w:pPr>
        <w:rPr>
          <w:sz w:val="24"/>
          <w:szCs w:val="24"/>
        </w:rPr>
      </w:pPr>
    </w:p>
    <w:p w14:paraId="6CE8A52B" w14:textId="77777777" w:rsidR="00C92130" w:rsidRDefault="00C92130" w:rsidP="00D05AE1">
      <w:pPr>
        <w:rPr>
          <w:sz w:val="24"/>
          <w:szCs w:val="24"/>
        </w:rPr>
      </w:pPr>
    </w:p>
    <w:p w14:paraId="617B1DAA" w14:textId="77777777" w:rsidR="00701C86" w:rsidRDefault="00701C86" w:rsidP="00D05AE1">
      <w:pPr>
        <w:rPr>
          <w:sz w:val="24"/>
          <w:szCs w:val="24"/>
        </w:rPr>
      </w:pPr>
    </w:p>
    <w:p w14:paraId="71D51B26" w14:textId="77777777" w:rsidR="00701C86" w:rsidRPr="00421304" w:rsidRDefault="00701C86" w:rsidP="00701C86">
      <w:pPr>
        <w:pStyle w:val="Heading1"/>
        <w:spacing w:before="0" w:after="240"/>
        <w:rPr>
          <w:rFonts w:cs="Arial"/>
          <w:color w:val="05016D"/>
          <w:kern w:val="36"/>
          <w:lang w:eastAsia="en-GB"/>
          <w14:ligatures w14:val="standardContextual"/>
        </w:rPr>
      </w:pPr>
      <w:r w:rsidRPr="00421304">
        <w:rPr>
          <w:rFonts w:cs="Arial"/>
          <w:kern w:val="36"/>
        </w:rPr>
        <w:t>Internal Suspicious Activity Report (</w:t>
      </w:r>
      <w:proofErr w:type="spellStart"/>
      <w:r w:rsidRPr="00421304">
        <w:rPr>
          <w:rFonts w:cs="Arial"/>
          <w:kern w:val="36"/>
        </w:rPr>
        <w:t>iSAR</w:t>
      </w:r>
      <w:proofErr w:type="spellEnd"/>
      <w:r w:rsidRPr="00421304">
        <w:rPr>
          <w:rFonts w:cs="Arial"/>
          <w:kern w:val="36"/>
        </w:rPr>
        <w:t>)</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69"/>
        <w:gridCol w:w="5847"/>
      </w:tblGrid>
      <w:tr w:rsidR="00701C86" w:rsidRPr="00421304" w14:paraId="047F4464" w14:textId="77777777" w:rsidTr="007E2F6B">
        <w:trPr>
          <w:tblCellSpacing w:w="15" w:type="dxa"/>
        </w:trPr>
        <w:tc>
          <w:tcPr>
            <w:tcW w:w="1750" w:type="pct"/>
            <w:vAlign w:val="center"/>
            <w:hideMark/>
          </w:tcPr>
          <w:p w14:paraId="177F82E2" w14:textId="77777777" w:rsidR="00701C86" w:rsidRPr="00421304" w:rsidRDefault="00701C86" w:rsidP="007E2F6B">
            <w:pPr>
              <w:rPr>
                <w:rFonts w:cs="Arial"/>
                <w:kern w:val="2"/>
                <w:sz w:val="22"/>
                <w:lang w:eastAsia="en-GB"/>
                <w14:ligatures w14:val="standardContextual"/>
              </w:rPr>
            </w:pPr>
            <w:r w:rsidRPr="00421304">
              <w:rPr>
                <w:rFonts w:cs="Arial"/>
                <w:b/>
                <w:bCs/>
              </w:rPr>
              <w:t>Confidentiality</w:t>
            </w:r>
          </w:p>
          <w:p w14:paraId="11CCD82B" w14:textId="77777777" w:rsidR="00701C86" w:rsidRPr="00421304" w:rsidRDefault="00701C86" w:rsidP="007E2F6B">
            <w:pPr>
              <w:rPr>
                <w:rFonts w:cs="Arial"/>
              </w:rPr>
            </w:pPr>
            <w:r w:rsidRPr="00421304">
              <w:rPr>
                <w:rFonts w:cs="Arial"/>
              </w:rPr>
              <w:t>For MLRO/Nominated Officer use. Do not disclose to the subject or any third party (risk of tipping off).</w:t>
            </w:r>
          </w:p>
        </w:tc>
        <w:tc>
          <w:tcPr>
            <w:tcW w:w="3250" w:type="pct"/>
            <w:vAlign w:val="center"/>
            <w:hideMark/>
          </w:tcPr>
          <w:p w14:paraId="7A8DA8B5" w14:textId="77777777" w:rsidR="00701C86" w:rsidRPr="00421304" w:rsidRDefault="00701C86" w:rsidP="007E2F6B">
            <w:pPr>
              <w:rPr>
                <w:rFonts w:cs="Arial"/>
              </w:rPr>
            </w:pPr>
            <w:r w:rsidRPr="00421304">
              <w:rPr>
                <w:rFonts w:cs="Arial"/>
                <w:b/>
                <w:bCs/>
              </w:rPr>
              <w:t>Report reference</w:t>
            </w:r>
            <w:r w:rsidRPr="00421304">
              <w:rPr>
                <w:rFonts w:cs="Arial"/>
              </w:rPr>
              <w:t>: ____________________</w:t>
            </w:r>
          </w:p>
          <w:p w14:paraId="278E25B6" w14:textId="77777777" w:rsidR="00701C86" w:rsidRPr="00421304" w:rsidRDefault="00701C86" w:rsidP="007E2F6B">
            <w:pPr>
              <w:rPr>
                <w:rFonts w:cs="Arial"/>
              </w:rPr>
            </w:pPr>
            <w:r w:rsidRPr="00421304">
              <w:rPr>
                <w:rFonts w:cs="Arial"/>
                <w:b/>
                <w:bCs/>
              </w:rPr>
              <w:t>Date/time raised</w:t>
            </w:r>
            <w:r w:rsidRPr="00421304">
              <w:rPr>
                <w:rFonts w:cs="Arial"/>
              </w:rPr>
              <w:t>: ____________________</w:t>
            </w:r>
          </w:p>
          <w:p w14:paraId="134977A2" w14:textId="77777777" w:rsidR="00701C86" w:rsidRPr="00421304" w:rsidRDefault="00701C86" w:rsidP="007E2F6B">
            <w:pPr>
              <w:rPr>
                <w:rFonts w:cs="Arial"/>
              </w:rPr>
            </w:pPr>
            <w:r w:rsidRPr="00421304">
              <w:rPr>
                <w:rFonts w:cs="Arial"/>
                <w:b/>
                <w:bCs/>
              </w:rPr>
              <w:t>Urgency</w:t>
            </w:r>
            <w:r w:rsidRPr="00421304">
              <w:rPr>
                <w:rFonts w:cs="Arial"/>
              </w:rPr>
              <w:t xml:space="preserve">: </w:t>
            </w:r>
            <w:r w:rsidRPr="00421304">
              <w:rPr>
                <w:rFonts w:ascii="Segoe UI Symbol" w:hAnsi="Segoe UI Symbol" w:cs="Segoe UI Symbol"/>
              </w:rPr>
              <w:t>☐</w:t>
            </w:r>
            <w:r w:rsidRPr="00421304">
              <w:rPr>
                <w:rFonts w:cs="Arial"/>
              </w:rPr>
              <w:t xml:space="preserve"> Routine </w:t>
            </w:r>
            <w:r w:rsidRPr="00421304">
              <w:rPr>
                <w:rFonts w:ascii="Segoe UI Symbol" w:hAnsi="Segoe UI Symbol" w:cs="Segoe UI Symbol"/>
              </w:rPr>
              <w:t>☐</w:t>
            </w:r>
            <w:r w:rsidRPr="00421304">
              <w:rPr>
                <w:rFonts w:cs="Arial"/>
              </w:rPr>
              <w:t xml:space="preserve"> Urgent (transaction pending) </w:t>
            </w:r>
            <w:r w:rsidRPr="00421304">
              <w:rPr>
                <w:rFonts w:ascii="Segoe UI Symbol" w:hAnsi="Segoe UI Symbol" w:cs="Segoe UI Symbol"/>
              </w:rPr>
              <w:t>☐</w:t>
            </w:r>
            <w:r w:rsidRPr="00421304">
              <w:rPr>
                <w:rFonts w:cs="Arial"/>
              </w:rPr>
              <w:t xml:space="preserve"> Immediate risk</w:t>
            </w:r>
          </w:p>
        </w:tc>
      </w:tr>
    </w:tbl>
    <w:p w14:paraId="216F6F32"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1. Reporter &amp; submission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3"/>
        <w:gridCol w:w="5853"/>
      </w:tblGrid>
      <w:tr w:rsidR="00701C86" w:rsidRPr="00421304" w14:paraId="636CBD71" w14:textId="77777777" w:rsidTr="007E2F6B">
        <w:trPr>
          <w:tblCellSpacing w:w="15" w:type="dxa"/>
        </w:trPr>
        <w:tc>
          <w:tcPr>
            <w:tcW w:w="1733" w:type="pct"/>
            <w:vAlign w:val="center"/>
            <w:hideMark/>
          </w:tcPr>
          <w:p w14:paraId="4B0993DA" w14:textId="77777777" w:rsidR="00701C86" w:rsidRPr="00421304" w:rsidRDefault="00701C86" w:rsidP="007E2F6B">
            <w:pPr>
              <w:rPr>
                <w:rFonts w:cs="Arial"/>
                <w:kern w:val="2"/>
                <w:sz w:val="22"/>
                <w:lang w:eastAsia="en-GB"/>
                <w14:ligatures w14:val="standardContextual"/>
              </w:rPr>
            </w:pPr>
            <w:r w:rsidRPr="00421304">
              <w:rPr>
                <w:rFonts w:cs="Arial"/>
                <w:b/>
                <w:bCs/>
              </w:rPr>
              <w:t>Reporter name</w:t>
            </w:r>
          </w:p>
        </w:tc>
        <w:tc>
          <w:tcPr>
            <w:tcW w:w="3218" w:type="pct"/>
            <w:vAlign w:val="center"/>
            <w:hideMark/>
          </w:tcPr>
          <w:p w14:paraId="4979DEFF"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07233ED8" w14:textId="77777777" w:rsidTr="007E2F6B">
        <w:trPr>
          <w:tblCellSpacing w:w="15" w:type="dxa"/>
        </w:trPr>
        <w:tc>
          <w:tcPr>
            <w:tcW w:w="0" w:type="auto"/>
            <w:vAlign w:val="center"/>
            <w:hideMark/>
          </w:tcPr>
          <w:p w14:paraId="5DAC8BF7" w14:textId="77777777" w:rsidR="00701C86" w:rsidRPr="00421304" w:rsidRDefault="00701C86" w:rsidP="007E2F6B">
            <w:pPr>
              <w:rPr>
                <w:rFonts w:cs="Arial"/>
              </w:rPr>
            </w:pPr>
            <w:r w:rsidRPr="00421304">
              <w:rPr>
                <w:rFonts w:cs="Arial"/>
                <w:b/>
                <w:bCs/>
              </w:rPr>
              <w:t>Role / team</w:t>
            </w:r>
          </w:p>
        </w:tc>
        <w:tc>
          <w:tcPr>
            <w:tcW w:w="0" w:type="auto"/>
            <w:vAlign w:val="center"/>
            <w:hideMark/>
          </w:tcPr>
          <w:p w14:paraId="3F825C7F"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719FC899" w14:textId="77777777" w:rsidTr="007E2F6B">
        <w:trPr>
          <w:tblCellSpacing w:w="15" w:type="dxa"/>
        </w:trPr>
        <w:tc>
          <w:tcPr>
            <w:tcW w:w="0" w:type="auto"/>
            <w:vAlign w:val="center"/>
            <w:hideMark/>
          </w:tcPr>
          <w:p w14:paraId="6E2E9B9D" w14:textId="77777777" w:rsidR="00701C86" w:rsidRPr="00421304" w:rsidRDefault="00701C86" w:rsidP="007E2F6B">
            <w:pPr>
              <w:rPr>
                <w:rFonts w:cs="Arial"/>
              </w:rPr>
            </w:pPr>
            <w:r w:rsidRPr="00421304">
              <w:rPr>
                <w:rFonts w:cs="Arial"/>
                <w:b/>
                <w:bCs/>
              </w:rPr>
              <w:t>Office location</w:t>
            </w:r>
          </w:p>
        </w:tc>
        <w:tc>
          <w:tcPr>
            <w:tcW w:w="0" w:type="auto"/>
            <w:vAlign w:val="center"/>
            <w:hideMark/>
          </w:tcPr>
          <w:p w14:paraId="0D14CA41"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2D753668" w14:textId="77777777" w:rsidTr="007E2F6B">
        <w:trPr>
          <w:tblCellSpacing w:w="15" w:type="dxa"/>
        </w:trPr>
        <w:tc>
          <w:tcPr>
            <w:tcW w:w="0" w:type="auto"/>
            <w:vAlign w:val="center"/>
            <w:hideMark/>
          </w:tcPr>
          <w:p w14:paraId="19DF7D23" w14:textId="77777777" w:rsidR="00701C86" w:rsidRPr="00421304" w:rsidRDefault="00701C86" w:rsidP="007E2F6B">
            <w:pPr>
              <w:rPr>
                <w:rFonts w:cs="Arial"/>
              </w:rPr>
            </w:pPr>
            <w:r w:rsidRPr="00421304">
              <w:rPr>
                <w:rFonts w:cs="Arial"/>
                <w:b/>
                <w:bCs/>
              </w:rPr>
              <w:t>Email</w:t>
            </w:r>
          </w:p>
        </w:tc>
        <w:tc>
          <w:tcPr>
            <w:tcW w:w="0" w:type="auto"/>
            <w:vAlign w:val="center"/>
            <w:hideMark/>
          </w:tcPr>
          <w:p w14:paraId="2DD05C64"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3CEA8BDF" w14:textId="77777777" w:rsidTr="00701C8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04B4F19A" w14:textId="77777777" w:rsidR="00701C86" w:rsidRPr="00421304" w:rsidRDefault="00701C86" w:rsidP="007E2F6B">
            <w:pPr>
              <w:rPr>
                <w:rFonts w:cs="Arial"/>
              </w:rPr>
            </w:pPr>
            <w:r w:rsidRPr="00421304">
              <w:rPr>
                <w:rFonts w:cs="Arial"/>
                <w:b/>
                <w:bCs/>
              </w:rPr>
              <w:t>How was the concern identified?</w:t>
            </w:r>
          </w:p>
          <w:p w14:paraId="2CA54ECE" w14:textId="4CBB840C" w:rsidR="00701C86" w:rsidRPr="00421304" w:rsidRDefault="00701C86" w:rsidP="007E2F6B">
            <w:pPr>
              <w:rPr>
                <w:rFonts w:cs="Arial"/>
              </w:rPr>
            </w:pPr>
            <w:r w:rsidRPr="00421304">
              <w:rPr>
                <w:rFonts w:cs="Arial"/>
              </w:rPr>
              <w:t>(e.g. onboarding, monitoring alert, client contact, third</w:t>
            </w:r>
            <w:r w:rsidRPr="00421304">
              <w:rPr>
                <w:rFonts w:cs="Arial"/>
              </w:rPr>
              <w:noBreakHyphen/>
              <w:t>party intel)</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CEE9B" w14:textId="77777777" w:rsidR="00701C86" w:rsidRPr="00421304" w:rsidRDefault="00701C86" w:rsidP="007E2F6B">
            <w:pPr>
              <w:rPr>
                <w:rFonts w:cs="Arial"/>
              </w:rPr>
            </w:pPr>
          </w:p>
        </w:tc>
      </w:tr>
      <w:tr w:rsidR="00701C86" w:rsidRPr="00421304" w14:paraId="3997BB35" w14:textId="77777777" w:rsidTr="00701C86">
        <w:trPr>
          <w:tblCellSpacing w:w="15" w:type="dxa"/>
        </w:trPr>
        <w:tc>
          <w:tcPr>
            <w:tcW w:w="0" w:type="auto"/>
            <w:vAlign w:val="center"/>
          </w:tcPr>
          <w:p w14:paraId="0D04C281" w14:textId="1599DE10" w:rsidR="00701C86" w:rsidRPr="00421304" w:rsidRDefault="00701C86" w:rsidP="007E2F6B">
            <w:pPr>
              <w:rPr>
                <w:rFonts w:cs="Arial"/>
              </w:rPr>
            </w:pPr>
          </w:p>
        </w:tc>
        <w:tc>
          <w:tcPr>
            <w:tcW w:w="0" w:type="auto"/>
            <w:vAlign w:val="center"/>
          </w:tcPr>
          <w:p w14:paraId="33DCD302" w14:textId="424614D4" w:rsidR="00701C86" w:rsidRPr="00421304" w:rsidRDefault="00701C86" w:rsidP="007E2F6B">
            <w:pPr>
              <w:rPr>
                <w:rFonts w:cs="Arial"/>
              </w:rPr>
            </w:pPr>
          </w:p>
        </w:tc>
      </w:tr>
    </w:tbl>
    <w:p w14:paraId="0CF5C509"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2. Subject (customer/client)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3"/>
        <w:gridCol w:w="5853"/>
      </w:tblGrid>
      <w:tr w:rsidR="00701C86" w:rsidRPr="00421304" w14:paraId="73AA5BAC" w14:textId="77777777" w:rsidTr="007E2F6B">
        <w:trPr>
          <w:tblCellSpacing w:w="15" w:type="dxa"/>
        </w:trPr>
        <w:tc>
          <w:tcPr>
            <w:tcW w:w="1750" w:type="pct"/>
            <w:vAlign w:val="center"/>
            <w:hideMark/>
          </w:tcPr>
          <w:p w14:paraId="4B94A982" w14:textId="77777777" w:rsidR="00701C86" w:rsidRPr="00421304" w:rsidRDefault="00701C86" w:rsidP="007E2F6B">
            <w:pPr>
              <w:rPr>
                <w:rFonts w:cs="Arial"/>
                <w:kern w:val="2"/>
                <w:sz w:val="22"/>
                <w:lang w:eastAsia="en-GB"/>
                <w14:ligatures w14:val="standardContextual"/>
              </w:rPr>
            </w:pPr>
            <w:r w:rsidRPr="00421304">
              <w:rPr>
                <w:rFonts w:cs="Arial"/>
                <w:b/>
                <w:bCs/>
              </w:rPr>
              <w:t>Customer / client type</w:t>
            </w:r>
          </w:p>
        </w:tc>
        <w:tc>
          <w:tcPr>
            <w:tcW w:w="3250" w:type="pct"/>
            <w:vAlign w:val="center"/>
            <w:hideMark/>
          </w:tcPr>
          <w:p w14:paraId="2137C5C2"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Individual </w:t>
            </w:r>
            <w:r w:rsidRPr="00421304">
              <w:rPr>
                <w:rFonts w:ascii="Segoe UI Symbol" w:hAnsi="Segoe UI Symbol" w:cs="Segoe UI Symbol"/>
              </w:rPr>
              <w:t>☐</w:t>
            </w:r>
            <w:r w:rsidRPr="00421304">
              <w:rPr>
                <w:rFonts w:cs="Arial"/>
              </w:rPr>
              <w:t xml:space="preserve"> Company </w:t>
            </w:r>
            <w:r w:rsidRPr="00421304">
              <w:rPr>
                <w:rFonts w:ascii="Segoe UI Symbol" w:hAnsi="Segoe UI Symbol" w:cs="Segoe UI Symbol"/>
              </w:rPr>
              <w:t>☐</w:t>
            </w:r>
            <w:r w:rsidRPr="00421304">
              <w:rPr>
                <w:rFonts w:cs="Arial"/>
              </w:rPr>
              <w:t xml:space="preserve"> Trust/partnership </w:t>
            </w:r>
            <w:r w:rsidRPr="00421304">
              <w:rPr>
                <w:rFonts w:ascii="Segoe UI Symbol" w:hAnsi="Segoe UI Symbol" w:cs="Segoe UI Symbol"/>
              </w:rPr>
              <w:t>☐</w:t>
            </w:r>
            <w:r w:rsidRPr="00421304">
              <w:rPr>
                <w:rFonts w:cs="Arial"/>
              </w:rPr>
              <w:t xml:space="preserve"> Other: __________</w:t>
            </w:r>
          </w:p>
        </w:tc>
      </w:tr>
      <w:tr w:rsidR="00701C86" w:rsidRPr="00421304" w14:paraId="17562B03" w14:textId="77777777" w:rsidTr="007E2F6B">
        <w:trPr>
          <w:tblCellSpacing w:w="15" w:type="dxa"/>
        </w:trPr>
        <w:tc>
          <w:tcPr>
            <w:tcW w:w="0" w:type="auto"/>
            <w:vAlign w:val="center"/>
            <w:hideMark/>
          </w:tcPr>
          <w:p w14:paraId="698BB82A" w14:textId="77777777" w:rsidR="00701C86" w:rsidRPr="00421304" w:rsidRDefault="00701C86" w:rsidP="007E2F6B">
            <w:pPr>
              <w:rPr>
                <w:rFonts w:cs="Arial"/>
              </w:rPr>
            </w:pPr>
            <w:r w:rsidRPr="00421304">
              <w:rPr>
                <w:rFonts w:cs="Arial"/>
                <w:b/>
                <w:bCs/>
              </w:rPr>
              <w:t>Name (as held on file)</w:t>
            </w:r>
          </w:p>
        </w:tc>
        <w:tc>
          <w:tcPr>
            <w:tcW w:w="0" w:type="auto"/>
            <w:vAlign w:val="center"/>
            <w:hideMark/>
          </w:tcPr>
          <w:p w14:paraId="302505A4"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4B9BE72C" w14:textId="77777777" w:rsidTr="007E2F6B">
        <w:trPr>
          <w:tblCellSpacing w:w="15" w:type="dxa"/>
        </w:trPr>
        <w:tc>
          <w:tcPr>
            <w:tcW w:w="0" w:type="auto"/>
            <w:vAlign w:val="center"/>
            <w:hideMark/>
          </w:tcPr>
          <w:p w14:paraId="5FBCE209" w14:textId="77777777" w:rsidR="00701C86" w:rsidRPr="00421304" w:rsidRDefault="00701C86" w:rsidP="007E2F6B">
            <w:pPr>
              <w:rPr>
                <w:rFonts w:cs="Arial"/>
              </w:rPr>
            </w:pPr>
            <w:r w:rsidRPr="00421304">
              <w:rPr>
                <w:rFonts w:cs="Arial"/>
                <w:b/>
                <w:bCs/>
              </w:rPr>
              <w:t>Customer reference / account / case ID</w:t>
            </w:r>
          </w:p>
        </w:tc>
        <w:tc>
          <w:tcPr>
            <w:tcW w:w="0" w:type="auto"/>
            <w:vAlign w:val="center"/>
            <w:hideMark/>
          </w:tcPr>
          <w:p w14:paraId="6C386C34"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1FD51295" w14:textId="77777777" w:rsidTr="007E2F6B">
        <w:trPr>
          <w:tblCellSpacing w:w="15" w:type="dxa"/>
        </w:trPr>
        <w:tc>
          <w:tcPr>
            <w:tcW w:w="0" w:type="auto"/>
            <w:vAlign w:val="center"/>
            <w:hideMark/>
          </w:tcPr>
          <w:p w14:paraId="37006C8F" w14:textId="77777777" w:rsidR="00701C86" w:rsidRPr="00421304" w:rsidRDefault="00701C86" w:rsidP="007E2F6B">
            <w:pPr>
              <w:rPr>
                <w:rFonts w:cs="Arial"/>
              </w:rPr>
            </w:pPr>
            <w:r w:rsidRPr="00421304">
              <w:rPr>
                <w:rFonts w:cs="Arial"/>
                <w:b/>
                <w:bCs/>
              </w:rPr>
              <w:t>Date of birth / incorporation</w:t>
            </w:r>
          </w:p>
        </w:tc>
        <w:tc>
          <w:tcPr>
            <w:tcW w:w="0" w:type="auto"/>
            <w:vAlign w:val="center"/>
            <w:hideMark/>
          </w:tcPr>
          <w:p w14:paraId="2651812B"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1B29BAB3" w14:textId="77777777" w:rsidTr="007E2F6B">
        <w:trPr>
          <w:tblCellSpacing w:w="15" w:type="dxa"/>
        </w:trPr>
        <w:tc>
          <w:tcPr>
            <w:tcW w:w="0" w:type="auto"/>
            <w:vAlign w:val="center"/>
            <w:hideMark/>
          </w:tcPr>
          <w:p w14:paraId="4C36AE4D" w14:textId="77777777" w:rsidR="00701C86" w:rsidRPr="00421304" w:rsidRDefault="00701C86" w:rsidP="007E2F6B">
            <w:pPr>
              <w:rPr>
                <w:rFonts w:cs="Arial"/>
              </w:rPr>
            </w:pPr>
            <w:r w:rsidRPr="00421304">
              <w:rPr>
                <w:rFonts w:cs="Arial"/>
                <w:b/>
                <w:bCs/>
              </w:rPr>
              <w:t>Nationality / country of incorporation</w:t>
            </w:r>
          </w:p>
        </w:tc>
        <w:tc>
          <w:tcPr>
            <w:tcW w:w="0" w:type="auto"/>
            <w:vAlign w:val="center"/>
            <w:hideMark/>
          </w:tcPr>
          <w:p w14:paraId="68C9A772"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2226AEAB" w14:textId="77777777" w:rsidTr="007E2F6B">
        <w:trPr>
          <w:tblCellSpacing w:w="15" w:type="dxa"/>
        </w:trPr>
        <w:tc>
          <w:tcPr>
            <w:tcW w:w="0" w:type="auto"/>
            <w:vAlign w:val="center"/>
            <w:hideMark/>
          </w:tcPr>
          <w:p w14:paraId="2AEC294A" w14:textId="77777777" w:rsidR="00701C86" w:rsidRPr="00421304" w:rsidRDefault="00701C86" w:rsidP="007E2F6B">
            <w:pPr>
              <w:rPr>
                <w:rFonts w:cs="Arial"/>
              </w:rPr>
            </w:pPr>
            <w:r w:rsidRPr="00421304">
              <w:rPr>
                <w:rFonts w:cs="Arial"/>
                <w:b/>
                <w:bCs/>
              </w:rPr>
              <w:t>Residential / registered address</w:t>
            </w:r>
          </w:p>
        </w:tc>
        <w:tc>
          <w:tcPr>
            <w:tcW w:w="0" w:type="auto"/>
            <w:vAlign w:val="center"/>
            <w:hideMark/>
          </w:tcPr>
          <w:p w14:paraId="40F8C191"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69F75F70" w14:textId="77777777" w:rsidTr="007E2F6B">
        <w:trPr>
          <w:tblCellSpacing w:w="15" w:type="dxa"/>
        </w:trPr>
        <w:tc>
          <w:tcPr>
            <w:tcW w:w="0" w:type="auto"/>
            <w:vAlign w:val="center"/>
            <w:hideMark/>
          </w:tcPr>
          <w:p w14:paraId="4107AB8A" w14:textId="77777777" w:rsidR="00701C86" w:rsidRPr="00421304" w:rsidRDefault="00701C86" w:rsidP="007E2F6B">
            <w:pPr>
              <w:rPr>
                <w:rFonts w:cs="Arial"/>
              </w:rPr>
            </w:pPr>
            <w:r w:rsidRPr="00421304">
              <w:rPr>
                <w:rFonts w:cs="Arial"/>
                <w:b/>
                <w:bCs/>
              </w:rPr>
              <w:t>Business / occupation (if individual)</w:t>
            </w:r>
          </w:p>
          <w:p w14:paraId="5E4CA9AB" w14:textId="77777777" w:rsidR="00701C86" w:rsidRPr="00421304" w:rsidRDefault="00701C86" w:rsidP="007E2F6B">
            <w:pPr>
              <w:rPr>
                <w:rFonts w:cs="Arial"/>
              </w:rPr>
            </w:pPr>
            <w:r w:rsidRPr="00421304">
              <w:rPr>
                <w:rFonts w:cs="Arial"/>
                <w:b/>
                <w:bCs/>
              </w:rPr>
              <w:t>Industry (if entity)</w:t>
            </w:r>
          </w:p>
        </w:tc>
        <w:tc>
          <w:tcPr>
            <w:tcW w:w="0" w:type="auto"/>
            <w:vAlign w:val="center"/>
            <w:hideMark/>
          </w:tcPr>
          <w:p w14:paraId="3E15EB79"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2341AC20" w14:textId="77777777" w:rsidTr="007E2F6B">
        <w:trPr>
          <w:tblCellSpacing w:w="15" w:type="dxa"/>
        </w:trPr>
        <w:tc>
          <w:tcPr>
            <w:tcW w:w="0" w:type="auto"/>
            <w:vAlign w:val="center"/>
            <w:hideMark/>
          </w:tcPr>
          <w:p w14:paraId="52154DC3" w14:textId="77777777" w:rsidR="00701C86" w:rsidRPr="00421304" w:rsidRDefault="00701C86" w:rsidP="007E2F6B">
            <w:pPr>
              <w:rPr>
                <w:rFonts w:cs="Arial"/>
              </w:rPr>
            </w:pPr>
            <w:r w:rsidRPr="00421304">
              <w:rPr>
                <w:rFonts w:cs="Arial"/>
                <w:b/>
                <w:bCs/>
              </w:rPr>
              <w:t>Known beneficial owners / controllers</w:t>
            </w:r>
          </w:p>
          <w:p w14:paraId="16551845" w14:textId="77777777" w:rsidR="00701C86" w:rsidRPr="00421304" w:rsidRDefault="00701C86" w:rsidP="007E2F6B">
            <w:pPr>
              <w:rPr>
                <w:rFonts w:cs="Arial"/>
              </w:rPr>
            </w:pPr>
            <w:r w:rsidRPr="00421304">
              <w:rPr>
                <w:rFonts w:cs="Arial"/>
              </w:rPr>
              <w:t>(if applicable)</w:t>
            </w:r>
          </w:p>
        </w:tc>
        <w:tc>
          <w:tcPr>
            <w:tcW w:w="0" w:type="auto"/>
            <w:vAlign w:val="center"/>
            <w:hideMark/>
          </w:tcPr>
          <w:p w14:paraId="5990CE28"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72A2A62F" w14:textId="77777777" w:rsidTr="007E2F6B">
        <w:trPr>
          <w:tblCellSpacing w:w="15" w:type="dxa"/>
        </w:trPr>
        <w:tc>
          <w:tcPr>
            <w:tcW w:w="0" w:type="auto"/>
            <w:vAlign w:val="center"/>
            <w:hideMark/>
          </w:tcPr>
          <w:p w14:paraId="29750811" w14:textId="77777777" w:rsidR="00701C86" w:rsidRPr="00421304" w:rsidRDefault="00701C86" w:rsidP="007E2F6B">
            <w:pPr>
              <w:rPr>
                <w:rFonts w:cs="Arial"/>
              </w:rPr>
            </w:pPr>
            <w:r w:rsidRPr="00421304">
              <w:rPr>
                <w:rFonts w:cs="Arial"/>
                <w:b/>
                <w:bCs/>
              </w:rPr>
              <w:t>PEP / sanctions / adverse media checks completed?</w:t>
            </w:r>
          </w:p>
        </w:tc>
        <w:tc>
          <w:tcPr>
            <w:tcW w:w="0" w:type="auto"/>
            <w:vAlign w:val="center"/>
            <w:hideMark/>
          </w:tcPr>
          <w:p w14:paraId="09C32FBF"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Unknown</w:t>
            </w:r>
          </w:p>
          <w:p w14:paraId="200B7560" w14:textId="77777777" w:rsidR="00701C86" w:rsidRPr="00421304" w:rsidRDefault="00701C86" w:rsidP="007E2F6B">
            <w:pPr>
              <w:rPr>
                <w:rFonts w:cs="Arial"/>
              </w:rPr>
            </w:pPr>
            <w:r w:rsidRPr="00421304">
              <w:rPr>
                <w:rFonts w:cs="Arial"/>
              </w:rPr>
              <w:t>If yes: outcome/notes ____________________________________________</w:t>
            </w:r>
          </w:p>
        </w:tc>
      </w:tr>
    </w:tbl>
    <w:p w14:paraId="64CE4FC2"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3. Product/service and activity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3"/>
        <w:gridCol w:w="5853"/>
      </w:tblGrid>
      <w:tr w:rsidR="00701C86" w:rsidRPr="00421304" w14:paraId="4A9DA83C" w14:textId="77777777" w:rsidTr="007E2F6B">
        <w:trPr>
          <w:tblCellSpacing w:w="15" w:type="dxa"/>
        </w:trPr>
        <w:tc>
          <w:tcPr>
            <w:tcW w:w="1733" w:type="pct"/>
            <w:vAlign w:val="center"/>
            <w:hideMark/>
          </w:tcPr>
          <w:p w14:paraId="59D6BAE3" w14:textId="77777777" w:rsidR="00701C86" w:rsidRPr="00421304" w:rsidRDefault="00701C86" w:rsidP="007E2F6B">
            <w:pPr>
              <w:rPr>
                <w:rFonts w:cs="Arial"/>
                <w:kern w:val="2"/>
                <w:sz w:val="22"/>
                <w:lang w:eastAsia="en-GB"/>
                <w14:ligatures w14:val="standardContextual"/>
              </w:rPr>
            </w:pPr>
            <w:r w:rsidRPr="00421304">
              <w:rPr>
                <w:rFonts w:cs="Arial"/>
                <w:b/>
                <w:bCs/>
              </w:rPr>
              <w:t>Product / service</w:t>
            </w:r>
          </w:p>
        </w:tc>
        <w:tc>
          <w:tcPr>
            <w:tcW w:w="3218" w:type="pct"/>
            <w:vAlign w:val="center"/>
            <w:hideMark/>
          </w:tcPr>
          <w:p w14:paraId="1DCC8882"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1223A000" w14:textId="77777777" w:rsidTr="007E2F6B">
        <w:trPr>
          <w:tblCellSpacing w:w="15" w:type="dxa"/>
        </w:trPr>
        <w:tc>
          <w:tcPr>
            <w:tcW w:w="0" w:type="auto"/>
            <w:vAlign w:val="center"/>
            <w:hideMark/>
          </w:tcPr>
          <w:p w14:paraId="1D4BEACD" w14:textId="77777777" w:rsidR="00701C86" w:rsidRPr="00421304" w:rsidRDefault="00701C86" w:rsidP="007E2F6B">
            <w:pPr>
              <w:rPr>
                <w:rFonts w:cs="Arial"/>
              </w:rPr>
            </w:pPr>
            <w:r w:rsidRPr="00421304">
              <w:rPr>
                <w:rFonts w:cs="Arial"/>
                <w:b/>
                <w:bCs/>
              </w:rPr>
              <w:t>Type of activity</w:t>
            </w:r>
          </w:p>
          <w:p w14:paraId="047B8E9F" w14:textId="77777777" w:rsidR="00701C86" w:rsidRPr="00421304" w:rsidRDefault="00701C86" w:rsidP="007E2F6B">
            <w:pPr>
              <w:rPr>
                <w:rFonts w:cs="Arial"/>
              </w:rPr>
            </w:pPr>
            <w:r w:rsidRPr="00421304">
              <w:rPr>
                <w:rFonts w:cs="Arial"/>
              </w:rPr>
              <w:t>(select all that apply)</w:t>
            </w:r>
          </w:p>
        </w:tc>
        <w:tc>
          <w:tcPr>
            <w:tcW w:w="0" w:type="auto"/>
            <w:vAlign w:val="center"/>
            <w:hideMark/>
          </w:tcPr>
          <w:p w14:paraId="131B1C91"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New business/onboarding </w:t>
            </w:r>
            <w:r w:rsidRPr="00421304">
              <w:rPr>
                <w:rFonts w:ascii="Segoe UI Symbol" w:hAnsi="Segoe UI Symbol" w:cs="Segoe UI Symbol"/>
              </w:rPr>
              <w:t>☐</w:t>
            </w:r>
            <w:r w:rsidRPr="00421304">
              <w:rPr>
                <w:rFonts w:cs="Arial"/>
              </w:rPr>
              <w:t xml:space="preserve"> Premium payment </w:t>
            </w:r>
            <w:r w:rsidRPr="00421304">
              <w:rPr>
                <w:rFonts w:ascii="Segoe UI Symbol" w:hAnsi="Segoe UI Symbol" w:cs="Segoe UI Symbol"/>
              </w:rPr>
              <w:t>☐</w:t>
            </w:r>
            <w:r w:rsidRPr="00421304">
              <w:rPr>
                <w:rFonts w:cs="Arial"/>
              </w:rPr>
              <w:t xml:space="preserve"> Withdrawal/surrender </w:t>
            </w:r>
            <w:r w:rsidRPr="00421304">
              <w:rPr>
                <w:rFonts w:ascii="Segoe UI Symbol" w:hAnsi="Segoe UI Symbol" w:cs="Segoe UI Symbol"/>
              </w:rPr>
              <w:t>☐</w:t>
            </w:r>
            <w:r w:rsidRPr="00421304">
              <w:rPr>
                <w:rFonts w:cs="Arial"/>
              </w:rPr>
              <w:t xml:space="preserve"> Loan/mortgage </w:t>
            </w:r>
            <w:r w:rsidRPr="00421304">
              <w:rPr>
                <w:rFonts w:ascii="Segoe UI Symbol" w:hAnsi="Segoe UI Symbol" w:cs="Segoe UI Symbol"/>
              </w:rPr>
              <w:t>☐</w:t>
            </w:r>
            <w:r w:rsidRPr="00421304">
              <w:rPr>
                <w:rFonts w:cs="Arial"/>
              </w:rPr>
              <w:t xml:space="preserve"> Transfer/wire </w:t>
            </w:r>
            <w:r w:rsidRPr="00421304">
              <w:rPr>
                <w:rFonts w:ascii="Segoe UI Symbol" w:hAnsi="Segoe UI Symbol" w:cs="Segoe UI Symbol"/>
              </w:rPr>
              <w:t>☐</w:t>
            </w:r>
            <w:r w:rsidRPr="00421304">
              <w:rPr>
                <w:rFonts w:cs="Arial"/>
              </w:rPr>
              <w:t xml:space="preserve"> Cash/cheque </w:t>
            </w:r>
            <w:r w:rsidRPr="00421304">
              <w:rPr>
                <w:rFonts w:ascii="Segoe UI Symbol" w:hAnsi="Segoe UI Symbol" w:cs="Segoe UI Symbol"/>
              </w:rPr>
              <w:t>☐</w:t>
            </w:r>
            <w:r w:rsidRPr="00421304">
              <w:rPr>
                <w:rFonts w:cs="Arial"/>
              </w:rPr>
              <w:t xml:space="preserve"> Third</w:t>
            </w:r>
            <w:r w:rsidRPr="00421304">
              <w:rPr>
                <w:rFonts w:cs="Arial"/>
              </w:rPr>
              <w:noBreakHyphen/>
              <w:t xml:space="preserve">party payment </w:t>
            </w:r>
            <w:r w:rsidRPr="00421304">
              <w:rPr>
                <w:rFonts w:ascii="Segoe UI Symbol" w:hAnsi="Segoe UI Symbol" w:cs="Segoe UI Symbol"/>
              </w:rPr>
              <w:t>☐</w:t>
            </w:r>
            <w:r w:rsidRPr="00421304">
              <w:rPr>
                <w:rFonts w:cs="Arial"/>
              </w:rPr>
              <w:t xml:space="preserve"> Policy assignment </w:t>
            </w:r>
            <w:r w:rsidRPr="00421304">
              <w:rPr>
                <w:rFonts w:ascii="Segoe UI Symbol" w:hAnsi="Segoe UI Symbol" w:cs="Segoe UI Symbol"/>
              </w:rPr>
              <w:t>☐</w:t>
            </w:r>
            <w:r w:rsidRPr="00421304">
              <w:rPr>
                <w:rFonts w:cs="Arial"/>
              </w:rPr>
              <w:t xml:space="preserve"> Other: __________</w:t>
            </w:r>
          </w:p>
        </w:tc>
      </w:tr>
      <w:tr w:rsidR="00701C86" w:rsidRPr="00421304" w14:paraId="78771BB3" w14:textId="77777777" w:rsidTr="007E2F6B">
        <w:trPr>
          <w:tblCellSpacing w:w="15" w:type="dxa"/>
        </w:trPr>
        <w:tc>
          <w:tcPr>
            <w:tcW w:w="0" w:type="auto"/>
            <w:vAlign w:val="center"/>
            <w:hideMark/>
          </w:tcPr>
          <w:p w14:paraId="7BBDD1C0" w14:textId="77777777" w:rsidR="00701C86" w:rsidRPr="00421304" w:rsidRDefault="00701C86" w:rsidP="007E2F6B">
            <w:pPr>
              <w:rPr>
                <w:rFonts w:cs="Arial"/>
              </w:rPr>
            </w:pPr>
            <w:r w:rsidRPr="00421304">
              <w:rPr>
                <w:rFonts w:cs="Arial"/>
                <w:b/>
                <w:bCs/>
              </w:rPr>
              <w:t>Key dates</w:t>
            </w:r>
          </w:p>
        </w:tc>
        <w:tc>
          <w:tcPr>
            <w:tcW w:w="0" w:type="auto"/>
            <w:vAlign w:val="center"/>
            <w:hideMark/>
          </w:tcPr>
          <w:p w14:paraId="3C24A3F8" w14:textId="77777777" w:rsidR="00701C86" w:rsidRPr="00421304" w:rsidRDefault="00701C86" w:rsidP="007E2F6B">
            <w:pPr>
              <w:rPr>
                <w:rFonts w:cs="Arial"/>
              </w:rPr>
            </w:pPr>
            <w:r w:rsidRPr="00421304">
              <w:rPr>
                <w:rFonts w:cs="Arial"/>
              </w:rPr>
              <w:t>Date(s) of activity: ____________________________</w:t>
            </w:r>
          </w:p>
          <w:p w14:paraId="64B32640" w14:textId="77777777" w:rsidR="00701C86" w:rsidRPr="00421304" w:rsidRDefault="00701C86" w:rsidP="007E2F6B">
            <w:pPr>
              <w:rPr>
                <w:rFonts w:cs="Arial"/>
              </w:rPr>
            </w:pPr>
            <w:r w:rsidRPr="00421304">
              <w:rPr>
                <w:rFonts w:cs="Arial"/>
              </w:rPr>
              <w:t>Date concern identified: ________________________</w:t>
            </w:r>
          </w:p>
          <w:p w14:paraId="47CF5831" w14:textId="77777777" w:rsidR="00701C86" w:rsidRPr="00421304" w:rsidRDefault="00701C86" w:rsidP="007E2F6B">
            <w:pPr>
              <w:rPr>
                <w:rFonts w:cs="Arial"/>
              </w:rPr>
            </w:pPr>
            <w:r w:rsidRPr="00421304">
              <w:rPr>
                <w:rFonts w:cs="Arial"/>
              </w:rPr>
              <w:t>Any deadline/settlement date: ___________________</w:t>
            </w:r>
          </w:p>
        </w:tc>
      </w:tr>
      <w:tr w:rsidR="00701C86" w:rsidRPr="00421304" w14:paraId="0101CEF6" w14:textId="77777777" w:rsidTr="007E2F6B">
        <w:trPr>
          <w:tblCellSpacing w:w="15" w:type="dxa"/>
        </w:trPr>
        <w:tc>
          <w:tcPr>
            <w:tcW w:w="0" w:type="auto"/>
            <w:vAlign w:val="center"/>
            <w:hideMark/>
          </w:tcPr>
          <w:p w14:paraId="0C6EA24F" w14:textId="77777777" w:rsidR="00701C86" w:rsidRPr="00421304" w:rsidRDefault="00701C86" w:rsidP="007E2F6B">
            <w:pPr>
              <w:rPr>
                <w:rFonts w:cs="Arial"/>
              </w:rPr>
            </w:pPr>
            <w:r w:rsidRPr="00421304">
              <w:rPr>
                <w:rFonts w:cs="Arial"/>
                <w:b/>
                <w:bCs/>
              </w:rPr>
              <w:t>Amounts and currency</w:t>
            </w:r>
          </w:p>
        </w:tc>
        <w:tc>
          <w:tcPr>
            <w:tcW w:w="0" w:type="auto"/>
            <w:vAlign w:val="center"/>
            <w:hideMark/>
          </w:tcPr>
          <w:p w14:paraId="0B5562FB" w14:textId="77777777" w:rsidR="00701C86" w:rsidRPr="00421304" w:rsidRDefault="00701C86" w:rsidP="007E2F6B">
            <w:pPr>
              <w:rPr>
                <w:rFonts w:cs="Arial"/>
              </w:rPr>
            </w:pPr>
            <w:r w:rsidRPr="00421304">
              <w:rPr>
                <w:rFonts w:cs="Arial"/>
              </w:rPr>
              <w:t>£/€/$ ____________ (single) Total: ____________</w:t>
            </w:r>
          </w:p>
          <w:p w14:paraId="65C2E616" w14:textId="77777777" w:rsidR="00701C86" w:rsidRPr="00421304" w:rsidRDefault="00701C86" w:rsidP="007E2F6B">
            <w:pPr>
              <w:rPr>
                <w:rFonts w:cs="Arial"/>
              </w:rPr>
            </w:pPr>
            <w:r w:rsidRPr="00421304">
              <w:rPr>
                <w:rFonts w:cs="Arial"/>
              </w:rPr>
              <w:t>Frequency/pattern: _____________________________</w:t>
            </w:r>
          </w:p>
        </w:tc>
      </w:tr>
      <w:tr w:rsidR="00701C86" w:rsidRPr="00421304" w14:paraId="0E2C9BA1" w14:textId="77777777" w:rsidTr="007E2F6B">
        <w:trPr>
          <w:tblCellSpacing w:w="15" w:type="dxa"/>
        </w:trPr>
        <w:tc>
          <w:tcPr>
            <w:tcW w:w="0" w:type="auto"/>
            <w:vAlign w:val="center"/>
            <w:hideMark/>
          </w:tcPr>
          <w:p w14:paraId="3D6D553C" w14:textId="77777777" w:rsidR="00701C86" w:rsidRPr="00421304" w:rsidRDefault="00701C86" w:rsidP="007E2F6B">
            <w:pPr>
              <w:rPr>
                <w:rFonts w:cs="Arial"/>
              </w:rPr>
            </w:pPr>
            <w:r w:rsidRPr="00421304">
              <w:rPr>
                <w:rFonts w:cs="Arial"/>
                <w:b/>
                <w:bCs/>
              </w:rPr>
              <w:t>Payment/funding method(s)</w:t>
            </w:r>
          </w:p>
        </w:tc>
        <w:tc>
          <w:tcPr>
            <w:tcW w:w="0" w:type="auto"/>
            <w:vAlign w:val="center"/>
            <w:hideMark/>
          </w:tcPr>
          <w:p w14:paraId="266BBC89"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54B74EFB" w14:textId="77777777" w:rsidTr="007E2F6B">
        <w:trPr>
          <w:tblCellSpacing w:w="15" w:type="dxa"/>
        </w:trPr>
        <w:tc>
          <w:tcPr>
            <w:tcW w:w="0" w:type="auto"/>
            <w:vAlign w:val="center"/>
            <w:hideMark/>
          </w:tcPr>
          <w:p w14:paraId="605B2A61" w14:textId="77777777" w:rsidR="00701C86" w:rsidRPr="00421304" w:rsidRDefault="00701C86" w:rsidP="007E2F6B">
            <w:pPr>
              <w:rPr>
                <w:rFonts w:cs="Arial"/>
              </w:rPr>
            </w:pPr>
            <w:r w:rsidRPr="00421304">
              <w:rPr>
                <w:rFonts w:cs="Arial"/>
                <w:b/>
                <w:bCs/>
              </w:rPr>
              <w:t>Origin of funds (known/claimed)</w:t>
            </w:r>
          </w:p>
        </w:tc>
        <w:tc>
          <w:tcPr>
            <w:tcW w:w="0" w:type="auto"/>
            <w:vAlign w:val="center"/>
            <w:hideMark/>
          </w:tcPr>
          <w:p w14:paraId="2475C29A"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79D69768" w14:textId="77777777" w:rsidTr="007E2F6B">
        <w:trPr>
          <w:tblCellSpacing w:w="15" w:type="dxa"/>
        </w:trPr>
        <w:tc>
          <w:tcPr>
            <w:tcW w:w="0" w:type="auto"/>
            <w:vAlign w:val="center"/>
            <w:hideMark/>
          </w:tcPr>
          <w:p w14:paraId="175DE680" w14:textId="77777777" w:rsidR="00701C86" w:rsidRPr="00421304" w:rsidRDefault="00701C86" w:rsidP="007E2F6B">
            <w:pPr>
              <w:rPr>
                <w:rFonts w:cs="Arial"/>
              </w:rPr>
            </w:pPr>
            <w:r w:rsidRPr="00421304">
              <w:rPr>
                <w:rFonts w:cs="Arial"/>
                <w:b/>
                <w:bCs/>
              </w:rPr>
              <w:t>Destination / beneficiary</w:t>
            </w:r>
          </w:p>
        </w:tc>
        <w:tc>
          <w:tcPr>
            <w:tcW w:w="0" w:type="auto"/>
            <w:vAlign w:val="center"/>
            <w:hideMark/>
          </w:tcPr>
          <w:p w14:paraId="086084E2" w14:textId="77777777" w:rsidR="00701C86" w:rsidRPr="00421304" w:rsidRDefault="00701C86" w:rsidP="007E2F6B">
            <w:pPr>
              <w:rPr>
                <w:rFonts w:cs="Arial"/>
              </w:rPr>
            </w:pPr>
            <w:r w:rsidRPr="00421304">
              <w:rPr>
                <w:rFonts w:cs="Arial"/>
              </w:rPr>
              <w:t>____________________________________________</w:t>
            </w:r>
          </w:p>
        </w:tc>
      </w:tr>
    </w:tbl>
    <w:p w14:paraId="387B71A9" w14:textId="77777777" w:rsidR="00701C86" w:rsidRDefault="00701C86" w:rsidP="00701C86">
      <w:pPr>
        <w:pStyle w:val="Heading2"/>
        <w:rPr>
          <w:rFonts w:cs="Arial"/>
        </w:rPr>
      </w:pPr>
    </w:p>
    <w:p w14:paraId="72C4240D"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4. Grounds for suspicion (narrative)</w:t>
      </w:r>
    </w:p>
    <w:p w14:paraId="69A807BF" w14:textId="77777777" w:rsidR="00701C86" w:rsidRPr="00421304" w:rsidRDefault="00701C86" w:rsidP="00701C86">
      <w:pPr>
        <w:rPr>
          <w:rFonts w:cs="Arial"/>
          <w:kern w:val="2"/>
          <w:sz w:val="22"/>
          <w:lang w:eastAsia="en-GB"/>
          <w14:ligatures w14:val="standardContextual"/>
        </w:rPr>
      </w:pPr>
      <w:r w:rsidRPr="00421304">
        <w:rPr>
          <w:rFonts w:cs="Arial"/>
          <w:b/>
          <w:bCs/>
        </w:rPr>
        <w:t>Explain clearly:</w:t>
      </w:r>
      <w:r w:rsidRPr="00421304">
        <w:rPr>
          <w:rFonts w:cs="Arial"/>
        </w:rPr>
        <w:t xml:space="preserve"> what happened, who was involved, why it is suspicious, and what you think the criminality may be (e.g., money laundering, fraud, tax evasion, terrorist financing, sanctions evasion). Include dates, amounts, account numbers (where held), and any explanations provided by the customer.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701C86" w:rsidRPr="00421304" w14:paraId="594C6D0C" w14:textId="77777777" w:rsidTr="00701C86">
        <w:trPr>
          <w:tblCellSpacing w:w="15" w:type="dxa"/>
        </w:trPr>
        <w:tc>
          <w:tcPr>
            <w:tcW w:w="1310" w:type="pct"/>
            <w:vAlign w:val="center"/>
            <w:hideMark/>
          </w:tcPr>
          <w:p w14:paraId="6E3E227F" w14:textId="77777777" w:rsidR="00701C86" w:rsidRPr="00421304" w:rsidRDefault="00701C86" w:rsidP="007E2F6B">
            <w:pPr>
              <w:rPr>
                <w:rFonts w:cs="Arial"/>
                <w:kern w:val="2"/>
                <w:sz w:val="22"/>
                <w:lang w:eastAsia="en-GB"/>
                <w14:ligatures w14:val="standardContextual"/>
              </w:rPr>
            </w:pPr>
            <w:r w:rsidRPr="00421304">
              <w:rPr>
                <w:rFonts w:cs="Arial"/>
                <w:b/>
                <w:bCs/>
              </w:rPr>
              <w:t>Summary narrative</w:t>
            </w:r>
          </w:p>
        </w:tc>
        <w:tc>
          <w:tcPr>
            <w:tcW w:w="3640" w:type="pct"/>
            <w:vAlign w:val="center"/>
            <w:hideMark/>
          </w:tcPr>
          <w:p w14:paraId="60BE427E" w14:textId="77777777" w:rsidR="00701C86" w:rsidRPr="00421304" w:rsidRDefault="00701C86" w:rsidP="007E2F6B">
            <w:pPr>
              <w:rPr>
                <w:rFonts w:cs="Arial"/>
              </w:rPr>
            </w:pPr>
            <w:r w:rsidRPr="00421304">
              <w:rPr>
                <w:rFonts w:cs="Arial"/>
              </w:rPr>
              <w:t>________________________________________________________________</w:t>
            </w:r>
          </w:p>
          <w:p w14:paraId="7E09CC63" w14:textId="77777777" w:rsidR="00701C86" w:rsidRPr="00421304" w:rsidRDefault="00701C86" w:rsidP="007E2F6B">
            <w:pPr>
              <w:rPr>
                <w:rFonts w:cs="Arial"/>
              </w:rPr>
            </w:pPr>
            <w:r w:rsidRPr="00421304">
              <w:rPr>
                <w:rFonts w:cs="Arial"/>
              </w:rPr>
              <w:t>________________________________________________________________</w:t>
            </w:r>
          </w:p>
          <w:p w14:paraId="58F2F264" w14:textId="77777777" w:rsidR="00701C86" w:rsidRPr="00421304" w:rsidRDefault="00701C86" w:rsidP="007E2F6B">
            <w:pPr>
              <w:rPr>
                <w:rFonts w:cs="Arial"/>
              </w:rPr>
            </w:pPr>
            <w:r w:rsidRPr="00421304">
              <w:rPr>
                <w:rFonts w:cs="Arial"/>
              </w:rPr>
              <w:t>________________________________________________________________</w:t>
            </w:r>
          </w:p>
          <w:p w14:paraId="7B49CD0D" w14:textId="77777777" w:rsidR="00701C86" w:rsidRPr="00421304" w:rsidRDefault="00701C86" w:rsidP="007E2F6B">
            <w:pPr>
              <w:rPr>
                <w:rFonts w:cs="Arial"/>
              </w:rPr>
            </w:pPr>
            <w:r w:rsidRPr="00421304">
              <w:rPr>
                <w:rFonts w:cs="Arial"/>
              </w:rPr>
              <w:t>________________________________________________________________</w:t>
            </w:r>
          </w:p>
        </w:tc>
      </w:tr>
      <w:tr w:rsidR="00701C86" w:rsidRPr="00421304" w14:paraId="5CF8932F" w14:textId="77777777" w:rsidTr="00701C86">
        <w:trPr>
          <w:tblCellSpacing w:w="15" w:type="dxa"/>
        </w:trPr>
        <w:tc>
          <w:tcPr>
            <w:tcW w:w="1310" w:type="pct"/>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640052FA" w14:textId="77777777" w:rsidR="00701C86" w:rsidRPr="00421304" w:rsidRDefault="00701C86" w:rsidP="007E2F6B">
            <w:pPr>
              <w:rPr>
                <w:rFonts w:cs="Arial"/>
              </w:rPr>
            </w:pPr>
            <w:r w:rsidRPr="00421304">
              <w:rPr>
                <w:rFonts w:cs="Arial"/>
                <w:b/>
                <w:bCs/>
              </w:rPr>
              <w:t>Key indicators / red flags observed</w:t>
            </w:r>
          </w:p>
        </w:tc>
        <w:tc>
          <w:tcPr>
            <w:tcW w:w="3640" w:type="pct"/>
            <w:tcBorders>
              <w:top w:val="single" w:sz="4" w:space="0" w:color="auto"/>
              <w:left w:val="single" w:sz="4" w:space="0" w:color="auto"/>
              <w:bottom w:val="single" w:sz="4" w:space="0" w:color="auto"/>
              <w:right w:val="single" w:sz="4" w:space="0" w:color="auto"/>
            </w:tcBorders>
            <w:vAlign w:val="center"/>
            <w:hideMark/>
          </w:tcPr>
          <w:p w14:paraId="7B7C370E"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Unusual urgency or pressure to complete</w:t>
            </w:r>
          </w:p>
          <w:p w14:paraId="6759060D"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Customer unwilling/unable to provide source of funds/wealth evidence</w:t>
            </w:r>
          </w:p>
          <w:p w14:paraId="5D4A0533"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Funds from or to an unrelated third party</w:t>
            </w:r>
          </w:p>
          <w:p w14:paraId="7BB6659E"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Complex structure with no clear rationale</w:t>
            </w:r>
          </w:p>
          <w:p w14:paraId="1F65546A"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Inconsistent information / documents</w:t>
            </w:r>
          </w:p>
          <w:p w14:paraId="0D641D49"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High</w:t>
            </w:r>
            <w:r w:rsidRPr="00421304">
              <w:rPr>
                <w:rFonts w:cs="Arial"/>
                <w:sz w:val="24"/>
                <w:szCs w:val="24"/>
              </w:rPr>
              <w:noBreakHyphen/>
              <w:t>risk jurisdiction exposure</w:t>
            </w:r>
          </w:p>
          <w:p w14:paraId="54C42487"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Sanctions / PEP / adverse media concerns</w:t>
            </w:r>
          </w:p>
          <w:p w14:paraId="03BA32ED"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Transaction size or pattern inconsistent with profile</w:t>
            </w:r>
          </w:p>
          <w:p w14:paraId="19406672"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Early surrender/cancellation shortly after inception</w:t>
            </w:r>
          </w:p>
          <w:p w14:paraId="56A6EDAB" w14:textId="77777777" w:rsidR="00701C86" w:rsidRPr="00421304" w:rsidRDefault="00701C86" w:rsidP="007E2F6B">
            <w:pPr>
              <w:pStyle w:val="ListParagraph"/>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Other (describe): ________________________________________</w:t>
            </w:r>
          </w:p>
        </w:tc>
      </w:tr>
      <w:tr w:rsidR="00701C86" w:rsidRPr="00421304" w14:paraId="0C7F3B04" w14:textId="77777777" w:rsidTr="00701C86">
        <w:trPr>
          <w:tblCellSpacing w:w="15" w:type="dxa"/>
        </w:trPr>
        <w:tc>
          <w:tcPr>
            <w:tcW w:w="1310" w:type="pct"/>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473358A7" w14:textId="38BB21DF" w:rsidR="00701C86" w:rsidRPr="00421304" w:rsidRDefault="00701C86" w:rsidP="007E2F6B">
            <w:pPr>
              <w:rPr>
                <w:rFonts w:cs="Arial"/>
                <w:sz w:val="22"/>
              </w:rPr>
            </w:pPr>
            <w:r w:rsidRPr="00421304">
              <w:rPr>
                <w:rFonts w:cs="Arial"/>
                <w:b/>
                <w:bCs/>
              </w:rPr>
              <w:t>Customer explanation (if any) and why it is not credible</w:t>
            </w:r>
            <w:r>
              <w:rPr>
                <w:rFonts w:cs="Arial"/>
                <w:b/>
                <w:bCs/>
              </w:rPr>
              <w:t xml:space="preserve"> </w:t>
            </w:r>
            <w:r w:rsidRPr="00421304">
              <w:rPr>
                <w:rFonts w:cs="Arial"/>
                <w:b/>
                <w:bCs/>
              </w:rPr>
              <w:t>/</w:t>
            </w:r>
            <w:r>
              <w:rPr>
                <w:rFonts w:cs="Arial"/>
                <w:b/>
                <w:bCs/>
              </w:rPr>
              <w:t xml:space="preserve"> </w:t>
            </w:r>
            <w:r w:rsidRPr="00421304">
              <w:rPr>
                <w:rFonts w:cs="Arial"/>
                <w:b/>
                <w:bCs/>
              </w:rPr>
              <w:t>insufficient</w:t>
            </w:r>
          </w:p>
        </w:tc>
        <w:tc>
          <w:tcPr>
            <w:tcW w:w="3640" w:type="pct"/>
            <w:tcBorders>
              <w:top w:val="single" w:sz="4" w:space="0" w:color="auto"/>
              <w:left w:val="single" w:sz="4" w:space="0" w:color="auto"/>
              <w:bottom w:val="single" w:sz="4" w:space="0" w:color="auto"/>
              <w:right w:val="single" w:sz="4" w:space="0" w:color="auto"/>
            </w:tcBorders>
            <w:vAlign w:val="center"/>
            <w:hideMark/>
          </w:tcPr>
          <w:p w14:paraId="17DCCBB2" w14:textId="77777777" w:rsidR="00701C86" w:rsidRPr="00421304" w:rsidRDefault="00701C86" w:rsidP="007E2F6B">
            <w:pPr>
              <w:rPr>
                <w:rFonts w:cs="Arial"/>
              </w:rPr>
            </w:pPr>
          </w:p>
        </w:tc>
      </w:tr>
    </w:tbl>
    <w:p w14:paraId="0807C9A5"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5. Due diligence (KYC/EDD) status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3"/>
        <w:gridCol w:w="5853"/>
      </w:tblGrid>
      <w:tr w:rsidR="00701C86" w:rsidRPr="00421304" w14:paraId="4CFB7287" w14:textId="77777777" w:rsidTr="007E2F6B">
        <w:trPr>
          <w:tblCellSpacing w:w="15" w:type="dxa"/>
        </w:trPr>
        <w:tc>
          <w:tcPr>
            <w:tcW w:w="1750" w:type="pct"/>
            <w:vAlign w:val="center"/>
            <w:hideMark/>
          </w:tcPr>
          <w:p w14:paraId="2DCF7378" w14:textId="77777777" w:rsidR="00701C86" w:rsidRPr="00421304" w:rsidRDefault="00701C86" w:rsidP="007E2F6B">
            <w:pPr>
              <w:rPr>
                <w:rFonts w:cs="Arial"/>
                <w:kern w:val="2"/>
                <w:sz w:val="22"/>
                <w:lang w:eastAsia="en-GB"/>
                <w14:ligatures w14:val="standardContextual"/>
              </w:rPr>
            </w:pPr>
            <w:r w:rsidRPr="00421304">
              <w:rPr>
                <w:rFonts w:cs="Arial"/>
                <w:b/>
                <w:bCs/>
              </w:rPr>
              <w:t>Identity verified?</w:t>
            </w:r>
          </w:p>
        </w:tc>
        <w:tc>
          <w:tcPr>
            <w:tcW w:w="3250" w:type="pct"/>
            <w:vAlign w:val="center"/>
            <w:hideMark/>
          </w:tcPr>
          <w:p w14:paraId="0A8D82BC"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Partially</w:t>
            </w:r>
          </w:p>
          <w:p w14:paraId="71DD2C5A" w14:textId="77777777" w:rsidR="00701C86" w:rsidRPr="00421304" w:rsidRDefault="00701C86" w:rsidP="007E2F6B">
            <w:pPr>
              <w:rPr>
                <w:rFonts w:cs="Arial"/>
              </w:rPr>
            </w:pPr>
            <w:r w:rsidRPr="00421304">
              <w:rPr>
                <w:rFonts w:cs="Arial"/>
              </w:rPr>
              <w:t>Methods used (ID&amp;V): __________________________________________</w:t>
            </w:r>
          </w:p>
        </w:tc>
      </w:tr>
      <w:tr w:rsidR="00701C86" w:rsidRPr="00421304" w14:paraId="7F527AA3" w14:textId="77777777" w:rsidTr="007E2F6B">
        <w:trPr>
          <w:tblCellSpacing w:w="15" w:type="dxa"/>
        </w:trPr>
        <w:tc>
          <w:tcPr>
            <w:tcW w:w="0" w:type="auto"/>
            <w:vAlign w:val="center"/>
            <w:hideMark/>
          </w:tcPr>
          <w:p w14:paraId="65658C5E" w14:textId="77777777" w:rsidR="00701C86" w:rsidRPr="00421304" w:rsidRDefault="00701C86" w:rsidP="007E2F6B">
            <w:pPr>
              <w:rPr>
                <w:rFonts w:cs="Arial"/>
              </w:rPr>
            </w:pPr>
            <w:r w:rsidRPr="00421304">
              <w:rPr>
                <w:rFonts w:cs="Arial"/>
                <w:b/>
                <w:bCs/>
              </w:rPr>
              <w:t>Address verified?</w:t>
            </w:r>
          </w:p>
        </w:tc>
        <w:tc>
          <w:tcPr>
            <w:tcW w:w="0" w:type="auto"/>
            <w:vAlign w:val="center"/>
            <w:hideMark/>
          </w:tcPr>
          <w:p w14:paraId="03C6DE80"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Partially</w:t>
            </w:r>
          </w:p>
        </w:tc>
      </w:tr>
      <w:tr w:rsidR="00701C86" w:rsidRPr="00421304" w14:paraId="4D036F64" w14:textId="77777777" w:rsidTr="007E2F6B">
        <w:trPr>
          <w:tblCellSpacing w:w="15" w:type="dxa"/>
        </w:trPr>
        <w:tc>
          <w:tcPr>
            <w:tcW w:w="0" w:type="auto"/>
            <w:vAlign w:val="center"/>
            <w:hideMark/>
          </w:tcPr>
          <w:p w14:paraId="1A37AA84" w14:textId="77777777" w:rsidR="00701C86" w:rsidRPr="00421304" w:rsidRDefault="00701C86" w:rsidP="007E2F6B">
            <w:pPr>
              <w:rPr>
                <w:rFonts w:cs="Arial"/>
              </w:rPr>
            </w:pPr>
            <w:r w:rsidRPr="00421304">
              <w:rPr>
                <w:rFonts w:cs="Arial"/>
                <w:b/>
                <w:bCs/>
              </w:rPr>
              <w:t>Beneficial ownership verified?</w:t>
            </w:r>
          </w:p>
        </w:tc>
        <w:tc>
          <w:tcPr>
            <w:tcW w:w="0" w:type="auto"/>
            <w:vAlign w:val="center"/>
            <w:hideMark/>
          </w:tcPr>
          <w:p w14:paraId="6495419F"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Not applicable</w:t>
            </w:r>
          </w:p>
        </w:tc>
      </w:tr>
      <w:tr w:rsidR="00701C86" w:rsidRPr="00421304" w14:paraId="19C53E9B" w14:textId="77777777" w:rsidTr="007E2F6B">
        <w:trPr>
          <w:tblCellSpacing w:w="15" w:type="dxa"/>
        </w:trPr>
        <w:tc>
          <w:tcPr>
            <w:tcW w:w="0" w:type="auto"/>
            <w:vAlign w:val="center"/>
            <w:hideMark/>
          </w:tcPr>
          <w:p w14:paraId="17D5281F" w14:textId="77777777" w:rsidR="00701C86" w:rsidRPr="00421304" w:rsidRDefault="00701C86" w:rsidP="007E2F6B">
            <w:pPr>
              <w:rPr>
                <w:rFonts w:cs="Arial"/>
              </w:rPr>
            </w:pPr>
            <w:r w:rsidRPr="00421304">
              <w:rPr>
                <w:rFonts w:cs="Arial"/>
                <w:b/>
                <w:bCs/>
              </w:rPr>
              <w:t>Source of funds evidence obtained?</w:t>
            </w:r>
          </w:p>
        </w:tc>
        <w:tc>
          <w:tcPr>
            <w:tcW w:w="0" w:type="auto"/>
            <w:vAlign w:val="center"/>
            <w:hideMark/>
          </w:tcPr>
          <w:p w14:paraId="6770EA1A"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Requested</w:t>
            </w:r>
          </w:p>
          <w:p w14:paraId="71D1D42A" w14:textId="77777777" w:rsidR="00701C86" w:rsidRPr="00421304" w:rsidRDefault="00701C86" w:rsidP="007E2F6B">
            <w:pPr>
              <w:rPr>
                <w:rFonts w:cs="Arial"/>
              </w:rPr>
            </w:pPr>
            <w:r w:rsidRPr="00421304">
              <w:rPr>
                <w:rFonts w:cs="Arial"/>
              </w:rPr>
              <w:t>What was obtained / outstanding: ________________________________</w:t>
            </w:r>
          </w:p>
        </w:tc>
      </w:tr>
      <w:tr w:rsidR="00701C86" w:rsidRPr="00421304" w14:paraId="79D84F0F" w14:textId="77777777" w:rsidTr="007E2F6B">
        <w:trPr>
          <w:tblCellSpacing w:w="15" w:type="dxa"/>
        </w:trPr>
        <w:tc>
          <w:tcPr>
            <w:tcW w:w="0" w:type="auto"/>
            <w:vAlign w:val="center"/>
            <w:hideMark/>
          </w:tcPr>
          <w:p w14:paraId="3EFF70CA" w14:textId="77777777" w:rsidR="00701C86" w:rsidRPr="00421304" w:rsidRDefault="00701C86" w:rsidP="007E2F6B">
            <w:pPr>
              <w:rPr>
                <w:rFonts w:cs="Arial"/>
              </w:rPr>
            </w:pPr>
            <w:r w:rsidRPr="00421304">
              <w:rPr>
                <w:rFonts w:cs="Arial"/>
                <w:b/>
                <w:bCs/>
              </w:rPr>
              <w:t>Source of wealth evidence obtained?</w:t>
            </w:r>
          </w:p>
        </w:tc>
        <w:tc>
          <w:tcPr>
            <w:tcW w:w="0" w:type="auto"/>
            <w:vAlign w:val="center"/>
            <w:hideMark/>
          </w:tcPr>
          <w:p w14:paraId="6896BCDD"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Requested</w:t>
            </w:r>
          </w:p>
        </w:tc>
      </w:tr>
      <w:tr w:rsidR="00701C86" w:rsidRPr="00421304" w14:paraId="790A8091" w14:textId="77777777" w:rsidTr="007E2F6B">
        <w:trPr>
          <w:tblCellSpacing w:w="15" w:type="dxa"/>
        </w:trPr>
        <w:tc>
          <w:tcPr>
            <w:tcW w:w="0" w:type="auto"/>
            <w:vAlign w:val="center"/>
            <w:hideMark/>
          </w:tcPr>
          <w:p w14:paraId="7A5DFE69" w14:textId="77777777" w:rsidR="00701C86" w:rsidRPr="00421304" w:rsidRDefault="00701C86" w:rsidP="007E2F6B">
            <w:pPr>
              <w:rPr>
                <w:rFonts w:cs="Arial"/>
              </w:rPr>
            </w:pPr>
            <w:r w:rsidRPr="00421304">
              <w:rPr>
                <w:rFonts w:cs="Arial"/>
                <w:b/>
                <w:bCs/>
              </w:rPr>
              <w:t>Enhanced due diligence required?</w:t>
            </w:r>
          </w:p>
        </w:tc>
        <w:tc>
          <w:tcPr>
            <w:tcW w:w="0" w:type="auto"/>
            <w:vAlign w:val="center"/>
            <w:hideMark/>
          </w:tcPr>
          <w:p w14:paraId="02F60E0A"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w:t>
            </w:r>
          </w:p>
          <w:p w14:paraId="34854DE8" w14:textId="77777777" w:rsidR="00701C86" w:rsidRPr="00421304" w:rsidRDefault="00701C86" w:rsidP="007E2F6B">
            <w:pPr>
              <w:rPr>
                <w:rFonts w:cs="Arial"/>
              </w:rPr>
            </w:pPr>
            <w:r w:rsidRPr="00421304">
              <w:rPr>
                <w:rFonts w:cs="Arial"/>
              </w:rPr>
              <w:t xml:space="preserve">If yes, completed? </w:t>
            </w:r>
            <w:r w:rsidRPr="00421304">
              <w:rPr>
                <w:rFonts w:ascii="Segoe UI Symbol" w:hAnsi="Segoe UI Symbol" w:cs="Segoe UI Symbol"/>
              </w:rPr>
              <w:t>☐</w:t>
            </w:r>
            <w:r w:rsidRPr="00421304">
              <w:rPr>
                <w:rFonts w:cs="Arial"/>
              </w:rPr>
              <w:t xml:space="preserve"> Yes </w:t>
            </w: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In progress</w:t>
            </w:r>
          </w:p>
        </w:tc>
      </w:tr>
      <w:tr w:rsidR="00701C86" w:rsidRPr="00421304" w14:paraId="398E1C30" w14:textId="77777777" w:rsidTr="007E2F6B">
        <w:trPr>
          <w:tblCellSpacing w:w="15" w:type="dxa"/>
        </w:trPr>
        <w:tc>
          <w:tcPr>
            <w:tcW w:w="0" w:type="auto"/>
            <w:vAlign w:val="center"/>
            <w:hideMark/>
          </w:tcPr>
          <w:p w14:paraId="22F32FDE" w14:textId="77777777" w:rsidR="00701C86" w:rsidRPr="00421304" w:rsidRDefault="00701C86" w:rsidP="007E2F6B">
            <w:pPr>
              <w:rPr>
                <w:rFonts w:cs="Arial"/>
              </w:rPr>
            </w:pPr>
            <w:r w:rsidRPr="00421304">
              <w:rPr>
                <w:rFonts w:cs="Arial"/>
                <w:b/>
                <w:bCs/>
              </w:rPr>
              <w:t>Any documentation concerns</w:t>
            </w:r>
          </w:p>
          <w:p w14:paraId="66800E6B" w14:textId="77777777" w:rsidR="00701C86" w:rsidRPr="00421304" w:rsidRDefault="00701C86" w:rsidP="007E2F6B">
            <w:pPr>
              <w:rPr>
                <w:rFonts w:cs="Arial"/>
              </w:rPr>
            </w:pPr>
            <w:r w:rsidRPr="00421304">
              <w:rPr>
                <w:rFonts w:cs="Arial"/>
              </w:rPr>
              <w:t>(forgery, inconsistency, expiry, etc.)</w:t>
            </w:r>
          </w:p>
        </w:tc>
        <w:tc>
          <w:tcPr>
            <w:tcW w:w="0" w:type="auto"/>
            <w:vAlign w:val="center"/>
            <w:hideMark/>
          </w:tcPr>
          <w:p w14:paraId="59B6169B" w14:textId="77777777" w:rsidR="00701C86" w:rsidRPr="00421304" w:rsidRDefault="00701C86" w:rsidP="007E2F6B">
            <w:pPr>
              <w:rPr>
                <w:rFonts w:cs="Arial"/>
              </w:rPr>
            </w:pPr>
            <w:r w:rsidRPr="00421304">
              <w:rPr>
                <w:rFonts w:cs="Arial"/>
              </w:rPr>
              <w:t>____________________________________________</w:t>
            </w:r>
          </w:p>
        </w:tc>
      </w:tr>
    </w:tbl>
    <w:p w14:paraId="1BDC3C26"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6. Associated parties and funds flow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9"/>
        <w:gridCol w:w="5847"/>
      </w:tblGrid>
      <w:tr w:rsidR="00701C86" w:rsidRPr="00421304" w14:paraId="07232877" w14:textId="77777777" w:rsidTr="00701C86">
        <w:trPr>
          <w:tblCellSpacing w:w="15" w:type="dxa"/>
        </w:trPr>
        <w:tc>
          <w:tcPr>
            <w:tcW w:w="1750" w:type="pct"/>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6AFC480E" w14:textId="77777777" w:rsidR="00701C86" w:rsidRPr="00421304" w:rsidRDefault="00701C86" w:rsidP="007E2F6B">
            <w:pPr>
              <w:rPr>
                <w:rFonts w:cs="Arial"/>
                <w:kern w:val="2"/>
                <w:sz w:val="22"/>
                <w:lang w:eastAsia="en-GB"/>
                <w14:ligatures w14:val="standardContextual"/>
              </w:rPr>
            </w:pPr>
            <w:r w:rsidRPr="00421304">
              <w:rPr>
                <w:rFonts w:cs="Arial"/>
                <w:b/>
                <w:bCs/>
              </w:rPr>
              <w:t>Other parties involved</w:t>
            </w:r>
          </w:p>
          <w:p w14:paraId="6B654183" w14:textId="77777777" w:rsidR="00701C86" w:rsidRPr="00421304" w:rsidRDefault="00701C86" w:rsidP="007E2F6B">
            <w:pPr>
              <w:rPr>
                <w:rFonts w:cs="Arial"/>
              </w:rPr>
            </w:pPr>
            <w:r w:rsidRPr="00421304">
              <w:rPr>
                <w:rFonts w:cs="Arial"/>
              </w:rPr>
              <w:t>(introducer, broker, lender, provider, beneficiary, solicitor, accountant, family member, etc.)</w:t>
            </w:r>
          </w:p>
        </w:tc>
        <w:tc>
          <w:tcPr>
            <w:tcW w:w="3250" w:type="pct"/>
            <w:tcBorders>
              <w:top w:val="single" w:sz="4" w:space="0" w:color="auto"/>
              <w:left w:val="single" w:sz="4" w:space="0" w:color="auto"/>
              <w:bottom w:val="single" w:sz="4" w:space="0" w:color="auto"/>
              <w:right w:val="single" w:sz="4" w:space="0" w:color="auto"/>
            </w:tcBorders>
            <w:vAlign w:val="center"/>
            <w:hideMark/>
          </w:tcPr>
          <w:p w14:paraId="268F2552" w14:textId="77777777" w:rsidR="00701C86" w:rsidRDefault="00701C86" w:rsidP="007E2F6B">
            <w:pPr>
              <w:rPr>
                <w:rFonts w:cs="Arial"/>
              </w:rPr>
            </w:pPr>
            <w:r w:rsidRPr="00421304">
              <w:rPr>
                <w:rFonts w:cs="Arial"/>
              </w:rPr>
              <w:t xml:space="preserve">Name: </w:t>
            </w:r>
          </w:p>
          <w:p w14:paraId="5C976F76" w14:textId="77777777" w:rsidR="00701C86" w:rsidRPr="00421304" w:rsidRDefault="00701C86" w:rsidP="007E2F6B">
            <w:pPr>
              <w:rPr>
                <w:rFonts w:cs="Arial"/>
              </w:rPr>
            </w:pPr>
            <w:r>
              <w:rPr>
                <w:rFonts w:cs="Arial"/>
              </w:rPr>
              <w:t>Role:</w:t>
            </w:r>
          </w:p>
          <w:p w14:paraId="389BF64E" w14:textId="77777777" w:rsidR="00701C86" w:rsidRDefault="00701C86" w:rsidP="007E2F6B">
            <w:pPr>
              <w:rPr>
                <w:rFonts w:cs="Arial"/>
              </w:rPr>
            </w:pPr>
            <w:r w:rsidRPr="00421304">
              <w:rPr>
                <w:rFonts w:cs="Arial"/>
              </w:rPr>
              <w:t xml:space="preserve">Contact/details (if held): </w:t>
            </w:r>
          </w:p>
          <w:p w14:paraId="5244F284" w14:textId="77777777" w:rsidR="00701C86" w:rsidRPr="00421304" w:rsidRDefault="00701C86" w:rsidP="007E2F6B">
            <w:pPr>
              <w:rPr>
                <w:rFonts w:cs="Arial"/>
              </w:rPr>
            </w:pPr>
            <w:r w:rsidRPr="00421304">
              <w:rPr>
                <w:rFonts w:cs="Arial"/>
              </w:rPr>
              <w:t>Relationship to subject</w:t>
            </w:r>
            <w:r>
              <w:rPr>
                <w:rFonts w:cs="Arial"/>
              </w:rPr>
              <w:t>:</w:t>
            </w:r>
          </w:p>
          <w:p w14:paraId="3A18862C" w14:textId="77777777" w:rsidR="00701C86" w:rsidRPr="00421304" w:rsidRDefault="00701C86" w:rsidP="007E2F6B">
            <w:pPr>
              <w:rPr>
                <w:rFonts w:cs="Arial"/>
              </w:rPr>
            </w:pPr>
          </w:p>
          <w:p w14:paraId="59E0261E" w14:textId="77777777" w:rsidR="00701C86" w:rsidRPr="00421304" w:rsidRDefault="00701C86" w:rsidP="007E2F6B">
            <w:pPr>
              <w:rPr>
                <w:rFonts w:cs="Arial"/>
              </w:rPr>
            </w:pPr>
          </w:p>
        </w:tc>
      </w:tr>
      <w:tr w:rsidR="00701C86" w:rsidRPr="00421304" w14:paraId="1BFFA0D4" w14:textId="77777777" w:rsidTr="007E2F6B">
        <w:trPr>
          <w:tblCellSpacing w:w="15" w:type="dxa"/>
        </w:trPr>
        <w:tc>
          <w:tcPr>
            <w:tcW w:w="0" w:type="auto"/>
            <w:vAlign w:val="center"/>
            <w:hideMark/>
          </w:tcPr>
          <w:p w14:paraId="6AD40F5B" w14:textId="77777777" w:rsidR="00701C86" w:rsidRPr="00421304" w:rsidRDefault="00701C86" w:rsidP="007E2F6B">
            <w:pPr>
              <w:rPr>
                <w:rFonts w:cs="Arial"/>
              </w:rPr>
            </w:pPr>
            <w:r w:rsidRPr="00421304">
              <w:rPr>
                <w:rFonts w:cs="Arial"/>
                <w:b/>
                <w:bCs/>
              </w:rPr>
              <w:t>Bank/payment details (if held)</w:t>
            </w:r>
          </w:p>
        </w:tc>
        <w:tc>
          <w:tcPr>
            <w:tcW w:w="0" w:type="auto"/>
            <w:vAlign w:val="center"/>
            <w:hideMark/>
          </w:tcPr>
          <w:p w14:paraId="645E03C0" w14:textId="77777777" w:rsidR="00701C86" w:rsidRPr="00421304" w:rsidRDefault="00701C86" w:rsidP="007E2F6B">
            <w:pPr>
              <w:rPr>
                <w:rFonts w:cs="Arial"/>
              </w:rPr>
            </w:pPr>
            <w:r w:rsidRPr="00421304">
              <w:rPr>
                <w:rFonts w:cs="Arial"/>
              </w:rPr>
              <w:t>Paying account: ____________________</w:t>
            </w:r>
          </w:p>
          <w:p w14:paraId="05C2D9F6" w14:textId="77777777" w:rsidR="00701C86" w:rsidRPr="00421304" w:rsidRDefault="00701C86" w:rsidP="007E2F6B">
            <w:pPr>
              <w:rPr>
                <w:rFonts w:cs="Arial"/>
              </w:rPr>
            </w:pPr>
            <w:r w:rsidRPr="00421304">
              <w:rPr>
                <w:rFonts w:cs="Arial"/>
              </w:rPr>
              <w:t>Receiving account: __________________</w:t>
            </w:r>
          </w:p>
          <w:p w14:paraId="1F30537D" w14:textId="77777777" w:rsidR="00701C86" w:rsidRPr="00421304" w:rsidRDefault="00701C86" w:rsidP="007E2F6B">
            <w:pPr>
              <w:rPr>
                <w:rFonts w:cs="Arial"/>
              </w:rPr>
            </w:pPr>
            <w:r w:rsidRPr="00421304">
              <w:rPr>
                <w:rFonts w:cs="Arial"/>
              </w:rPr>
              <w:t>Institutions involved: ________________</w:t>
            </w:r>
          </w:p>
        </w:tc>
      </w:tr>
      <w:tr w:rsidR="00701C86" w:rsidRPr="00421304" w14:paraId="48A8947F" w14:textId="77777777" w:rsidTr="007E2F6B">
        <w:trPr>
          <w:tblCellSpacing w:w="15" w:type="dxa"/>
        </w:trPr>
        <w:tc>
          <w:tcPr>
            <w:tcW w:w="0" w:type="auto"/>
            <w:vAlign w:val="center"/>
            <w:hideMark/>
          </w:tcPr>
          <w:p w14:paraId="38C9A442" w14:textId="77777777" w:rsidR="00701C86" w:rsidRPr="00421304" w:rsidRDefault="00701C86" w:rsidP="007E2F6B">
            <w:pPr>
              <w:rPr>
                <w:rFonts w:cs="Arial"/>
              </w:rPr>
            </w:pPr>
            <w:r w:rsidRPr="00421304">
              <w:rPr>
                <w:rFonts w:cs="Arial"/>
                <w:b/>
                <w:bCs/>
              </w:rPr>
              <w:t>Funds flow summary</w:t>
            </w:r>
          </w:p>
          <w:p w14:paraId="2AAF3725" w14:textId="77777777" w:rsidR="00701C86" w:rsidRPr="00421304" w:rsidRDefault="00701C86" w:rsidP="007E2F6B">
            <w:pPr>
              <w:rPr>
                <w:rFonts w:cs="Arial"/>
              </w:rPr>
            </w:pPr>
            <w:r w:rsidRPr="00421304">
              <w:rPr>
                <w:rFonts w:cs="Arial"/>
              </w:rPr>
              <w:t>(from → to → purpose)</w:t>
            </w:r>
          </w:p>
        </w:tc>
        <w:tc>
          <w:tcPr>
            <w:tcW w:w="0" w:type="auto"/>
            <w:vAlign w:val="center"/>
            <w:hideMark/>
          </w:tcPr>
          <w:p w14:paraId="1EE33EA4" w14:textId="77777777" w:rsidR="00701C86" w:rsidRPr="00421304" w:rsidRDefault="00701C86" w:rsidP="007E2F6B">
            <w:pPr>
              <w:rPr>
                <w:rFonts w:cs="Arial"/>
              </w:rPr>
            </w:pPr>
            <w:r w:rsidRPr="00421304">
              <w:rPr>
                <w:rFonts w:cs="Arial"/>
              </w:rPr>
              <w:t>____________________________________________</w:t>
            </w:r>
          </w:p>
          <w:p w14:paraId="0EE6D5E6" w14:textId="77777777" w:rsidR="00701C86" w:rsidRPr="00421304" w:rsidRDefault="00701C86" w:rsidP="007E2F6B">
            <w:pPr>
              <w:rPr>
                <w:rFonts w:cs="Arial"/>
              </w:rPr>
            </w:pPr>
            <w:r w:rsidRPr="00421304">
              <w:rPr>
                <w:rFonts w:cs="Arial"/>
              </w:rPr>
              <w:t>____________________________________________</w:t>
            </w:r>
          </w:p>
        </w:tc>
      </w:tr>
    </w:tbl>
    <w:p w14:paraId="0655B1F8"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7. Risk assessment and immediate actions taken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9"/>
        <w:gridCol w:w="5847"/>
      </w:tblGrid>
      <w:tr w:rsidR="00701C86" w:rsidRPr="00421304" w14:paraId="12CF00D7" w14:textId="77777777" w:rsidTr="00701C86">
        <w:trPr>
          <w:tblCellSpacing w:w="15" w:type="dxa"/>
        </w:trPr>
        <w:tc>
          <w:tcPr>
            <w:tcW w:w="1750" w:type="pct"/>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209924CD" w14:textId="77777777" w:rsidR="00701C86" w:rsidRPr="00421304" w:rsidRDefault="00701C86" w:rsidP="007E2F6B">
            <w:pPr>
              <w:rPr>
                <w:rFonts w:cs="Arial"/>
                <w:kern w:val="2"/>
                <w:sz w:val="22"/>
                <w:lang w:eastAsia="en-GB"/>
                <w14:ligatures w14:val="standardContextual"/>
              </w:rPr>
            </w:pPr>
            <w:r w:rsidRPr="00421304">
              <w:rPr>
                <w:rFonts w:cs="Arial"/>
                <w:b/>
                <w:bCs/>
              </w:rPr>
              <w:t>Risk rating (your view)</w:t>
            </w:r>
          </w:p>
        </w:tc>
        <w:tc>
          <w:tcPr>
            <w:tcW w:w="3250" w:type="pct"/>
            <w:tcBorders>
              <w:top w:val="single" w:sz="4" w:space="0" w:color="auto"/>
              <w:left w:val="single" w:sz="4" w:space="0" w:color="auto"/>
              <w:bottom w:val="single" w:sz="4" w:space="0" w:color="auto"/>
              <w:right w:val="single" w:sz="4" w:space="0" w:color="auto"/>
            </w:tcBorders>
            <w:vAlign w:val="center"/>
            <w:hideMark/>
          </w:tcPr>
          <w:p w14:paraId="2E259EAC"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Low </w:t>
            </w:r>
            <w:r w:rsidRPr="00421304">
              <w:rPr>
                <w:rFonts w:ascii="Segoe UI Symbol" w:hAnsi="Segoe UI Symbol" w:cs="Segoe UI Symbol"/>
              </w:rPr>
              <w:t>☐</w:t>
            </w:r>
            <w:r w:rsidRPr="00421304">
              <w:rPr>
                <w:rFonts w:cs="Arial"/>
              </w:rPr>
              <w:t xml:space="preserve"> Medium </w:t>
            </w:r>
            <w:r w:rsidRPr="00421304">
              <w:rPr>
                <w:rFonts w:ascii="Segoe UI Symbol" w:hAnsi="Segoe UI Symbol" w:cs="Segoe UI Symbol"/>
              </w:rPr>
              <w:t>☐</w:t>
            </w:r>
            <w:r w:rsidRPr="00421304">
              <w:rPr>
                <w:rFonts w:cs="Arial"/>
              </w:rPr>
              <w:t xml:space="preserve"> High </w:t>
            </w:r>
            <w:r w:rsidRPr="00421304">
              <w:rPr>
                <w:rFonts w:ascii="Segoe UI Symbol" w:hAnsi="Segoe UI Symbol" w:cs="Segoe UI Symbol"/>
              </w:rPr>
              <w:t>☐</w:t>
            </w:r>
            <w:r w:rsidRPr="00421304">
              <w:rPr>
                <w:rFonts w:cs="Arial"/>
              </w:rPr>
              <w:t xml:space="preserve"> Critical</w:t>
            </w:r>
          </w:p>
          <w:p w14:paraId="7444E9EC" w14:textId="77777777" w:rsidR="00701C86" w:rsidRPr="00421304" w:rsidRDefault="00701C86" w:rsidP="007E2F6B">
            <w:pPr>
              <w:rPr>
                <w:rFonts w:cs="Arial"/>
              </w:rPr>
            </w:pPr>
            <w:r w:rsidRPr="00421304">
              <w:rPr>
                <w:rFonts w:cs="Arial"/>
              </w:rPr>
              <w:t>Reason: ____________________________________________</w:t>
            </w:r>
          </w:p>
        </w:tc>
      </w:tr>
      <w:tr w:rsidR="00701C86" w:rsidRPr="00421304" w14:paraId="65390681" w14:textId="77777777" w:rsidTr="00701C8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2A60068F" w14:textId="77777777" w:rsidR="00701C86" w:rsidRPr="00421304" w:rsidRDefault="00701C86" w:rsidP="007E2F6B">
            <w:pPr>
              <w:rPr>
                <w:rFonts w:cs="Arial"/>
              </w:rPr>
            </w:pPr>
            <w:r w:rsidRPr="00421304">
              <w:rPr>
                <w:rFonts w:cs="Arial"/>
                <w:b/>
                <w:bCs/>
              </w:rPr>
              <w:t>Is a transaction pending?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8563E"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Yes</w:t>
            </w:r>
          </w:p>
          <w:p w14:paraId="2C416E81" w14:textId="77777777" w:rsidR="00701C86" w:rsidRPr="00421304" w:rsidRDefault="00701C86" w:rsidP="007E2F6B">
            <w:pPr>
              <w:rPr>
                <w:rFonts w:cs="Arial"/>
              </w:rPr>
            </w:pPr>
            <w:r w:rsidRPr="00421304">
              <w:rPr>
                <w:rFonts w:cs="Arial"/>
              </w:rPr>
              <w:t>If yes, what is pending and by when? _____________________________</w:t>
            </w:r>
          </w:p>
        </w:tc>
      </w:tr>
      <w:tr w:rsidR="00701C86" w:rsidRPr="00421304" w14:paraId="44893CFA" w14:textId="77777777" w:rsidTr="00701C8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57BB732E" w14:textId="77777777" w:rsidR="00701C86" w:rsidRPr="00421304" w:rsidRDefault="00701C86" w:rsidP="007E2F6B">
            <w:pPr>
              <w:rPr>
                <w:rFonts w:cs="Arial"/>
              </w:rPr>
            </w:pPr>
            <w:r w:rsidRPr="00421304">
              <w:rPr>
                <w:rFonts w:cs="Arial"/>
                <w:b/>
                <w:bCs/>
              </w:rPr>
              <w:t>Actions already taken</w:t>
            </w:r>
          </w:p>
          <w:p w14:paraId="4D3E9044" w14:textId="77777777" w:rsidR="00701C86" w:rsidRPr="00421304" w:rsidRDefault="00701C86" w:rsidP="007E2F6B">
            <w:pPr>
              <w:rPr>
                <w:rFonts w:cs="Arial"/>
              </w:rPr>
            </w:pPr>
            <w:r w:rsidRPr="00421304">
              <w:rPr>
                <w:rFonts w:cs="Arial"/>
              </w:rPr>
              <w:t>(tick and add notes)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15166" w14:textId="77777777" w:rsidR="00701C86" w:rsidRPr="00421304" w:rsidRDefault="00701C86" w:rsidP="00701C86">
            <w:pPr>
              <w:pStyle w:val="ListParagraph"/>
              <w:numPr>
                <w:ilvl w:val="0"/>
                <w:numId w:val="17"/>
              </w:numPr>
              <w:spacing w:line="259" w:lineRule="auto"/>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Requested further KYC/</w:t>
            </w:r>
            <w:proofErr w:type="spellStart"/>
            <w:r w:rsidRPr="00421304">
              <w:rPr>
                <w:rFonts w:cs="Arial"/>
                <w:sz w:val="24"/>
                <w:szCs w:val="24"/>
              </w:rPr>
              <w:t>SoF</w:t>
            </w:r>
            <w:proofErr w:type="spellEnd"/>
            <w:r w:rsidRPr="00421304">
              <w:rPr>
                <w:rFonts w:cs="Arial"/>
                <w:sz w:val="24"/>
                <w:szCs w:val="24"/>
              </w:rPr>
              <w:t>/SoW evidence</w:t>
            </w:r>
          </w:p>
          <w:p w14:paraId="230CA7F3" w14:textId="77777777" w:rsidR="00701C86" w:rsidRPr="00421304" w:rsidRDefault="00701C86" w:rsidP="00701C86">
            <w:pPr>
              <w:pStyle w:val="ListParagraph"/>
              <w:numPr>
                <w:ilvl w:val="0"/>
                <w:numId w:val="17"/>
              </w:numPr>
              <w:spacing w:line="259" w:lineRule="auto"/>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Paused processing / placed case on hold</w:t>
            </w:r>
          </w:p>
          <w:p w14:paraId="3793CC5A" w14:textId="77777777" w:rsidR="00701C86" w:rsidRPr="00421304" w:rsidRDefault="00701C86" w:rsidP="00701C86">
            <w:pPr>
              <w:pStyle w:val="ListParagraph"/>
              <w:numPr>
                <w:ilvl w:val="0"/>
                <w:numId w:val="17"/>
              </w:numPr>
              <w:spacing w:line="259" w:lineRule="auto"/>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Escalated to line manager</w:t>
            </w:r>
          </w:p>
          <w:p w14:paraId="3C135F94" w14:textId="77777777" w:rsidR="00701C86" w:rsidRPr="00421304" w:rsidRDefault="00701C86" w:rsidP="00701C86">
            <w:pPr>
              <w:pStyle w:val="ListParagraph"/>
              <w:numPr>
                <w:ilvl w:val="0"/>
                <w:numId w:val="17"/>
              </w:numPr>
              <w:spacing w:line="259" w:lineRule="auto"/>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Sought advice from Compliance/MLRO</w:t>
            </w:r>
          </w:p>
          <w:p w14:paraId="4E468429" w14:textId="77777777" w:rsidR="00701C86" w:rsidRPr="00421304" w:rsidRDefault="00701C86" w:rsidP="00701C86">
            <w:pPr>
              <w:pStyle w:val="ListParagraph"/>
              <w:numPr>
                <w:ilvl w:val="0"/>
                <w:numId w:val="17"/>
              </w:numPr>
              <w:spacing w:line="259" w:lineRule="auto"/>
              <w:rPr>
                <w:rFonts w:cs="Arial"/>
                <w:sz w:val="24"/>
                <w:szCs w:val="24"/>
              </w:rPr>
            </w:pPr>
            <w:r w:rsidRPr="00421304">
              <w:rPr>
                <w:rFonts w:ascii="Segoe UI Symbol" w:hAnsi="Segoe UI Symbol" w:cs="Segoe UI Symbol"/>
                <w:sz w:val="24"/>
                <w:szCs w:val="24"/>
              </w:rPr>
              <w:t>☐</w:t>
            </w:r>
            <w:r w:rsidRPr="00421304">
              <w:rPr>
                <w:rFonts w:cs="Arial"/>
                <w:sz w:val="24"/>
                <w:szCs w:val="24"/>
              </w:rPr>
              <w:t xml:space="preserve"> Other: __________________</w:t>
            </w:r>
          </w:p>
          <w:p w14:paraId="0248F91B" w14:textId="77777777" w:rsidR="00701C86" w:rsidRPr="00421304" w:rsidRDefault="00701C86" w:rsidP="007E2F6B">
            <w:pPr>
              <w:rPr>
                <w:rFonts w:cs="Arial"/>
                <w:sz w:val="22"/>
              </w:rPr>
            </w:pPr>
            <w:r w:rsidRPr="00421304">
              <w:rPr>
                <w:rFonts w:cs="Arial"/>
              </w:rPr>
              <w:t>Notes:</w:t>
            </w:r>
          </w:p>
        </w:tc>
      </w:tr>
      <w:tr w:rsidR="00701C86" w:rsidRPr="00421304" w14:paraId="0D53F089" w14:textId="77777777" w:rsidTr="007E2F6B">
        <w:trPr>
          <w:tblCellSpacing w:w="15" w:type="dxa"/>
        </w:trPr>
        <w:tc>
          <w:tcPr>
            <w:tcW w:w="0" w:type="auto"/>
            <w:vAlign w:val="center"/>
            <w:hideMark/>
          </w:tcPr>
          <w:p w14:paraId="5FF51731" w14:textId="77777777" w:rsidR="00701C86" w:rsidRPr="00421304" w:rsidRDefault="00701C86" w:rsidP="007E2F6B">
            <w:pPr>
              <w:rPr>
                <w:rFonts w:cs="Arial"/>
              </w:rPr>
            </w:pPr>
            <w:r w:rsidRPr="00421304">
              <w:rPr>
                <w:rFonts w:cs="Arial"/>
                <w:b/>
                <w:bCs/>
              </w:rPr>
              <w:t>Any safety concerns or threats?</w:t>
            </w:r>
          </w:p>
        </w:tc>
        <w:tc>
          <w:tcPr>
            <w:tcW w:w="0" w:type="auto"/>
            <w:vAlign w:val="center"/>
            <w:hideMark/>
          </w:tcPr>
          <w:p w14:paraId="58879182"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No </w:t>
            </w:r>
            <w:r w:rsidRPr="00421304">
              <w:rPr>
                <w:rFonts w:ascii="Segoe UI Symbol" w:hAnsi="Segoe UI Symbol" w:cs="Segoe UI Symbol"/>
              </w:rPr>
              <w:t>☐</w:t>
            </w:r>
            <w:r w:rsidRPr="00421304">
              <w:rPr>
                <w:rFonts w:cs="Arial"/>
              </w:rPr>
              <w:t xml:space="preserve"> Yes (describe and notify Security as per policy)</w:t>
            </w:r>
          </w:p>
          <w:p w14:paraId="63E618D8" w14:textId="77777777" w:rsidR="00701C86" w:rsidRPr="00421304" w:rsidRDefault="00701C86" w:rsidP="007E2F6B">
            <w:pPr>
              <w:rPr>
                <w:rFonts w:cs="Arial"/>
              </w:rPr>
            </w:pPr>
            <w:r w:rsidRPr="00421304">
              <w:rPr>
                <w:rFonts w:cs="Arial"/>
              </w:rPr>
              <w:t>____________________________________________</w:t>
            </w:r>
          </w:p>
        </w:tc>
      </w:tr>
    </w:tbl>
    <w:p w14:paraId="683F77FB"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8. MLRO/Nominated Officer decision (for completion by MLRO)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9"/>
        <w:gridCol w:w="5847"/>
      </w:tblGrid>
      <w:tr w:rsidR="00701C86" w:rsidRPr="00421304" w14:paraId="74CDCE4C" w14:textId="77777777" w:rsidTr="00701C86">
        <w:trPr>
          <w:tblCellSpacing w:w="15" w:type="dxa"/>
        </w:trPr>
        <w:tc>
          <w:tcPr>
            <w:tcW w:w="1750" w:type="pct"/>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65EACB92" w14:textId="2371BBE3" w:rsidR="00701C86" w:rsidRPr="00421304" w:rsidRDefault="00701C86" w:rsidP="007E2F6B">
            <w:pPr>
              <w:rPr>
                <w:rFonts w:cs="Arial"/>
                <w:kern w:val="2"/>
                <w:sz w:val="22"/>
                <w:lang w:eastAsia="en-GB"/>
                <w14:ligatures w14:val="standardContextual"/>
              </w:rPr>
            </w:pPr>
            <w:r w:rsidRPr="00421304">
              <w:rPr>
                <w:rFonts w:cs="Arial"/>
                <w:b/>
                <w:bCs/>
              </w:rPr>
              <w:t>MLRO review date/time</w:t>
            </w:r>
            <w:r>
              <w:rPr>
                <w:rFonts w:cs="Arial"/>
                <w:b/>
                <w:bCs/>
              </w:rPr>
              <w:t>:</w:t>
            </w:r>
          </w:p>
        </w:tc>
        <w:tc>
          <w:tcPr>
            <w:tcW w:w="3250" w:type="pct"/>
            <w:tcBorders>
              <w:top w:val="single" w:sz="4" w:space="0" w:color="auto"/>
              <w:left w:val="single" w:sz="4" w:space="0" w:color="auto"/>
              <w:bottom w:val="single" w:sz="4" w:space="0" w:color="auto"/>
              <w:right w:val="single" w:sz="4" w:space="0" w:color="auto"/>
            </w:tcBorders>
            <w:vAlign w:val="center"/>
            <w:hideMark/>
          </w:tcPr>
          <w:p w14:paraId="7B9095C0" w14:textId="6025C133" w:rsidR="00701C86" w:rsidRPr="00421304" w:rsidRDefault="00701C86" w:rsidP="007E2F6B">
            <w:pPr>
              <w:rPr>
                <w:rFonts w:cs="Arial"/>
              </w:rPr>
            </w:pPr>
          </w:p>
        </w:tc>
      </w:tr>
      <w:tr w:rsidR="00701C86" w:rsidRPr="00421304" w14:paraId="6539FF4E" w14:textId="77777777" w:rsidTr="00701C8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16703B03" w14:textId="77777777" w:rsidR="00701C86" w:rsidRPr="00421304" w:rsidRDefault="00701C86" w:rsidP="007E2F6B">
            <w:pPr>
              <w:rPr>
                <w:rFonts w:cs="Arial"/>
              </w:rPr>
            </w:pPr>
            <w:r w:rsidRPr="00421304">
              <w:rPr>
                <w:rFonts w:cs="Arial"/>
                <w:b/>
                <w:bCs/>
              </w:rPr>
              <w:t>Decision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4B03D"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Submit external SAR to UKFIU/NCA </w:t>
            </w:r>
            <w:r w:rsidRPr="00421304">
              <w:rPr>
                <w:rFonts w:ascii="Segoe UI Symbol" w:hAnsi="Segoe UI Symbol" w:cs="Segoe UI Symbol"/>
              </w:rPr>
              <w:t>☐</w:t>
            </w:r>
            <w:r w:rsidRPr="00421304">
              <w:rPr>
                <w:rFonts w:cs="Arial"/>
              </w:rPr>
              <w:t xml:space="preserve"> Do not submit (record rationale) </w:t>
            </w:r>
            <w:r w:rsidRPr="00421304">
              <w:rPr>
                <w:rFonts w:ascii="Segoe UI Symbol" w:hAnsi="Segoe UI Symbol" w:cs="Segoe UI Symbol"/>
              </w:rPr>
              <w:t>☐</w:t>
            </w:r>
            <w:r w:rsidRPr="00421304">
              <w:rPr>
                <w:rFonts w:cs="Arial"/>
              </w:rPr>
              <w:t xml:space="preserve"> Further enquiries required</w:t>
            </w:r>
          </w:p>
        </w:tc>
      </w:tr>
      <w:tr w:rsidR="00701C86" w:rsidRPr="00421304" w14:paraId="361B4071" w14:textId="77777777" w:rsidTr="00701C8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5F1F1" w:themeFill="accent1" w:themeFillTint="66"/>
            <w:vAlign w:val="center"/>
            <w:hideMark/>
          </w:tcPr>
          <w:p w14:paraId="7D0449CB" w14:textId="77777777" w:rsidR="00701C86" w:rsidRPr="00421304" w:rsidRDefault="00701C86" w:rsidP="007E2F6B">
            <w:pPr>
              <w:rPr>
                <w:rFonts w:cs="Arial"/>
              </w:rPr>
            </w:pPr>
            <w:r w:rsidRPr="00421304">
              <w:rPr>
                <w:rFonts w:cs="Arial"/>
                <w:b/>
                <w:bCs/>
              </w:rPr>
              <w:t>Rationale (including why suspicion threshold met/not met)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FF79E" w14:textId="77777777" w:rsidR="00701C86" w:rsidRPr="00421304" w:rsidRDefault="00701C86" w:rsidP="007E2F6B">
            <w:pPr>
              <w:rPr>
                <w:rFonts w:cs="Arial"/>
              </w:rPr>
            </w:pPr>
          </w:p>
        </w:tc>
      </w:tr>
      <w:tr w:rsidR="00701C86" w:rsidRPr="00421304" w14:paraId="5594A9ED" w14:textId="77777777" w:rsidTr="007E2F6B">
        <w:trPr>
          <w:tblCellSpacing w:w="15" w:type="dxa"/>
        </w:trPr>
        <w:tc>
          <w:tcPr>
            <w:tcW w:w="0" w:type="auto"/>
            <w:vAlign w:val="center"/>
          </w:tcPr>
          <w:p w14:paraId="4E83F2EF" w14:textId="77777777" w:rsidR="00701C86" w:rsidRPr="00421304" w:rsidRDefault="00701C86" w:rsidP="007E2F6B">
            <w:pPr>
              <w:rPr>
                <w:rFonts w:cs="Arial"/>
              </w:rPr>
            </w:pPr>
          </w:p>
        </w:tc>
        <w:tc>
          <w:tcPr>
            <w:tcW w:w="0" w:type="auto"/>
            <w:vAlign w:val="center"/>
          </w:tcPr>
          <w:p w14:paraId="370BAA65" w14:textId="77777777" w:rsidR="00701C86" w:rsidRPr="00421304" w:rsidRDefault="00701C86" w:rsidP="007E2F6B">
            <w:pPr>
              <w:rPr>
                <w:rFonts w:cs="Arial"/>
              </w:rPr>
            </w:pPr>
          </w:p>
        </w:tc>
      </w:tr>
      <w:tr w:rsidR="00701C86" w:rsidRPr="00421304" w14:paraId="0DA53942" w14:textId="77777777" w:rsidTr="007E2F6B">
        <w:trPr>
          <w:tblCellSpacing w:w="15" w:type="dxa"/>
        </w:trPr>
        <w:tc>
          <w:tcPr>
            <w:tcW w:w="0" w:type="auto"/>
            <w:vAlign w:val="center"/>
            <w:hideMark/>
          </w:tcPr>
          <w:p w14:paraId="4347BCA5" w14:textId="77777777" w:rsidR="00701C86" w:rsidRPr="00421304" w:rsidRDefault="00701C86" w:rsidP="007E2F6B">
            <w:pPr>
              <w:rPr>
                <w:rFonts w:cs="Arial"/>
              </w:rPr>
            </w:pPr>
            <w:r w:rsidRPr="00421304">
              <w:rPr>
                <w:rFonts w:cs="Arial"/>
                <w:b/>
                <w:bCs/>
              </w:rPr>
              <w:t>External SAR reference</w:t>
            </w:r>
          </w:p>
        </w:tc>
        <w:tc>
          <w:tcPr>
            <w:tcW w:w="0" w:type="auto"/>
            <w:vAlign w:val="center"/>
            <w:hideMark/>
          </w:tcPr>
          <w:p w14:paraId="321CCDB9" w14:textId="77777777" w:rsidR="00701C86" w:rsidRDefault="00701C86" w:rsidP="007E2F6B">
            <w:pPr>
              <w:rPr>
                <w:rFonts w:cs="Arial"/>
              </w:rPr>
            </w:pPr>
            <w:r w:rsidRPr="00421304">
              <w:rPr>
                <w:rFonts w:cs="Arial"/>
              </w:rPr>
              <w:t>Portal ref:</w:t>
            </w:r>
          </w:p>
          <w:p w14:paraId="160D0C80" w14:textId="77777777" w:rsidR="00701C86" w:rsidRPr="00421304" w:rsidRDefault="00701C86" w:rsidP="007E2F6B">
            <w:pPr>
              <w:rPr>
                <w:rFonts w:cs="Arial"/>
              </w:rPr>
            </w:pPr>
            <w:r w:rsidRPr="00421304">
              <w:rPr>
                <w:rFonts w:cs="Arial"/>
              </w:rPr>
              <w:t>Date filed:</w:t>
            </w:r>
          </w:p>
        </w:tc>
      </w:tr>
      <w:tr w:rsidR="00701C86" w:rsidRPr="00421304" w14:paraId="4AD67D8D" w14:textId="77777777" w:rsidTr="007E2F6B">
        <w:trPr>
          <w:tblCellSpacing w:w="15" w:type="dxa"/>
        </w:trPr>
        <w:tc>
          <w:tcPr>
            <w:tcW w:w="0" w:type="auto"/>
            <w:vAlign w:val="center"/>
            <w:hideMark/>
          </w:tcPr>
          <w:p w14:paraId="169259A4" w14:textId="77777777" w:rsidR="00701C86" w:rsidRPr="00421304" w:rsidRDefault="00701C86" w:rsidP="007E2F6B">
            <w:pPr>
              <w:rPr>
                <w:rFonts w:cs="Arial"/>
              </w:rPr>
            </w:pPr>
            <w:r w:rsidRPr="00421304">
              <w:rPr>
                <w:rFonts w:cs="Arial"/>
                <w:b/>
                <w:bCs/>
              </w:rPr>
              <w:t>Internal restrictions</w:t>
            </w:r>
          </w:p>
          <w:p w14:paraId="0785B90E" w14:textId="77777777" w:rsidR="00701C86" w:rsidRPr="00421304" w:rsidRDefault="00701C86" w:rsidP="007E2F6B">
            <w:pPr>
              <w:rPr>
                <w:rFonts w:cs="Arial"/>
              </w:rPr>
            </w:pPr>
            <w:r w:rsidRPr="00421304">
              <w:rPr>
                <w:rFonts w:cs="Arial"/>
              </w:rPr>
              <w:t>(hold/freeze, exit relationship, monitor, etc.)</w:t>
            </w:r>
          </w:p>
        </w:tc>
        <w:tc>
          <w:tcPr>
            <w:tcW w:w="0" w:type="auto"/>
            <w:vAlign w:val="center"/>
            <w:hideMark/>
          </w:tcPr>
          <w:p w14:paraId="301904B6" w14:textId="77777777" w:rsidR="00701C86" w:rsidRPr="00421304" w:rsidRDefault="00701C86" w:rsidP="007E2F6B">
            <w:pPr>
              <w:rPr>
                <w:rFonts w:cs="Arial"/>
              </w:rPr>
            </w:pPr>
            <w:r w:rsidRPr="00421304">
              <w:rPr>
                <w:rFonts w:cs="Arial"/>
              </w:rPr>
              <w:t>____________________________________________</w:t>
            </w:r>
          </w:p>
        </w:tc>
      </w:tr>
      <w:tr w:rsidR="00701C86" w:rsidRPr="00421304" w14:paraId="04C2DAC3" w14:textId="77777777" w:rsidTr="007E2F6B">
        <w:trPr>
          <w:tblCellSpacing w:w="15" w:type="dxa"/>
        </w:trPr>
        <w:tc>
          <w:tcPr>
            <w:tcW w:w="0" w:type="auto"/>
            <w:vAlign w:val="center"/>
            <w:hideMark/>
          </w:tcPr>
          <w:p w14:paraId="219B7659" w14:textId="77777777" w:rsidR="00701C86" w:rsidRPr="00421304" w:rsidRDefault="00701C86" w:rsidP="007E2F6B">
            <w:pPr>
              <w:rPr>
                <w:rFonts w:cs="Arial"/>
              </w:rPr>
            </w:pPr>
            <w:r w:rsidRPr="00421304">
              <w:rPr>
                <w:rFonts w:cs="Arial"/>
                <w:b/>
                <w:bCs/>
              </w:rPr>
              <w:t>Notifications made</w:t>
            </w:r>
          </w:p>
        </w:tc>
        <w:tc>
          <w:tcPr>
            <w:tcW w:w="0" w:type="auto"/>
            <w:vAlign w:val="center"/>
            <w:hideMark/>
          </w:tcPr>
          <w:p w14:paraId="6417EBED" w14:textId="77777777" w:rsidR="00701C86" w:rsidRPr="00421304" w:rsidRDefault="00701C86" w:rsidP="007E2F6B">
            <w:pPr>
              <w:rPr>
                <w:rFonts w:cs="Arial"/>
              </w:rPr>
            </w:pPr>
            <w:r w:rsidRPr="00421304">
              <w:rPr>
                <w:rFonts w:ascii="Segoe UI Symbol" w:hAnsi="Segoe UI Symbol" w:cs="Segoe UI Symbol"/>
              </w:rPr>
              <w:t>☐</w:t>
            </w:r>
            <w:r w:rsidRPr="00421304">
              <w:rPr>
                <w:rFonts w:cs="Arial"/>
              </w:rPr>
              <w:t xml:space="preserve"> Senior management </w:t>
            </w:r>
            <w:r w:rsidRPr="00421304">
              <w:rPr>
                <w:rFonts w:ascii="Segoe UI Symbol" w:hAnsi="Segoe UI Symbol" w:cs="Segoe UI Symbol"/>
              </w:rPr>
              <w:t>☐</w:t>
            </w:r>
            <w:r w:rsidRPr="00421304">
              <w:rPr>
                <w:rFonts w:cs="Arial"/>
              </w:rPr>
              <w:t xml:space="preserve"> Legal </w:t>
            </w:r>
            <w:r w:rsidRPr="00421304">
              <w:rPr>
                <w:rFonts w:ascii="Segoe UI Symbol" w:hAnsi="Segoe UI Symbol" w:cs="Segoe UI Symbol"/>
              </w:rPr>
              <w:t>☐</w:t>
            </w:r>
            <w:r w:rsidRPr="00421304">
              <w:rPr>
                <w:rFonts w:cs="Arial"/>
              </w:rPr>
              <w:t xml:space="preserve"> Risk </w:t>
            </w:r>
            <w:r w:rsidRPr="00421304">
              <w:rPr>
                <w:rFonts w:ascii="Segoe UI Symbol" w:hAnsi="Segoe UI Symbol" w:cs="Segoe UI Symbol"/>
              </w:rPr>
              <w:t>☐</w:t>
            </w:r>
            <w:r w:rsidRPr="00421304">
              <w:rPr>
                <w:rFonts w:cs="Arial"/>
              </w:rPr>
              <w:t xml:space="preserve"> Other: __________</w:t>
            </w:r>
          </w:p>
        </w:tc>
      </w:tr>
    </w:tbl>
    <w:p w14:paraId="424F2163" w14:textId="77777777" w:rsidR="00701C86" w:rsidRPr="00421304" w:rsidRDefault="00701C86" w:rsidP="00701C86">
      <w:pPr>
        <w:pStyle w:val="Heading2"/>
        <w:rPr>
          <w:rFonts w:cs="Arial"/>
          <w:kern w:val="2"/>
          <w:sz w:val="36"/>
          <w:szCs w:val="36"/>
          <w:lang w:eastAsia="en-GB"/>
          <w14:ligatures w14:val="standardContextual"/>
        </w:rPr>
      </w:pPr>
      <w:r w:rsidRPr="00421304">
        <w:rPr>
          <w:rFonts w:cs="Arial"/>
        </w:rPr>
        <w:t>9. Supporting material (attach or reference)</w:t>
      </w:r>
    </w:p>
    <w:p w14:paraId="5B23C51A" w14:textId="77777777" w:rsidR="00701C86" w:rsidRDefault="00701C86">
      <w:pPr>
        <w:spacing w:line="259" w:lineRule="auto"/>
        <w:rPr>
          <w:rFonts w:eastAsiaTheme="majorEastAsia" w:cs="Arial"/>
          <w:b/>
          <w:sz w:val="24"/>
          <w:szCs w:val="28"/>
        </w:rPr>
      </w:pPr>
      <w:r>
        <w:rPr>
          <w:rFonts w:cs="Arial"/>
        </w:rPr>
        <w:br w:type="page"/>
      </w:r>
    </w:p>
    <w:p w14:paraId="70C0B5CB" w14:textId="314264DA" w:rsidR="00701C86" w:rsidRPr="00421304" w:rsidRDefault="00701C86" w:rsidP="00701C86">
      <w:pPr>
        <w:pStyle w:val="Heading2"/>
        <w:rPr>
          <w:rFonts w:cs="Arial"/>
          <w:kern w:val="2"/>
          <w:sz w:val="36"/>
          <w:szCs w:val="36"/>
          <w:lang w:eastAsia="en-GB"/>
          <w14:ligatures w14:val="standardContextual"/>
        </w:rPr>
      </w:pPr>
      <w:r w:rsidRPr="00421304">
        <w:rPr>
          <w:rFonts w:cs="Arial"/>
        </w:rPr>
        <w:t>10. Declarations and sign-off</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9"/>
        <w:gridCol w:w="5847"/>
      </w:tblGrid>
      <w:tr w:rsidR="00701C86" w:rsidRPr="00421304" w14:paraId="772F34E4" w14:textId="77777777" w:rsidTr="00701C86">
        <w:trPr>
          <w:tblCellSpacing w:w="15" w:type="dxa"/>
        </w:trPr>
        <w:tc>
          <w:tcPr>
            <w:tcW w:w="1750" w:type="pct"/>
            <w:shd w:val="clear" w:color="auto" w:fill="B5F1F1" w:themeFill="accent1" w:themeFillTint="66"/>
            <w:vAlign w:val="center"/>
            <w:hideMark/>
          </w:tcPr>
          <w:p w14:paraId="2C0B1CFD" w14:textId="77777777" w:rsidR="00701C86" w:rsidRPr="00421304" w:rsidRDefault="00701C86" w:rsidP="007E2F6B">
            <w:pPr>
              <w:rPr>
                <w:rFonts w:cs="Arial"/>
                <w:kern w:val="2"/>
                <w:sz w:val="22"/>
                <w:lang w:eastAsia="en-GB"/>
                <w14:ligatures w14:val="standardContextual"/>
              </w:rPr>
            </w:pPr>
            <w:r w:rsidRPr="00421304">
              <w:rPr>
                <w:rFonts w:cs="Arial"/>
                <w:b/>
                <w:bCs/>
              </w:rPr>
              <w:t>Reporter declaration</w:t>
            </w:r>
          </w:p>
        </w:tc>
        <w:tc>
          <w:tcPr>
            <w:tcW w:w="3250" w:type="pct"/>
            <w:vAlign w:val="center"/>
            <w:hideMark/>
          </w:tcPr>
          <w:p w14:paraId="4163F3A5" w14:textId="77777777" w:rsidR="00701C86" w:rsidRPr="00421304" w:rsidRDefault="00701C86" w:rsidP="007E2F6B">
            <w:pPr>
              <w:rPr>
                <w:rFonts w:cs="Arial"/>
              </w:rPr>
            </w:pPr>
            <w:r w:rsidRPr="00421304">
              <w:rPr>
                <w:rFonts w:cs="Arial"/>
              </w:rPr>
              <w:t>I confirm that this report is made in good faith, is accurate to the best of my knowledge, and has been raised promptly. I understand I must not disclose to the customer/subject (or any third party) that a report has been made or may be made.</w:t>
            </w:r>
          </w:p>
          <w:p w14:paraId="3286E3B3" w14:textId="77777777" w:rsidR="00701C86" w:rsidRDefault="00701C86" w:rsidP="007E2F6B">
            <w:pPr>
              <w:rPr>
                <w:rFonts w:cs="Arial"/>
              </w:rPr>
            </w:pPr>
            <w:r w:rsidRPr="00421304">
              <w:rPr>
                <w:rFonts w:cs="Arial"/>
                <w:b/>
                <w:bCs/>
              </w:rPr>
              <w:t>Reporter signature</w:t>
            </w:r>
            <w:r w:rsidRPr="00421304">
              <w:rPr>
                <w:rFonts w:cs="Arial"/>
              </w:rPr>
              <w:t>:</w:t>
            </w:r>
          </w:p>
          <w:p w14:paraId="7BDA0CEF" w14:textId="77777777" w:rsidR="00701C86" w:rsidRPr="00421304" w:rsidRDefault="00701C86" w:rsidP="007E2F6B">
            <w:pPr>
              <w:rPr>
                <w:rFonts w:cs="Arial"/>
              </w:rPr>
            </w:pPr>
            <w:r w:rsidRPr="00421304">
              <w:rPr>
                <w:rFonts w:cs="Arial"/>
                <w:b/>
                <w:bCs/>
              </w:rPr>
              <w:t>Date</w:t>
            </w:r>
            <w:r w:rsidRPr="00421304">
              <w:rPr>
                <w:rFonts w:cs="Arial"/>
              </w:rPr>
              <w:t>:</w:t>
            </w:r>
          </w:p>
        </w:tc>
      </w:tr>
      <w:tr w:rsidR="00701C86" w:rsidRPr="00421304" w14:paraId="701989DD" w14:textId="77777777" w:rsidTr="00701C86">
        <w:trPr>
          <w:tblCellSpacing w:w="15" w:type="dxa"/>
        </w:trPr>
        <w:tc>
          <w:tcPr>
            <w:tcW w:w="0" w:type="auto"/>
            <w:shd w:val="clear" w:color="auto" w:fill="B5F1F1" w:themeFill="accent1" w:themeFillTint="66"/>
            <w:vAlign w:val="center"/>
            <w:hideMark/>
          </w:tcPr>
          <w:p w14:paraId="690D09A2" w14:textId="77777777" w:rsidR="00701C86" w:rsidRPr="00421304" w:rsidRDefault="00701C86" w:rsidP="007E2F6B">
            <w:pPr>
              <w:rPr>
                <w:rFonts w:cs="Arial"/>
              </w:rPr>
            </w:pPr>
            <w:r w:rsidRPr="00421304">
              <w:rPr>
                <w:rFonts w:cs="Arial"/>
                <w:b/>
                <w:bCs/>
              </w:rPr>
              <w:t>MLRO/Nominated Officer sign</w:t>
            </w:r>
            <w:r w:rsidRPr="00421304">
              <w:rPr>
                <w:rFonts w:cs="Arial"/>
                <w:b/>
                <w:bCs/>
              </w:rPr>
              <w:noBreakHyphen/>
              <w:t>off</w:t>
            </w:r>
          </w:p>
        </w:tc>
        <w:tc>
          <w:tcPr>
            <w:tcW w:w="0" w:type="auto"/>
            <w:vAlign w:val="center"/>
            <w:hideMark/>
          </w:tcPr>
          <w:p w14:paraId="343780F7" w14:textId="77777777" w:rsidR="00701C86" w:rsidRDefault="00701C86" w:rsidP="007E2F6B">
            <w:pPr>
              <w:rPr>
                <w:rFonts w:cs="Arial"/>
              </w:rPr>
            </w:pPr>
            <w:r w:rsidRPr="00421304">
              <w:rPr>
                <w:rFonts w:cs="Arial"/>
                <w:b/>
                <w:bCs/>
              </w:rPr>
              <w:t>Name</w:t>
            </w:r>
            <w:r w:rsidRPr="00421304">
              <w:rPr>
                <w:rFonts w:cs="Arial"/>
              </w:rPr>
              <w:t>:</w:t>
            </w:r>
          </w:p>
          <w:p w14:paraId="505B59E6" w14:textId="77777777" w:rsidR="00701C86" w:rsidRPr="00421304" w:rsidRDefault="00701C86" w:rsidP="007E2F6B">
            <w:pPr>
              <w:rPr>
                <w:rFonts w:cs="Arial"/>
              </w:rPr>
            </w:pPr>
            <w:r w:rsidRPr="00421304">
              <w:rPr>
                <w:rFonts w:cs="Arial"/>
                <w:b/>
                <w:bCs/>
              </w:rPr>
              <w:t>Signature</w:t>
            </w:r>
            <w:r w:rsidRPr="00421304">
              <w:rPr>
                <w:rFonts w:cs="Arial"/>
              </w:rPr>
              <w:t>:</w:t>
            </w:r>
          </w:p>
          <w:p w14:paraId="5B94A20C" w14:textId="77777777" w:rsidR="00701C86" w:rsidRPr="00421304" w:rsidRDefault="00701C86" w:rsidP="007E2F6B">
            <w:pPr>
              <w:rPr>
                <w:rFonts w:cs="Arial"/>
              </w:rPr>
            </w:pPr>
            <w:r w:rsidRPr="00421304">
              <w:rPr>
                <w:rFonts w:cs="Arial"/>
                <w:b/>
                <w:bCs/>
              </w:rPr>
              <w:t>Date</w:t>
            </w:r>
            <w:r>
              <w:rPr>
                <w:rFonts w:cs="Arial"/>
                <w:b/>
                <w:bCs/>
              </w:rPr>
              <w:t>:</w:t>
            </w:r>
          </w:p>
        </w:tc>
      </w:tr>
    </w:tbl>
    <w:p w14:paraId="1ECAC585" w14:textId="77777777" w:rsidR="00701C86" w:rsidRPr="00421304" w:rsidRDefault="00701C86" w:rsidP="00701C86">
      <w:pPr>
        <w:rPr>
          <w:rFonts w:cs="Arial"/>
        </w:rPr>
      </w:pPr>
    </w:p>
    <w:p w14:paraId="3CFE2284" w14:textId="77777777" w:rsidR="00701C86" w:rsidRDefault="00701C86" w:rsidP="00D05AE1">
      <w:pPr>
        <w:rPr>
          <w:sz w:val="24"/>
          <w:szCs w:val="24"/>
        </w:rPr>
      </w:pPr>
    </w:p>
    <w:p w14:paraId="327D35FC" w14:textId="77777777" w:rsidR="00C92130" w:rsidRDefault="00C92130" w:rsidP="00D05AE1">
      <w:pPr>
        <w:rPr>
          <w:sz w:val="24"/>
          <w:szCs w:val="24"/>
        </w:rPr>
      </w:pPr>
    </w:p>
    <w:p w14:paraId="1EBAF375" w14:textId="77777777" w:rsidR="00C92130" w:rsidRDefault="00C92130" w:rsidP="00D05AE1">
      <w:pPr>
        <w:rPr>
          <w:sz w:val="24"/>
          <w:szCs w:val="24"/>
        </w:rPr>
      </w:pPr>
    </w:p>
    <w:p w14:paraId="69D9D268" w14:textId="77777777" w:rsidR="00C92130" w:rsidRDefault="00C92130" w:rsidP="00D05AE1">
      <w:pPr>
        <w:rPr>
          <w:sz w:val="24"/>
          <w:szCs w:val="24"/>
        </w:rPr>
      </w:pPr>
    </w:p>
    <w:p w14:paraId="4B66C7DE" w14:textId="77777777" w:rsidR="00C92130" w:rsidRDefault="00C92130" w:rsidP="00D05AE1">
      <w:pPr>
        <w:rPr>
          <w:sz w:val="24"/>
          <w:szCs w:val="24"/>
        </w:rPr>
      </w:pPr>
    </w:p>
    <w:p w14:paraId="22559562" w14:textId="77777777" w:rsidR="00C92130" w:rsidRDefault="00C92130" w:rsidP="00D05AE1">
      <w:pPr>
        <w:rPr>
          <w:sz w:val="24"/>
          <w:szCs w:val="24"/>
        </w:rPr>
      </w:pPr>
    </w:p>
    <w:sectPr w:rsidR="00C92130" w:rsidSect="001F1277">
      <w:headerReference w:type="default" r:id="rId10"/>
      <w:footerReference w:type="even" r:id="rId11"/>
      <w:footerReference w:type="default" r:id="rId12"/>
      <w:headerReference w:type="first" r:id="rId13"/>
      <w:footerReference w:type="first" r:id="rId14"/>
      <w:pgSz w:w="11906" w:h="16838"/>
      <w:pgMar w:top="1426" w:right="1440" w:bottom="1772"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3169" w14:textId="77777777" w:rsidR="006242A8" w:rsidRDefault="006242A8" w:rsidP="00704D00">
      <w:pPr>
        <w:spacing w:after="0" w:line="240" w:lineRule="auto"/>
      </w:pPr>
      <w:r>
        <w:separator/>
      </w:r>
    </w:p>
    <w:p w14:paraId="070759EC" w14:textId="77777777" w:rsidR="006242A8" w:rsidRDefault="006242A8"/>
    <w:p w14:paraId="40115EDE" w14:textId="77777777" w:rsidR="006242A8" w:rsidRDefault="006242A8" w:rsidP="00966DDD"/>
  </w:endnote>
  <w:endnote w:type="continuationSeparator" w:id="0">
    <w:p w14:paraId="154921FD" w14:textId="77777777" w:rsidR="006242A8" w:rsidRDefault="006242A8" w:rsidP="00704D00">
      <w:pPr>
        <w:spacing w:after="0" w:line="240" w:lineRule="auto"/>
      </w:pPr>
      <w:r>
        <w:continuationSeparator/>
      </w:r>
    </w:p>
    <w:p w14:paraId="31A9B6DC" w14:textId="77777777" w:rsidR="006242A8" w:rsidRDefault="006242A8"/>
    <w:p w14:paraId="56D8E87E" w14:textId="77777777" w:rsidR="006242A8" w:rsidRDefault="006242A8" w:rsidP="00966DDD"/>
  </w:endnote>
  <w:endnote w:type="continuationNotice" w:id="1">
    <w:p w14:paraId="17FAA496" w14:textId="77777777" w:rsidR="006242A8" w:rsidRDefault="00624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charset w:val="00"/>
    <w:family w:val="roman"/>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175150"/>
      <w:docPartObj>
        <w:docPartGallery w:val="Page Numbers (Bottom of Page)"/>
        <w:docPartUnique/>
      </w:docPartObj>
    </w:sdtPr>
    <w:sdtEndPr>
      <w:rPr>
        <w:rStyle w:val="PageNumber"/>
      </w:rPr>
    </w:sdtEndPr>
    <w:sdtContent>
      <w:p w14:paraId="6CB79D23" w14:textId="77777777" w:rsidR="00191A1D" w:rsidRDefault="00191A1D" w:rsidP="000D21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144824" w14:textId="77777777" w:rsidR="0049320B" w:rsidRDefault="0049320B" w:rsidP="00191A1D">
    <w:pPr>
      <w:pStyle w:val="Footer"/>
      <w:ind w:right="360"/>
    </w:pPr>
  </w:p>
  <w:p w14:paraId="342073CE" w14:textId="77777777" w:rsidR="00AE3A98" w:rsidRDefault="00AE3A98"/>
  <w:p w14:paraId="5C0780CC" w14:textId="77777777" w:rsidR="00AE3A98" w:rsidRDefault="00AE3A98" w:rsidP="00966D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B911" w14:textId="77777777" w:rsidR="00191A1D" w:rsidRDefault="00191A1D" w:rsidP="00191A1D">
    <w:pPr>
      <w:pStyle w:val="Footer"/>
      <w:framePr w:wrap="none" w:vAnchor="text" w:hAnchor="page" w:x="7426" w:y="227"/>
      <w:rPr>
        <w:rStyle w:val="PageNumber"/>
      </w:rPr>
    </w:pPr>
  </w:p>
  <w:p w14:paraId="07219506" w14:textId="3AECC301" w:rsidR="00AE3A98" w:rsidRDefault="001D51F5" w:rsidP="00966DDD">
    <w:r>
      <w:rPr>
        <w:noProof/>
      </w:rPr>
      <w:drawing>
        <wp:anchor distT="0" distB="0" distL="114300" distR="114300" simplePos="0" relativeHeight="251662336" behindDoc="1" locked="0" layoutInCell="1" allowOverlap="1" wp14:anchorId="7FA216E2" wp14:editId="3C156142">
          <wp:simplePos x="0" y="0"/>
          <wp:positionH relativeFrom="column">
            <wp:posOffset>-252730</wp:posOffset>
          </wp:positionH>
          <wp:positionV relativeFrom="page">
            <wp:posOffset>9848264</wp:posOffset>
          </wp:positionV>
          <wp:extent cx="1051200" cy="417600"/>
          <wp:effectExtent l="0" t="0" r="0" b="0"/>
          <wp:wrapNone/>
          <wp:docPr id="170222747" name="Graphic 17022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r w:rsidR="000C0FB3">
      <w:rPr>
        <w:noProof/>
      </w:rPr>
      <mc:AlternateContent>
        <mc:Choice Requires="wps">
          <w:drawing>
            <wp:anchor distT="0" distB="0" distL="114300" distR="114300" simplePos="0" relativeHeight="251661312" behindDoc="0" locked="0" layoutInCell="1" allowOverlap="1" wp14:anchorId="390D7FAC" wp14:editId="62EB084C">
              <wp:simplePos x="0" y="0"/>
              <wp:positionH relativeFrom="column">
                <wp:posOffset>2885937</wp:posOffset>
              </wp:positionH>
              <wp:positionV relativeFrom="paragraph">
                <wp:posOffset>-673735</wp:posOffset>
              </wp:positionV>
              <wp:extent cx="3260035" cy="636104"/>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3260035" cy="636104"/>
                      </a:xfrm>
                      <a:prstGeom prst="rect">
                        <a:avLst/>
                      </a:prstGeom>
                      <a:solidFill>
                        <a:schemeClr val="lt1"/>
                      </a:solidFill>
                      <a:ln w="6350">
                        <a:noFill/>
                      </a:ln>
                    </wps:spPr>
                    <wps:txb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7EC403F9" w14:textId="77777777" w:rsidR="00E3696C" w:rsidRDefault="006242A8"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Pr>
                                        <w:color w:val="46DCDC" w:themeColor="accent1"/>
                                        <w:sz w:val="16"/>
                                        <w:szCs w:val="16"/>
                                      </w:rPr>
                                      <w:t>Thistle Initiatives Limited</w:t>
                                    </w:r>
                                  </w:sdtContent>
                                </w:sdt>
                                <w:r w:rsidR="000C0FB3" w:rsidRPr="002971A6">
                                  <w:t xml:space="preserve"> </w:t>
                                </w:r>
                              </w:p>
                              <w:p w14:paraId="01067D50" w14:textId="3B51D094" w:rsidR="000C0FB3" w:rsidRPr="002971A6" w:rsidRDefault="00701C86" w:rsidP="00A56FCB">
                                <w:pPr>
                                  <w:pStyle w:val="Footer-title"/>
                                </w:pPr>
                                <w:r>
                                  <w:t>Internal Suspicious Activity Report</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D7FAC" id="_x0000_t202" coordsize="21600,21600" o:spt="202" path="m,l,21600r21600,l21600,xe">
              <v:stroke joinstyle="miter"/>
              <v:path gradientshapeok="t" o:connecttype="rect"/>
            </v:shapetype>
            <v:shape id="Text Box 1" o:spid="_x0000_s1026" type="#_x0000_t202" style="position:absolute;margin-left:227.25pt;margin-top:-53.05pt;width:256.7pt;height:50.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fv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" fillcolor="white [3201]" stroked="f" strokeweight=".5pt">
              <v:textbox>
                <w:txbxContent>
                  <w:tbl>
                    <w:tblPr>
                      <w:tblStyle w:val="TableGrid"/>
                      <w:tblOverlap w:val="never"/>
                      <w:tblW w:w="4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4"/>
                      <w:gridCol w:w="632"/>
                    </w:tblGrid>
                    <w:tr w:rsidR="000C0FB3" w14:paraId="78A3346A" w14:textId="77777777" w:rsidTr="001D51F5">
                      <w:trPr>
                        <w:trHeight w:val="310"/>
                      </w:trPr>
                      <w:tc>
                        <w:tcPr>
                          <w:tcW w:w="4364" w:type="dxa"/>
                          <w:tcBorders>
                            <w:right w:val="single" w:sz="12" w:space="0" w:color="46DCDC"/>
                          </w:tcBorders>
                          <w:tcMar>
                            <w:top w:w="113" w:type="dxa"/>
                            <w:left w:w="227" w:type="dxa"/>
                            <w:bottom w:w="113" w:type="dxa"/>
                            <w:right w:w="227" w:type="dxa"/>
                          </w:tcMar>
                          <w:vAlign w:val="center"/>
                        </w:tcPr>
                        <w:p w14:paraId="7EC403F9" w14:textId="77777777" w:rsidR="00E3696C" w:rsidRDefault="006242A8" w:rsidP="00A56FCB">
                          <w:pPr>
                            <w:pStyle w:val="Footer-title"/>
                          </w:pPr>
                          <w:sdt>
                            <w:sdtPr>
                              <w:rPr>
                                <w:color w:val="46DCDC" w:themeColor="accent1"/>
                                <w:sz w:val="16"/>
                                <w:szCs w:val="16"/>
                              </w:rPr>
                              <w:alias w:val="Company"/>
                              <w:id w:val="29775059"/>
                              <w:placeholder>
                                <w:docPart w:val="3130413232744A059B2C5EF8DA75FD67"/>
                              </w:placeholder>
                              <w:dataBinding w:prefixMappings="xmlns:ns0='http://schemas.openxmlformats.org/officeDocument/2006/extended-properties'" w:xpath="/ns0:Properties[1]/ns0:Company[1]" w:storeItemID="{6668398D-A668-4E3E-A5EB-62B293D839F1}"/>
                              <w:text/>
                            </w:sdtPr>
                            <w:sdtEndPr/>
                            <w:sdtContent>
                              <w:r w:rsidR="00E26190">
                                <w:rPr>
                                  <w:color w:val="46DCDC" w:themeColor="accent1"/>
                                  <w:sz w:val="16"/>
                                  <w:szCs w:val="16"/>
                                </w:rPr>
                                <w:t>Thistle Initiatives Limited</w:t>
                              </w:r>
                            </w:sdtContent>
                          </w:sdt>
                          <w:r w:rsidR="000C0FB3" w:rsidRPr="002971A6">
                            <w:t xml:space="preserve"> </w:t>
                          </w:r>
                        </w:p>
                        <w:p w14:paraId="01067D50" w14:textId="3B51D094" w:rsidR="000C0FB3" w:rsidRPr="002971A6" w:rsidRDefault="00701C86" w:rsidP="00A56FCB">
                          <w:pPr>
                            <w:pStyle w:val="Footer-title"/>
                          </w:pPr>
                          <w:r>
                            <w:t>Internal Suspicious Activity Report</w:t>
                          </w:r>
                          <w:r w:rsidR="000C0FB3">
                            <w:br/>
                          </w:r>
                          <w:sdt>
                            <w:sdtPr>
                              <w:rPr>
                                <w:color w:val="46DCDC" w:themeColor="accent1"/>
                                <w:sz w:val="16"/>
                                <w:szCs w:val="16"/>
                              </w:rPr>
                              <w:alias w:val="Subtitle"/>
                              <w:id w:val="-1263299286"/>
                              <w:showingPlcHdr/>
                              <w:dataBinding w:prefixMappings="xmlns:ns0='http://schemas.openxmlformats.org/package/2006/metadata/core-properties' xmlns:ns1='http://purl.org/dc/elements/1.1/'" w:xpath="/ns0:coreProperties[1]/ns1:subject[1]" w:storeItemID="{6C3C8BC8-F283-45AE-878A-BAB7291924A1}"/>
                              <w:text/>
                            </w:sdtPr>
                            <w:sdtEndPr/>
                            <w:sdtContent>
                              <w:r w:rsidR="009258F5">
                                <w:rPr>
                                  <w:color w:val="46DCDC" w:themeColor="accent1"/>
                                  <w:sz w:val="16"/>
                                  <w:szCs w:val="16"/>
                                </w:rPr>
                                <w:t xml:space="preserve">     </w:t>
                              </w:r>
                            </w:sdtContent>
                          </w:sdt>
                        </w:p>
                      </w:tc>
                      <w:tc>
                        <w:tcPr>
                          <w:tcW w:w="632" w:type="dxa"/>
                          <w:tcBorders>
                            <w:top w:val="nil"/>
                            <w:left w:val="single" w:sz="12" w:space="0" w:color="46DCDC"/>
                            <w:bottom w:val="nil"/>
                          </w:tcBorders>
                          <w:tcMar>
                            <w:top w:w="113" w:type="dxa"/>
                            <w:left w:w="227" w:type="dxa"/>
                            <w:bottom w:w="113" w:type="dxa"/>
                            <w:right w:w="227" w:type="dxa"/>
                          </w:tcMar>
                          <w:vAlign w:val="center"/>
                        </w:tcPr>
                        <w:sdt>
                          <w:sdtPr>
                            <w:rPr>
                              <w:rStyle w:val="PageNumber"/>
                            </w:rPr>
                            <w:id w:val="-528871274"/>
                            <w:docPartObj>
                              <w:docPartGallery w:val="Page Numbers (Bottom of Page)"/>
                              <w:docPartUnique/>
                            </w:docPartObj>
                          </w:sdtPr>
                          <w:sdtEndPr>
                            <w:rPr>
                              <w:rStyle w:val="PageNumber"/>
                            </w:rPr>
                          </w:sdtEndPr>
                          <w:sdtContent>
                            <w:p w14:paraId="710219C3" w14:textId="77777777" w:rsidR="000C0FB3" w:rsidRPr="00191A1D" w:rsidRDefault="000C0FB3" w:rsidP="000C0FB3">
                              <w:pPr>
                                <w:pStyle w:val="Footer"/>
                                <w:suppressOverlap/>
                                <w:rPr>
                                  <w:rFonts w:eastAsiaTheme="minorEastAsia"/>
                                  <w:b/>
                                </w:rPr>
                              </w:pPr>
                              <w:r w:rsidRPr="0093582B">
                                <w:rPr>
                                  <w:rStyle w:val="PageNumber"/>
                                  <w:rFonts w:cs="Arial"/>
                                  <w:b/>
                                  <w:bCs/>
                                </w:rPr>
                                <w:fldChar w:fldCharType="begin"/>
                              </w:r>
                              <w:r w:rsidRPr="0093582B">
                                <w:rPr>
                                  <w:rStyle w:val="PageNumber"/>
                                  <w:rFonts w:cs="Arial"/>
                                  <w:b/>
                                  <w:bCs/>
                                </w:rPr>
                                <w:instrText xml:space="preserve"> PAGE </w:instrText>
                              </w:r>
                              <w:r w:rsidRPr="0093582B">
                                <w:rPr>
                                  <w:rStyle w:val="PageNumber"/>
                                  <w:rFonts w:cs="Arial"/>
                                  <w:b/>
                                  <w:bCs/>
                                </w:rPr>
                                <w:fldChar w:fldCharType="separate"/>
                              </w:r>
                              <w:r w:rsidRPr="0093582B">
                                <w:rPr>
                                  <w:rStyle w:val="PageNumber"/>
                                  <w:rFonts w:cs="Arial"/>
                                  <w:b/>
                                  <w:bCs/>
                                  <w:noProof/>
                                </w:rPr>
                                <w:t>2</w:t>
                              </w:r>
                              <w:r w:rsidRPr="0093582B">
                                <w:rPr>
                                  <w:rStyle w:val="PageNumber"/>
                                  <w:rFonts w:cs="Arial"/>
                                  <w:b/>
                                  <w:bCs/>
                                </w:rPr>
                                <w:fldChar w:fldCharType="end"/>
                              </w:r>
                            </w:p>
                          </w:sdtContent>
                        </w:sdt>
                      </w:tc>
                    </w:tr>
                  </w:tbl>
                  <w:p w14:paraId="281EC583" w14:textId="77777777" w:rsidR="000C0FB3" w:rsidRDefault="000C0FB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2B72" w14:textId="77777777" w:rsidR="0049320B" w:rsidRDefault="0049320B" w:rsidP="00E37D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6073" w14:textId="77777777" w:rsidR="006242A8" w:rsidRDefault="006242A8" w:rsidP="00704D00">
      <w:pPr>
        <w:spacing w:after="0" w:line="240" w:lineRule="auto"/>
      </w:pPr>
      <w:r>
        <w:separator/>
      </w:r>
    </w:p>
    <w:p w14:paraId="14F917C9" w14:textId="77777777" w:rsidR="006242A8" w:rsidRDefault="006242A8"/>
    <w:p w14:paraId="3312452C" w14:textId="77777777" w:rsidR="006242A8" w:rsidRDefault="006242A8" w:rsidP="00966DDD"/>
  </w:footnote>
  <w:footnote w:type="continuationSeparator" w:id="0">
    <w:p w14:paraId="665CBE09" w14:textId="77777777" w:rsidR="006242A8" w:rsidRDefault="006242A8" w:rsidP="00704D00">
      <w:pPr>
        <w:spacing w:after="0" w:line="240" w:lineRule="auto"/>
      </w:pPr>
      <w:r>
        <w:continuationSeparator/>
      </w:r>
    </w:p>
    <w:p w14:paraId="0EF35728" w14:textId="77777777" w:rsidR="006242A8" w:rsidRDefault="006242A8"/>
    <w:p w14:paraId="286364FC" w14:textId="77777777" w:rsidR="006242A8" w:rsidRDefault="006242A8" w:rsidP="00966DDD"/>
  </w:footnote>
  <w:footnote w:type="continuationNotice" w:id="1">
    <w:p w14:paraId="3228DA75" w14:textId="77777777" w:rsidR="006242A8" w:rsidRDefault="00624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AAD" w14:textId="77777777" w:rsidR="00704D00" w:rsidRPr="00704D00" w:rsidRDefault="00704D00" w:rsidP="00704D00">
    <w:pPr>
      <w:ind w:left="-1"/>
      <w:rPr>
        <w:rFonts w:ascii="Times New Roman"/>
      </w:rPr>
    </w:pPr>
  </w:p>
  <w:p w14:paraId="1F6B3180" w14:textId="77777777" w:rsidR="00AE3A98" w:rsidRDefault="00AE3A98"/>
  <w:p w14:paraId="6E56CD3F" w14:textId="77777777" w:rsidR="00AE3A98" w:rsidRDefault="00AE3A98" w:rsidP="00966D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FC4" w14:textId="77777777" w:rsidR="005E512B" w:rsidRDefault="00503164">
    <w:pPr>
      <w:pStyle w:val="Header"/>
    </w:pPr>
    <w:r>
      <w:rPr>
        <w:rFonts w:ascii="Times New Roman"/>
        <w:noProof/>
      </w:rPr>
      <w:drawing>
        <wp:anchor distT="0" distB="0" distL="114300" distR="114300" simplePos="0" relativeHeight="251659264" behindDoc="1" locked="0" layoutInCell="1" allowOverlap="1" wp14:anchorId="35F84770" wp14:editId="10D97266">
          <wp:simplePos x="0" y="0"/>
          <wp:positionH relativeFrom="page">
            <wp:posOffset>0</wp:posOffset>
          </wp:positionH>
          <wp:positionV relativeFrom="page">
            <wp:posOffset>0</wp:posOffset>
          </wp:positionV>
          <wp:extent cx="7556398" cy="10690779"/>
          <wp:effectExtent l="0" t="0" r="635" b="3175"/>
          <wp:wrapNone/>
          <wp:docPr id="654330259" name="Graphic 654330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398" cy="10690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8871007" o:spid="_x0000_i1025" type="#_x0000_t75" style="width:36.75pt;height:57pt;visibility:visible;mso-wrap-style:square" o:bullet="t">
        <v:imagedata r:id="rId1" o:title=""/>
      </v:shape>
    </w:pict>
  </w:numPicBullet>
  <w:numPicBullet w:numPicBulletId="1">
    <w:pict>
      <v:shape id="Picture 1437573363" o:spid="_x0000_i1026" type="#_x0000_t75" style="width:36.75pt;height:55.5pt;visibility:visible;mso-wrap-style:square" o:bullet="t">
        <v:imagedata r:id="rId2" o:title=""/>
      </v:shape>
    </w:pict>
  </w:numPicBullet>
  <w:numPicBullet w:numPicBulletId="2">
    <w:pict>
      <v:shape id="Picture 1117468351" o:spid="_x0000_i1027" type="#_x0000_t75" style="width:36.75pt;height:55.5pt;visibility:visible;mso-wrap-style:square" o:bullet="t">
        <v:imagedata r:id="rId3" o:title=""/>
      </v:shape>
    </w:pic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FE3950"/>
    <w:multiLevelType w:val="multilevel"/>
    <w:tmpl w:val="FF5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5"/>
  </w:num>
  <w:num w:numId="2" w16cid:durableId="809594803">
    <w:abstractNumId w:val="6"/>
  </w:num>
  <w:num w:numId="3" w16cid:durableId="2055765942">
    <w:abstractNumId w:val="10"/>
  </w:num>
  <w:num w:numId="4" w16cid:durableId="667095462">
    <w:abstractNumId w:val="8"/>
  </w:num>
  <w:num w:numId="5" w16cid:durableId="1947299725">
    <w:abstractNumId w:val="7"/>
  </w:num>
  <w:num w:numId="6" w16cid:durableId="516240076">
    <w:abstractNumId w:val="9"/>
  </w:num>
  <w:num w:numId="7" w16cid:durableId="238097996">
    <w:abstractNumId w:val="0"/>
  </w:num>
  <w:num w:numId="8" w16cid:durableId="718359301">
    <w:abstractNumId w:val="4"/>
  </w:num>
  <w:num w:numId="9" w16cid:durableId="1503818638">
    <w:abstractNumId w:val="2"/>
  </w:num>
  <w:num w:numId="10" w16cid:durableId="1821001607">
    <w:abstractNumId w:val="12"/>
  </w:num>
  <w:num w:numId="11" w16cid:durableId="2094543503">
    <w:abstractNumId w:val="15"/>
  </w:num>
  <w:num w:numId="12" w16cid:durableId="2053311764">
    <w:abstractNumId w:val="1"/>
  </w:num>
  <w:num w:numId="13" w16cid:durableId="387071821">
    <w:abstractNumId w:val="11"/>
  </w:num>
  <w:num w:numId="14" w16cid:durableId="1450664252">
    <w:abstractNumId w:val="3"/>
  </w:num>
  <w:num w:numId="15" w16cid:durableId="2111584465">
    <w:abstractNumId w:val="14"/>
  </w:num>
  <w:num w:numId="16" w16cid:durableId="1441758366">
    <w:abstractNumId w:val="16"/>
  </w:num>
  <w:num w:numId="17" w16cid:durableId="195142645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E415B5"/>
    <w:rsid w:val="0000014F"/>
    <w:rsid w:val="0000024A"/>
    <w:rsid w:val="00000506"/>
    <w:rsid w:val="00005F8C"/>
    <w:rsid w:val="00007C6C"/>
    <w:rsid w:val="00010FC0"/>
    <w:rsid w:val="00011EA7"/>
    <w:rsid w:val="000129FF"/>
    <w:rsid w:val="000156C0"/>
    <w:rsid w:val="00015A6E"/>
    <w:rsid w:val="0001701F"/>
    <w:rsid w:val="0002011E"/>
    <w:rsid w:val="0002383F"/>
    <w:rsid w:val="00026A1E"/>
    <w:rsid w:val="000301C4"/>
    <w:rsid w:val="0003218F"/>
    <w:rsid w:val="000331A0"/>
    <w:rsid w:val="0003722D"/>
    <w:rsid w:val="00041469"/>
    <w:rsid w:val="00043F0F"/>
    <w:rsid w:val="00043F4D"/>
    <w:rsid w:val="00044E61"/>
    <w:rsid w:val="000462E4"/>
    <w:rsid w:val="00050471"/>
    <w:rsid w:val="000509E7"/>
    <w:rsid w:val="00052739"/>
    <w:rsid w:val="000535A1"/>
    <w:rsid w:val="000551A8"/>
    <w:rsid w:val="00060192"/>
    <w:rsid w:val="000634F5"/>
    <w:rsid w:val="0006488D"/>
    <w:rsid w:val="00064A4B"/>
    <w:rsid w:val="00064CBD"/>
    <w:rsid w:val="000734B9"/>
    <w:rsid w:val="00075ED3"/>
    <w:rsid w:val="00082D4B"/>
    <w:rsid w:val="0008489F"/>
    <w:rsid w:val="00084DE1"/>
    <w:rsid w:val="0008718E"/>
    <w:rsid w:val="00087714"/>
    <w:rsid w:val="00087D6A"/>
    <w:rsid w:val="00092477"/>
    <w:rsid w:val="00096FA7"/>
    <w:rsid w:val="000A360F"/>
    <w:rsid w:val="000A6060"/>
    <w:rsid w:val="000A69C5"/>
    <w:rsid w:val="000A729B"/>
    <w:rsid w:val="000B28A8"/>
    <w:rsid w:val="000B29D6"/>
    <w:rsid w:val="000B4D15"/>
    <w:rsid w:val="000B6B90"/>
    <w:rsid w:val="000B6D62"/>
    <w:rsid w:val="000B7191"/>
    <w:rsid w:val="000B727E"/>
    <w:rsid w:val="000C0B82"/>
    <w:rsid w:val="000C0FB3"/>
    <w:rsid w:val="000C3B82"/>
    <w:rsid w:val="000C4CA0"/>
    <w:rsid w:val="000C5E5B"/>
    <w:rsid w:val="000C7575"/>
    <w:rsid w:val="000D02F0"/>
    <w:rsid w:val="000D2A6C"/>
    <w:rsid w:val="000D2F7A"/>
    <w:rsid w:val="000D41E3"/>
    <w:rsid w:val="000D44DB"/>
    <w:rsid w:val="000D6FEE"/>
    <w:rsid w:val="000E024A"/>
    <w:rsid w:val="000E3D4C"/>
    <w:rsid w:val="000E4A3E"/>
    <w:rsid w:val="000F21EC"/>
    <w:rsid w:val="000F6E4B"/>
    <w:rsid w:val="00101722"/>
    <w:rsid w:val="0010351E"/>
    <w:rsid w:val="00103C43"/>
    <w:rsid w:val="00106690"/>
    <w:rsid w:val="00107632"/>
    <w:rsid w:val="00107E9A"/>
    <w:rsid w:val="00110673"/>
    <w:rsid w:val="00112122"/>
    <w:rsid w:val="001142A2"/>
    <w:rsid w:val="00120498"/>
    <w:rsid w:val="00121DEB"/>
    <w:rsid w:val="00126148"/>
    <w:rsid w:val="00135366"/>
    <w:rsid w:val="00137941"/>
    <w:rsid w:val="00141046"/>
    <w:rsid w:val="00142FC7"/>
    <w:rsid w:val="00145464"/>
    <w:rsid w:val="00145DF8"/>
    <w:rsid w:val="00146EB5"/>
    <w:rsid w:val="001526F3"/>
    <w:rsid w:val="00152A17"/>
    <w:rsid w:val="001607B8"/>
    <w:rsid w:val="00166396"/>
    <w:rsid w:val="0016771F"/>
    <w:rsid w:val="001724AF"/>
    <w:rsid w:val="00174A0A"/>
    <w:rsid w:val="001810C0"/>
    <w:rsid w:val="001814E7"/>
    <w:rsid w:val="001850F1"/>
    <w:rsid w:val="001853F0"/>
    <w:rsid w:val="00185B1F"/>
    <w:rsid w:val="00186BEC"/>
    <w:rsid w:val="00187009"/>
    <w:rsid w:val="00187542"/>
    <w:rsid w:val="00191A1D"/>
    <w:rsid w:val="001922D3"/>
    <w:rsid w:val="00193E37"/>
    <w:rsid w:val="00193F2A"/>
    <w:rsid w:val="001965A7"/>
    <w:rsid w:val="001A03E9"/>
    <w:rsid w:val="001A0644"/>
    <w:rsid w:val="001A0979"/>
    <w:rsid w:val="001A17C4"/>
    <w:rsid w:val="001A2C88"/>
    <w:rsid w:val="001B04EE"/>
    <w:rsid w:val="001B20D0"/>
    <w:rsid w:val="001B2136"/>
    <w:rsid w:val="001B6719"/>
    <w:rsid w:val="001B7E3F"/>
    <w:rsid w:val="001B7F6E"/>
    <w:rsid w:val="001C0E23"/>
    <w:rsid w:val="001C5FD7"/>
    <w:rsid w:val="001D0ECB"/>
    <w:rsid w:val="001D17FB"/>
    <w:rsid w:val="001D51F5"/>
    <w:rsid w:val="001D5D4A"/>
    <w:rsid w:val="001D67A5"/>
    <w:rsid w:val="001D7963"/>
    <w:rsid w:val="001E327C"/>
    <w:rsid w:val="001E6380"/>
    <w:rsid w:val="001E7A59"/>
    <w:rsid w:val="001F1277"/>
    <w:rsid w:val="001F484B"/>
    <w:rsid w:val="001F65AC"/>
    <w:rsid w:val="001F664B"/>
    <w:rsid w:val="0020002A"/>
    <w:rsid w:val="00201508"/>
    <w:rsid w:val="00202187"/>
    <w:rsid w:val="0020652E"/>
    <w:rsid w:val="00210ABE"/>
    <w:rsid w:val="002111D2"/>
    <w:rsid w:val="0021587A"/>
    <w:rsid w:val="00216C89"/>
    <w:rsid w:val="00221948"/>
    <w:rsid w:val="00226E73"/>
    <w:rsid w:val="0023169A"/>
    <w:rsid w:val="0023264B"/>
    <w:rsid w:val="00233A52"/>
    <w:rsid w:val="00235C56"/>
    <w:rsid w:val="002368F9"/>
    <w:rsid w:val="00241140"/>
    <w:rsid w:val="002426B0"/>
    <w:rsid w:val="002432C4"/>
    <w:rsid w:val="00245965"/>
    <w:rsid w:val="00246E19"/>
    <w:rsid w:val="00251E30"/>
    <w:rsid w:val="00254B67"/>
    <w:rsid w:val="00260A28"/>
    <w:rsid w:val="00261E50"/>
    <w:rsid w:val="002628B9"/>
    <w:rsid w:val="00265357"/>
    <w:rsid w:val="0026716A"/>
    <w:rsid w:val="00270C6A"/>
    <w:rsid w:val="00273AAC"/>
    <w:rsid w:val="002851F0"/>
    <w:rsid w:val="00292596"/>
    <w:rsid w:val="00292CE5"/>
    <w:rsid w:val="00295A86"/>
    <w:rsid w:val="00295F33"/>
    <w:rsid w:val="002971A6"/>
    <w:rsid w:val="002A2B37"/>
    <w:rsid w:val="002A5393"/>
    <w:rsid w:val="002A7317"/>
    <w:rsid w:val="002B0136"/>
    <w:rsid w:val="002B3598"/>
    <w:rsid w:val="002B41AF"/>
    <w:rsid w:val="002B43BE"/>
    <w:rsid w:val="002B45A2"/>
    <w:rsid w:val="002B55CB"/>
    <w:rsid w:val="002B5E59"/>
    <w:rsid w:val="002B6CC4"/>
    <w:rsid w:val="002C4DDF"/>
    <w:rsid w:val="002D13CB"/>
    <w:rsid w:val="002D3309"/>
    <w:rsid w:val="002D45CA"/>
    <w:rsid w:val="002D6B55"/>
    <w:rsid w:val="002D73FA"/>
    <w:rsid w:val="002D7FEE"/>
    <w:rsid w:val="002E47CF"/>
    <w:rsid w:val="002F0A1A"/>
    <w:rsid w:val="002F44AF"/>
    <w:rsid w:val="002F5394"/>
    <w:rsid w:val="002F6C21"/>
    <w:rsid w:val="002F760C"/>
    <w:rsid w:val="002F76C9"/>
    <w:rsid w:val="00300196"/>
    <w:rsid w:val="003005E8"/>
    <w:rsid w:val="003055F5"/>
    <w:rsid w:val="00306C6C"/>
    <w:rsid w:val="003102DD"/>
    <w:rsid w:val="00311202"/>
    <w:rsid w:val="00311731"/>
    <w:rsid w:val="00312C2D"/>
    <w:rsid w:val="003163E0"/>
    <w:rsid w:val="00317AB4"/>
    <w:rsid w:val="00320468"/>
    <w:rsid w:val="003214BF"/>
    <w:rsid w:val="00321E99"/>
    <w:rsid w:val="0032764D"/>
    <w:rsid w:val="00327681"/>
    <w:rsid w:val="00331192"/>
    <w:rsid w:val="00331779"/>
    <w:rsid w:val="0033434A"/>
    <w:rsid w:val="00336D44"/>
    <w:rsid w:val="00337BC6"/>
    <w:rsid w:val="0034135B"/>
    <w:rsid w:val="00343C12"/>
    <w:rsid w:val="00344F99"/>
    <w:rsid w:val="0035083E"/>
    <w:rsid w:val="003526C9"/>
    <w:rsid w:val="0035353E"/>
    <w:rsid w:val="003544B7"/>
    <w:rsid w:val="0035665F"/>
    <w:rsid w:val="003632CD"/>
    <w:rsid w:val="00365363"/>
    <w:rsid w:val="003667F6"/>
    <w:rsid w:val="003719F4"/>
    <w:rsid w:val="00372239"/>
    <w:rsid w:val="0037227F"/>
    <w:rsid w:val="00372C00"/>
    <w:rsid w:val="00373538"/>
    <w:rsid w:val="0037558D"/>
    <w:rsid w:val="00383547"/>
    <w:rsid w:val="00383AA3"/>
    <w:rsid w:val="00384E92"/>
    <w:rsid w:val="00387216"/>
    <w:rsid w:val="00395CFD"/>
    <w:rsid w:val="00396132"/>
    <w:rsid w:val="003A0184"/>
    <w:rsid w:val="003A10FA"/>
    <w:rsid w:val="003A1599"/>
    <w:rsid w:val="003A169C"/>
    <w:rsid w:val="003A2308"/>
    <w:rsid w:val="003A5639"/>
    <w:rsid w:val="003A5B17"/>
    <w:rsid w:val="003A76F0"/>
    <w:rsid w:val="003B7901"/>
    <w:rsid w:val="003C4D29"/>
    <w:rsid w:val="003C522A"/>
    <w:rsid w:val="003D0765"/>
    <w:rsid w:val="003D3F97"/>
    <w:rsid w:val="003D7626"/>
    <w:rsid w:val="003E23AD"/>
    <w:rsid w:val="003E2656"/>
    <w:rsid w:val="003E2E8D"/>
    <w:rsid w:val="003E2EBC"/>
    <w:rsid w:val="003E3639"/>
    <w:rsid w:val="003E6606"/>
    <w:rsid w:val="003E6FAB"/>
    <w:rsid w:val="003F1155"/>
    <w:rsid w:val="003F1767"/>
    <w:rsid w:val="003F5EA7"/>
    <w:rsid w:val="00400789"/>
    <w:rsid w:val="00406148"/>
    <w:rsid w:val="00410344"/>
    <w:rsid w:val="004118AC"/>
    <w:rsid w:val="0041273C"/>
    <w:rsid w:val="00412CF5"/>
    <w:rsid w:val="00413013"/>
    <w:rsid w:val="004142DC"/>
    <w:rsid w:val="00414C18"/>
    <w:rsid w:val="004221A0"/>
    <w:rsid w:val="00423414"/>
    <w:rsid w:val="00423773"/>
    <w:rsid w:val="00426103"/>
    <w:rsid w:val="00426629"/>
    <w:rsid w:val="00430F4A"/>
    <w:rsid w:val="004338F3"/>
    <w:rsid w:val="00437A93"/>
    <w:rsid w:val="00442376"/>
    <w:rsid w:val="00442531"/>
    <w:rsid w:val="00445D92"/>
    <w:rsid w:val="00450ADB"/>
    <w:rsid w:val="004520BD"/>
    <w:rsid w:val="004560DE"/>
    <w:rsid w:val="004617EB"/>
    <w:rsid w:val="00461A15"/>
    <w:rsid w:val="00462EDA"/>
    <w:rsid w:val="00463110"/>
    <w:rsid w:val="004639E3"/>
    <w:rsid w:val="00463EFF"/>
    <w:rsid w:val="004659F9"/>
    <w:rsid w:val="004739C0"/>
    <w:rsid w:val="00475474"/>
    <w:rsid w:val="00477311"/>
    <w:rsid w:val="004774DC"/>
    <w:rsid w:val="0048004C"/>
    <w:rsid w:val="00480BBA"/>
    <w:rsid w:val="0048221C"/>
    <w:rsid w:val="0048249E"/>
    <w:rsid w:val="0048567F"/>
    <w:rsid w:val="004879FF"/>
    <w:rsid w:val="00487C60"/>
    <w:rsid w:val="00491C06"/>
    <w:rsid w:val="00491FB5"/>
    <w:rsid w:val="0049246B"/>
    <w:rsid w:val="0049320B"/>
    <w:rsid w:val="0049516E"/>
    <w:rsid w:val="00495C8C"/>
    <w:rsid w:val="00496CDC"/>
    <w:rsid w:val="00497F04"/>
    <w:rsid w:val="004A192D"/>
    <w:rsid w:val="004A351B"/>
    <w:rsid w:val="004B08BB"/>
    <w:rsid w:val="004B115B"/>
    <w:rsid w:val="004B3956"/>
    <w:rsid w:val="004B5396"/>
    <w:rsid w:val="004B57C2"/>
    <w:rsid w:val="004B6917"/>
    <w:rsid w:val="004C5A48"/>
    <w:rsid w:val="004C5B16"/>
    <w:rsid w:val="004C695A"/>
    <w:rsid w:val="004D061E"/>
    <w:rsid w:val="004D1146"/>
    <w:rsid w:val="004D6194"/>
    <w:rsid w:val="004D76CA"/>
    <w:rsid w:val="004E2ECF"/>
    <w:rsid w:val="004F382D"/>
    <w:rsid w:val="004F771E"/>
    <w:rsid w:val="00503164"/>
    <w:rsid w:val="005041DB"/>
    <w:rsid w:val="0050424D"/>
    <w:rsid w:val="00506B73"/>
    <w:rsid w:val="0051200B"/>
    <w:rsid w:val="0051299F"/>
    <w:rsid w:val="00516F96"/>
    <w:rsid w:val="00525EFA"/>
    <w:rsid w:val="00526759"/>
    <w:rsid w:val="00527FBD"/>
    <w:rsid w:val="00534A77"/>
    <w:rsid w:val="00534BCD"/>
    <w:rsid w:val="005359D9"/>
    <w:rsid w:val="0053682F"/>
    <w:rsid w:val="00537BA7"/>
    <w:rsid w:val="005403AF"/>
    <w:rsid w:val="00540A70"/>
    <w:rsid w:val="00541950"/>
    <w:rsid w:val="005459F5"/>
    <w:rsid w:val="00546280"/>
    <w:rsid w:val="00547128"/>
    <w:rsid w:val="00551FF6"/>
    <w:rsid w:val="0055477C"/>
    <w:rsid w:val="00554B58"/>
    <w:rsid w:val="00555DA3"/>
    <w:rsid w:val="00556122"/>
    <w:rsid w:val="00557D5E"/>
    <w:rsid w:val="005639C9"/>
    <w:rsid w:val="00564016"/>
    <w:rsid w:val="00565999"/>
    <w:rsid w:val="00565D4A"/>
    <w:rsid w:val="00567317"/>
    <w:rsid w:val="005738EE"/>
    <w:rsid w:val="00574A65"/>
    <w:rsid w:val="00577B0D"/>
    <w:rsid w:val="00582548"/>
    <w:rsid w:val="00583569"/>
    <w:rsid w:val="005841F0"/>
    <w:rsid w:val="00586AFF"/>
    <w:rsid w:val="00591093"/>
    <w:rsid w:val="00591D1D"/>
    <w:rsid w:val="005943FD"/>
    <w:rsid w:val="00596148"/>
    <w:rsid w:val="00596AB9"/>
    <w:rsid w:val="005A0E0D"/>
    <w:rsid w:val="005A0F45"/>
    <w:rsid w:val="005A26BE"/>
    <w:rsid w:val="005A5E7B"/>
    <w:rsid w:val="005B50FB"/>
    <w:rsid w:val="005C3DF3"/>
    <w:rsid w:val="005C7002"/>
    <w:rsid w:val="005D017E"/>
    <w:rsid w:val="005D120C"/>
    <w:rsid w:val="005D1B48"/>
    <w:rsid w:val="005D32CC"/>
    <w:rsid w:val="005D34AA"/>
    <w:rsid w:val="005D5BA5"/>
    <w:rsid w:val="005E0558"/>
    <w:rsid w:val="005E2BD7"/>
    <w:rsid w:val="005E4468"/>
    <w:rsid w:val="005E512B"/>
    <w:rsid w:val="005F1C77"/>
    <w:rsid w:val="005F23B4"/>
    <w:rsid w:val="005F4186"/>
    <w:rsid w:val="005F5FF4"/>
    <w:rsid w:val="00603092"/>
    <w:rsid w:val="00603D71"/>
    <w:rsid w:val="00605328"/>
    <w:rsid w:val="0061017D"/>
    <w:rsid w:val="0061046C"/>
    <w:rsid w:val="00610837"/>
    <w:rsid w:val="00610EA4"/>
    <w:rsid w:val="00613853"/>
    <w:rsid w:val="00613A84"/>
    <w:rsid w:val="00614BC8"/>
    <w:rsid w:val="006151A3"/>
    <w:rsid w:val="00615B22"/>
    <w:rsid w:val="00616422"/>
    <w:rsid w:val="00621387"/>
    <w:rsid w:val="006242A8"/>
    <w:rsid w:val="00624AD7"/>
    <w:rsid w:val="00624E45"/>
    <w:rsid w:val="00625BEA"/>
    <w:rsid w:val="00626022"/>
    <w:rsid w:val="006315CF"/>
    <w:rsid w:val="00632E65"/>
    <w:rsid w:val="006343D5"/>
    <w:rsid w:val="00635922"/>
    <w:rsid w:val="006379D5"/>
    <w:rsid w:val="006406CE"/>
    <w:rsid w:val="00641EED"/>
    <w:rsid w:val="00643727"/>
    <w:rsid w:val="00644E97"/>
    <w:rsid w:val="00646A44"/>
    <w:rsid w:val="00647D77"/>
    <w:rsid w:val="00650FF7"/>
    <w:rsid w:val="00654996"/>
    <w:rsid w:val="006554DF"/>
    <w:rsid w:val="00661B6C"/>
    <w:rsid w:val="00661ECD"/>
    <w:rsid w:val="006626BE"/>
    <w:rsid w:val="00662C66"/>
    <w:rsid w:val="00664A90"/>
    <w:rsid w:val="00664C94"/>
    <w:rsid w:val="00664E03"/>
    <w:rsid w:val="006661C5"/>
    <w:rsid w:val="00666BA2"/>
    <w:rsid w:val="00673941"/>
    <w:rsid w:val="00674E99"/>
    <w:rsid w:val="0067529A"/>
    <w:rsid w:val="00676D36"/>
    <w:rsid w:val="00682E3D"/>
    <w:rsid w:val="00686339"/>
    <w:rsid w:val="00692E06"/>
    <w:rsid w:val="00695877"/>
    <w:rsid w:val="00695FA9"/>
    <w:rsid w:val="00696088"/>
    <w:rsid w:val="00697544"/>
    <w:rsid w:val="006A2A31"/>
    <w:rsid w:val="006A323D"/>
    <w:rsid w:val="006A45C9"/>
    <w:rsid w:val="006B0614"/>
    <w:rsid w:val="006B1C8F"/>
    <w:rsid w:val="006B5836"/>
    <w:rsid w:val="006B5931"/>
    <w:rsid w:val="006B5E23"/>
    <w:rsid w:val="006B7D6D"/>
    <w:rsid w:val="006C43BE"/>
    <w:rsid w:val="006C6CAE"/>
    <w:rsid w:val="006D0AD4"/>
    <w:rsid w:val="006D1EED"/>
    <w:rsid w:val="006D291D"/>
    <w:rsid w:val="006D3E9A"/>
    <w:rsid w:val="006D70EC"/>
    <w:rsid w:val="006E0427"/>
    <w:rsid w:val="006E0C82"/>
    <w:rsid w:val="006E13CD"/>
    <w:rsid w:val="006E22F6"/>
    <w:rsid w:val="006E23D4"/>
    <w:rsid w:val="006E328B"/>
    <w:rsid w:val="006E46A5"/>
    <w:rsid w:val="006E51CE"/>
    <w:rsid w:val="006E7C7E"/>
    <w:rsid w:val="006F0171"/>
    <w:rsid w:val="006F1692"/>
    <w:rsid w:val="006F4906"/>
    <w:rsid w:val="006F4A54"/>
    <w:rsid w:val="006F543C"/>
    <w:rsid w:val="006F6BFB"/>
    <w:rsid w:val="006F7BC3"/>
    <w:rsid w:val="00701C86"/>
    <w:rsid w:val="00701F87"/>
    <w:rsid w:val="00703F67"/>
    <w:rsid w:val="00704A33"/>
    <w:rsid w:val="00704D00"/>
    <w:rsid w:val="00704F8C"/>
    <w:rsid w:val="0070699F"/>
    <w:rsid w:val="00706B3B"/>
    <w:rsid w:val="00707F16"/>
    <w:rsid w:val="00711EFB"/>
    <w:rsid w:val="0071703A"/>
    <w:rsid w:val="00717A38"/>
    <w:rsid w:val="007207B0"/>
    <w:rsid w:val="00720FCE"/>
    <w:rsid w:val="00721AA4"/>
    <w:rsid w:val="00721ACB"/>
    <w:rsid w:val="00721B47"/>
    <w:rsid w:val="00722D26"/>
    <w:rsid w:val="00725815"/>
    <w:rsid w:val="00730E04"/>
    <w:rsid w:val="00731982"/>
    <w:rsid w:val="00732178"/>
    <w:rsid w:val="00733B87"/>
    <w:rsid w:val="0073500E"/>
    <w:rsid w:val="007378FF"/>
    <w:rsid w:val="00741BEF"/>
    <w:rsid w:val="00742E9A"/>
    <w:rsid w:val="00745F6D"/>
    <w:rsid w:val="007463D8"/>
    <w:rsid w:val="0075245D"/>
    <w:rsid w:val="0075453C"/>
    <w:rsid w:val="007647A5"/>
    <w:rsid w:val="00767A4E"/>
    <w:rsid w:val="00772DB4"/>
    <w:rsid w:val="007741D7"/>
    <w:rsid w:val="00775394"/>
    <w:rsid w:val="00775879"/>
    <w:rsid w:val="00777303"/>
    <w:rsid w:val="00780698"/>
    <w:rsid w:val="00781183"/>
    <w:rsid w:val="00786067"/>
    <w:rsid w:val="00787EC1"/>
    <w:rsid w:val="00793E49"/>
    <w:rsid w:val="0079403B"/>
    <w:rsid w:val="00794478"/>
    <w:rsid w:val="00794E2C"/>
    <w:rsid w:val="00795B26"/>
    <w:rsid w:val="0079699B"/>
    <w:rsid w:val="007A2520"/>
    <w:rsid w:val="007A258B"/>
    <w:rsid w:val="007A4973"/>
    <w:rsid w:val="007A5CC5"/>
    <w:rsid w:val="007B3610"/>
    <w:rsid w:val="007B52F5"/>
    <w:rsid w:val="007C5104"/>
    <w:rsid w:val="007C5902"/>
    <w:rsid w:val="007D0000"/>
    <w:rsid w:val="007D0555"/>
    <w:rsid w:val="007D0859"/>
    <w:rsid w:val="007D0B6C"/>
    <w:rsid w:val="007D156B"/>
    <w:rsid w:val="007D30A9"/>
    <w:rsid w:val="007D36C4"/>
    <w:rsid w:val="007D3F35"/>
    <w:rsid w:val="007D5B6A"/>
    <w:rsid w:val="007D7290"/>
    <w:rsid w:val="007E1E87"/>
    <w:rsid w:val="007E37E0"/>
    <w:rsid w:val="007E4B12"/>
    <w:rsid w:val="007E66BE"/>
    <w:rsid w:val="007F046D"/>
    <w:rsid w:val="007F12F6"/>
    <w:rsid w:val="007F3067"/>
    <w:rsid w:val="007F3243"/>
    <w:rsid w:val="007F7448"/>
    <w:rsid w:val="008006DA"/>
    <w:rsid w:val="00800DB6"/>
    <w:rsid w:val="00800E6C"/>
    <w:rsid w:val="008023D2"/>
    <w:rsid w:val="00802A49"/>
    <w:rsid w:val="00807083"/>
    <w:rsid w:val="00811CDC"/>
    <w:rsid w:val="00811E6B"/>
    <w:rsid w:val="00814625"/>
    <w:rsid w:val="00815567"/>
    <w:rsid w:val="0081778C"/>
    <w:rsid w:val="008212D8"/>
    <w:rsid w:val="008215C6"/>
    <w:rsid w:val="00821AA3"/>
    <w:rsid w:val="00824CAE"/>
    <w:rsid w:val="00826641"/>
    <w:rsid w:val="00826BAD"/>
    <w:rsid w:val="00827072"/>
    <w:rsid w:val="0082752A"/>
    <w:rsid w:val="00830771"/>
    <w:rsid w:val="00830F40"/>
    <w:rsid w:val="008344C6"/>
    <w:rsid w:val="00835FA2"/>
    <w:rsid w:val="00837BC7"/>
    <w:rsid w:val="00840CF5"/>
    <w:rsid w:val="0084339F"/>
    <w:rsid w:val="0084717D"/>
    <w:rsid w:val="008505DE"/>
    <w:rsid w:val="008546F3"/>
    <w:rsid w:val="00855715"/>
    <w:rsid w:val="00855906"/>
    <w:rsid w:val="00860D6C"/>
    <w:rsid w:val="00861116"/>
    <w:rsid w:val="00861E18"/>
    <w:rsid w:val="0086364B"/>
    <w:rsid w:val="008665F3"/>
    <w:rsid w:val="00867DF8"/>
    <w:rsid w:val="00870658"/>
    <w:rsid w:val="008708EA"/>
    <w:rsid w:val="00870D16"/>
    <w:rsid w:val="00873C3A"/>
    <w:rsid w:val="00874484"/>
    <w:rsid w:val="0087677A"/>
    <w:rsid w:val="00883B5D"/>
    <w:rsid w:val="00885D5A"/>
    <w:rsid w:val="00886BC1"/>
    <w:rsid w:val="00887611"/>
    <w:rsid w:val="008903A2"/>
    <w:rsid w:val="0089119D"/>
    <w:rsid w:val="00892ACC"/>
    <w:rsid w:val="00893B1E"/>
    <w:rsid w:val="008A0969"/>
    <w:rsid w:val="008A2BC4"/>
    <w:rsid w:val="008A41A4"/>
    <w:rsid w:val="008A4CEE"/>
    <w:rsid w:val="008A51B6"/>
    <w:rsid w:val="008A5590"/>
    <w:rsid w:val="008A58FC"/>
    <w:rsid w:val="008A7450"/>
    <w:rsid w:val="008B2758"/>
    <w:rsid w:val="008B42B1"/>
    <w:rsid w:val="008C05F4"/>
    <w:rsid w:val="008C120A"/>
    <w:rsid w:val="008C235D"/>
    <w:rsid w:val="008C41C6"/>
    <w:rsid w:val="008D2684"/>
    <w:rsid w:val="008D4214"/>
    <w:rsid w:val="008D4C8A"/>
    <w:rsid w:val="008E0EC3"/>
    <w:rsid w:val="008E1186"/>
    <w:rsid w:val="008E32BE"/>
    <w:rsid w:val="008E3741"/>
    <w:rsid w:val="008E6725"/>
    <w:rsid w:val="008F058F"/>
    <w:rsid w:val="008F1A27"/>
    <w:rsid w:val="008F21AC"/>
    <w:rsid w:val="008F685D"/>
    <w:rsid w:val="008F6B0B"/>
    <w:rsid w:val="00900A84"/>
    <w:rsid w:val="00901384"/>
    <w:rsid w:val="009018C2"/>
    <w:rsid w:val="00905E53"/>
    <w:rsid w:val="00905FB1"/>
    <w:rsid w:val="00906A4C"/>
    <w:rsid w:val="00907C93"/>
    <w:rsid w:val="00911264"/>
    <w:rsid w:val="00913070"/>
    <w:rsid w:val="009135FD"/>
    <w:rsid w:val="00913849"/>
    <w:rsid w:val="009141D3"/>
    <w:rsid w:val="00922666"/>
    <w:rsid w:val="00922A80"/>
    <w:rsid w:val="009258F5"/>
    <w:rsid w:val="00925E53"/>
    <w:rsid w:val="00931739"/>
    <w:rsid w:val="0093201A"/>
    <w:rsid w:val="0093582B"/>
    <w:rsid w:val="009419D7"/>
    <w:rsid w:val="00943B28"/>
    <w:rsid w:val="0094653B"/>
    <w:rsid w:val="009539C9"/>
    <w:rsid w:val="009549C0"/>
    <w:rsid w:val="009604EC"/>
    <w:rsid w:val="00960EF3"/>
    <w:rsid w:val="009615EF"/>
    <w:rsid w:val="00961C88"/>
    <w:rsid w:val="009623AE"/>
    <w:rsid w:val="00963C71"/>
    <w:rsid w:val="00963F60"/>
    <w:rsid w:val="00965C74"/>
    <w:rsid w:val="00966801"/>
    <w:rsid w:val="00966DDD"/>
    <w:rsid w:val="00970E0B"/>
    <w:rsid w:val="00971270"/>
    <w:rsid w:val="00974F08"/>
    <w:rsid w:val="00975068"/>
    <w:rsid w:val="00976B34"/>
    <w:rsid w:val="00977EF9"/>
    <w:rsid w:val="00980D5C"/>
    <w:rsid w:val="00981D8F"/>
    <w:rsid w:val="00984CA0"/>
    <w:rsid w:val="00984D33"/>
    <w:rsid w:val="0098790F"/>
    <w:rsid w:val="009908EC"/>
    <w:rsid w:val="00991539"/>
    <w:rsid w:val="009928C3"/>
    <w:rsid w:val="00994176"/>
    <w:rsid w:val="0099486A"/>
    <w:rsid w:val="009950B7"/>
    <w:rsid w:val="009A1F2D"/>
    <w:rsid w:val="009A3BE5"/>
    <w:rsid w:val="009A44A7"/>
    <w:rsid w:val="009B265C"/>
    <w:rsid w:val="009B44AD"/>
    <w:rsid w:val="009C1568"/>
    <w:rsid w:val="009C2117"/>
    <w:rsid w:val="009C25B3"/>
    <w:rsid w:val="009C44CB"/>
    <w:rsid w:val="009C514E"/>
    <w:rsid w:val="009C5767"/>
    <w:rsid w:val="009C6950"/>
    <w:rsid w:val="009C79FE"/>
    <w:rsid w:val="009D0104"/>
    <w:rsid w:val="009D1454"/>
    <w:rsid w:val="009D2657"/>
    <w:rsid w:val="009D4389"/>
    <w:rsid w:val="009D4FBA"/>
    <w:rsid w:val="009D7492"/>
    <w:rsid w:val="009D7CE9"/>
    <w:rsid w:val="009E020B"/>
    <w:rsid w:val="009E022A"/>
    <w:rsid w:val="009E5051"/>
    <w:rsid w:val="009E676D"/>
    <w:rsid w:val="009F3087"/>
    <w:rsid w:val="009F6B36"/>
    <w:rsid w:val="00A06BAE"/>
    <w:rsid w:val="00A106B9"/>
    <w:rsid w:val="00A12439"/>
    <w:rsid w:val="00A1559C"/>
    <w:rsid w:val="00A1563B"/>
    <w:rsid w:val="00A1655F"/>
    <w:rsid w:val="00A25790"/>
    <w:rsid w:val="00A25BEE"/>
    <w:rsid w:val="00A26549"/>
    <w:rsid w:val="00A27173"/>
    <w:rsid w:val="00A2735C"/>
    <w:rsid w:val="00A277A4"/>
    <w:rsid w:val="00A31AD6"/>
    <w:rsid w:val="00A32D4A"/>
    <w:rsid w:val="00A350C5"/>
    <w:rsid w:val="00A350D9"/>
    <w:rsid w:val="00A3747A"/>
    <w:rsid w:val="00A379D9"/>
    <w:rsid w:val="00A419AD"/>
    <w:rsid w:val="00A503B0"/>
    <w:rsid w:val="00A51D16"/>
    <w:rsid w:val="00A524D7"/>
    <w:rsid w:val="00A528D1"/>
    <w:rsid w:val="00A53687"/>
    <w:rsid w:val="00A56996"/>
    <w:rsid w:val="00A56FCB"/>
    <w:rsid w:val="00A64B42"/>
    <w:rsid w:val="00A658F8"/>
    <w:rsid w:val="00A65F8E"/>
    <w:rsid w:val="00A7092E"/>
    <w:rsid w:val="00A7257A"/>
    <w:rsid w:val="00A7357F"/>
    <w:rsid w:val="00A73713"/>
    <w:rsid w:val="00A73AD2"/>
    <w:rsid w:val="00A7403A"/>
    <w:rsid w:val="00A7503C"/>
    <w:rsid w:val="00A7545E"/>
    <w:rsid w:val="00A75A40"/>
    <w:rsid w:val="00A75BFF"/>
    <w:rsid w:val="00A75E1D"/>
    <w:rsid w:val="00A8004F"/>
    <w:rsid w:val="00A817C5"/>
    <w:rsid w:val="00A81E27"/>
    <w:rsid w:val="00A82327"/>
    <w:rsid w:val="00A85954"/>
    <w:rsid w:val="00A85F85"/>
    <w:rsid w:val="00A86BEC"/>
    <w:rsid w:val="00A90402"/>
    <w:rsid w:val="00A92ED3"/>
    <w:rsid w:val="00A95A68"/>
    <w:rsid w:val="00A96F8F"/>
    <w:rsid w:val="00A97573"/>
    <w:rsid w:val="00A97613"/>
    <w:rsid w:val="00AA34CA"/>
    <w:rsid w:val="00AA3A7E"/>
    <w:rsid w:val="00AA732E"/>
    <w:rsid w:val="00AB17C6"/>
    <w:rsid w:val="00AB2B11"/>
    <w:rsid w:val="00AB609E"/>
    <w:rsid w:val="00AC335F"/>
    <w:rsid w:val="00AC464D"/>
    <w:rsid w:val="00AC5086"/>
    <w:rsid w:val="00AC7EDA"/>
    <w:rsid w:val="00AD2C85"/>
    <w:rsid w:val="00AD5D40"/>
    <w:rsid w:val="00AD724A"/>
    <w:rsid w:val="00AE2B3C"/>
    <w:rsid w:val="00AE3A98"/>
    <w:rsid w:val="00AE3B39"/>
    <w:rsid w:val="00AE593B"/>
    <w:rsid w:val="00AE7249"/>
    <w:rsid w:val="00AF03EF"/>
    <w:rsid w:val="00AF1461"/>
    <w:rsid w:val="00AF31C4"/>
    <w:rsid w:val="00AF56BE"/>
    <w:rsid w:val="00AF7E6B"/>
    <w:rsid w:val="00B00D74"/>
    <w:rsid w:val="00B06E7F"/>
    <w:rsid w:val="00B07A96"/>
    <w:rsid w:val="00B100D7"/>
    <w:rsid w:val="00B12CAE"/>
    <w:rsid w:val="00B17288"/>
    <w:rsid w:val="00B22943"/>
    <w:rsid w:val="00B23C09"/>
    <w:rsid w:val="00B273DD"/>
    <w:rsid w:val="00B32C2E"/>
    <w:rsid w:val="00B344A6"/>
    <w:rsid w:val="00B34D2E"/>
    <w:rsid w:val="00B35ABF"/>
    <w:rsid w:val="00B363F4"/>
    <w:rsid w:val="00B37ED9"/>
    <w:rsid w:val="00B37F1F"/>
    <w:rsid w:val="00B41252"/>
    <w:rsid w:val="00B47177"/>
    <w:rsid w:val="00B4724B"/>
    <w:rsid w:val="00B47A1F"/>
    <w:rsid w:val="00B50680"/>
    <w:rsid w:val="00B50FBB"/>
    <w:rsid w:val="00B528A6"/>
    <w:rsid w:val="00B55081"/>
    <w:rsid w:val="00B568BB"/>
    <w:rsid w:val="00B6097C"/>
    <w:rsid w:val="00B622C2"/>
    <w:rsid w:val="00B64BE4"/>
    <w:rsid w:val="00B66205"/>
    <w:rsid w:val="00B675EA"/>
    <w:rsid w:val="00B72558"/>
    <w:rsid w:val="00B768ED"/>
    <w:rsid w:val="00B82CAA"/>
    <w:rsid w:val="00B86006"/>
    <w:rsid w:val="00B865C5"/>
    <w:rsid w:val="00B916DF"/>
    <w:rsid w:val="00B93018"/>
    <w:rsid w:val="00BA27BB"/>
    <w:rsid w:val="00BA59B2"/>
    <w:rsid w:val="00BA59C8"/>
    <w:rsid w:val="00BA6DD5"/>
    <w:rsid w:val="00BB01A4"/>
    <w:rsid w:val="00BB1182"/>
    <w:rsid w:val="00BB1F64"/>
    <w:rsid w:val="00BB4509"/>
    <w:rsid w:val="00BC1828"/>
    <w:rsid w:val="00BC1977"/>
    <w:rsid w:val="00BC3329"/>
    <w:rsid w:val="00BC6458"/>
    <w:rsid w:val="00BD15A5"/>
    <w:rsid w:val="00BD3EA5"/>
    <w:rsid w:val="00BD44CE"/>
    <w:rsid w:val="00BE02EC"/>
    <w:rsid w:val="00BE1486"/>
    <w:rsid w:val="00BE65F5"/>
    <w:rsid w:val="00BE6BD0"/>
    <w:rsid w:val="00BE733F"/>
    <w:rsid w:val="00BE7A62"/>
    <w:rsid w:val="00BF0B5B"/>
    <w:rsid w:val="00BF38F9"/>
    <w:rsid w:val="00BF451F"/>
    <w:rsid w:val="00BF4CE2"/>
    <w:rsid w:val="00BF7218"/>
    <w:rsid w:val="00BF7B20"/>
    <w:rsid w:val="00C035A6"/>
    <w:rsid w:val="00C03B2B"/>
    <w:rsid w:val="00C051AF"/>
    <w:rsid w:val="00C06CBA"/>
    <w:rsid w:val="00C116EE"/>
    <w:rsid w:val="00C14EBB"/>
    <w:rsid w:val="00C17133"/>
    <w:rsid w:val="00C176CF"/>
    <w:rsid w:val="00C17A84"/>
    <w:rsid w:val="00C17DA2"/>
    <w:rsid w:val="00C20BE1"/>
    <w:rsid w:val="00C21D71"/>
    <w:rsid w:val="00C23AC7"/>
    <w:rsid w:val="00C250DC"/>
    <w:rsid w:val="00C25554"/>
    <w:rsid w:val="00C27EED"/>
    <w:rsid w:val="00C30DE9"/>
    <w:rsid w:val="00C32EC8"/>
    <w:rsid w:val="00C34340"/>
    <w:rsid w:val="00C3445F"/>
    <w:rsid w:val="00C34F5E"/>
    <w:rsid w:val="00C366BA"/>
    <w:rsid w:val="00C36A0D"/>
    <w:rsid w:val="00C36E31"/>
    <w:rsid w:val="00C40C25"/>
    <w:rsid w:val="00C42953"/>
    <w:rsid w:val="00C54114"/>
    <w:rsid w:val="00C54627"/>
    <w:rsid w:val="00C54CF6"/>
    <w:rsid w:val="00C56941"/>
    <w:rsid w:val="00C5711E"/>
    <w:rsid w:val="00C606C7"/>
    <w:rsid w:val="00C63E17"/>
    <w:rsid w:val="00C63F0B"/>
    <w:rsid w:val="00C64C63"/>
    <w:rsid w:val="00C659D5"/>
    <w:rsid w:val="00C65A00"/>
    <w:rsid w:val="00C77767"/>
    <w:rsid w:val="00C823C5"/>
    <w:rsid w:val="00C82B9A"/>
    <w:rsid w:val="00C838D7"/>
    <w:rsid w:val="00C86E00"/>
    <w:rsid w:val="00C92130"/>
    <w:rsid w:val="00C966DD"/>
    <w:rsid w:val="00C97FE5"/>
    <w:rsid w:val="00CA2F49"/>
    <w:rsid w:val="00CA5E56"/>
    <w:rsid w:val="00CB107E"/>
    <w:rsid w:val="00CB1392"/>
    <w:rsid w:val="00CB2400"/>
    <w:rsid w:val="00CB2A5F"/>
    <w:rsid w:val="00CB60F3"/>
    <w:rsid w:val="00CC0787"/>
    <w:rsid w:val="00CC45C6"/>
    <w:rsid w:val="00CC4853"/>
    <w:rsid w:val="00CC7027"/>
    <w:rsid w:val="00CC7D16"/>
    <w:rsid w:val="00CD0072"/>
    <w:rsid w:val="00CE084D"/>
    <w:rsid w:val="00CE0E8C"/>
    <w:rsid w:val="00CE72D9"/>
    <w:rsid w:val="00CF47E1"/>
    <w:rsid w:val="00CF4E23"/>
    <w:rsid w:val="00CF54D8"/>
    <w:rsid w:val="00CF558E"/>
    <w:rsid w:val="00CF66F9"/>
    <w:rsid w:val="00CF69F4"/>
    <w:rsid w:val="00D00391"/>
    <w:rsid w:val="00D00B99"/>
    <w:rsid w:val="00D00C29"/>
    <w:rsid w:val="00D01850"/>
    <w:rsid w:val="00D0585A"/>
    <w:rsid w:val="00D05963"/>
    <w:rsid w:val="00D05AE1"/>
    <w:rsid w:val="00D077D1"/>
    <w:rsid w:val="00D103A8"/>
    <w:rsid w:val="00D135E1"/>
    <w:rsid w:val="00D14EEB"/>
    <w:rsid w:val="00D158D9"/>
    <w:rsid w:val="00D164E9"/>
    <w:rsid w:val="00D16A90"/>
    <w:rsid w:val="00D1743D"/>
    <w:rsid w:val="00D21F4E"/>
    <w:rsid w:val="00D23297"/>
    <w:rsid w:val="00D27EDC"/>
    <w:rsid w:val="00D3189B"/>
    <w:rsid w:val="00D33289"/>
    <w:rsid w:val="00D33613"/>
    <w:rsid w:val="00D33890"/>
    <w:rsid w:val="00D33B32"/>
    <w:rsid w:val="00D349B0"/>
    <w:rsid w:val="00D37EB5"/>
    <w:rsid w:val="00D401FC"/>
    <w:rsid w:val="00D41B2B"/>
    <w:rsid w:val="00D4534D"/>
    <w:rsid w:val="00D46A9A"/>
    <w:rsid w:val="00D4752D"/>
    <w:rsid w:val="00D47E16"/>
    <w:rsid w:val="00D47F11"/>
    <w:rsid w:val="00D51C64"/>
    <w:rsid w:val="00D52E0F"/>
    <w:rsid w:val="00D5345F"/>
    <w:rsid w:val="00D537F7"/>
    <w:rsid w:val="00D545EE"/>
    <w:rsid w:val="00D6473A"/>
    <w:rsid w:val="00D67770"/>
    <w:rsid w:val="00D71633"/>
    <w:rsid w:val="00D726B0"/>
    <w:rsid w:val="00D73A2B"/>
    <w:rsid w:val="00D75A5B"/>
    <w:rsid w:val="00D76884"/>
    <w:rsid w:val="00D7728D"/>
    <w:rsid w:val="00D80871"/>
    <w:rsid w:val="00D82A18"/>
    <w:rsid w:val="00D836F1"/>
    <w:rsid w:val="00D863E2"/>
    <w:rsid w:val="00D87CDE"/>
    <w:rsid w:val="00D90859"/>
    <w:rsid w:val="00D908F0"/>
    <w:rsid w:val="00D956B1"/>
    <w:rsid w:val="00D95AE4"/>
    <w:rsid w:val="00DA0279"/>
    <w:rsid w:val="00DA1F73"/>
    <w:rsid w:val="00DA4949"/>
    <w:rsid w:val="00DA4BBE"/>
    <w:rsid w:val="00DB12DA"/>
    <w:rsid w:val="00DB3666"/>
    <w:rsid w:val="00DB41A1"/>
    <w:rsid w:val="00DC1A9B"/>
    <w:rsid w:val="00DC4340"/>
    <w:rsid w:val="00DC5592"/>
    <w:rsid w:val="00DD132E"/>
    <w:rsid w:val="00DD6583"/>
    <w:rsid w:val="00DD788E"/>
    <w:rsid w:val="00DE054C"/>
    <w:rsid w:val="00DE26C0"/>
    <w:rsid w:val="00DE427D"/>
    <w:rsid w:val="00DE4D59"/>
    <w:rsid w:val="00DF1933"/>
    <w:rsid w:val="00DF1BAD"/>
    <w:rsid w:val="00DF24B6"/>
    <w:rsid w:val="00DF25A9"/>
    <w:rsid w:val="00DF3280"/>
    <w:rsid w:val="00DF346A"/>
    <w:rsid w:val="00DF561B"/>
    <w:rsid w:val="00DF7DE7"/>
    <w:rsid w:val="00E0060E"/>
    <w:rsid w:val="00E0079D"/>
    <w:rsid w:val="00E05DE9"/>
    <w:rsid w:val="00E07CBC"/>
    <w:rsid w:val="00E145FA"/>
    <w:rsid w:val="00E162FA"/>
    <w:rsid w:val="00E170B5"/>
    <w:rsid w:val="00E17AB4"/>
    <w:rsid w:val="00E227CD"/>
    <w:rsid w:val="00E22D62"/>
    <w:rsid w:val="00E26190"/>
    <w:rsid w:val="00E26A80"/>
    <w:rsid w:val="00E33C14"/>
    <w:rsid w:val="00E34015"/>
    <w:rsid w:val="00E343E8"/>
    <w:rsid w:val="00E349E6"/>
    <w:rsid w:val="00E3696C"/>
    <w:rsid w:val="00E37495"/>
    <w:rsid w:val="00E37D44"/>
    <w:rsid w:val="00E408B3"/>
    <w:rsid w:val="00E415B5"/>
    <w:rsid w:val="00E41FBB"/>
    <w:rsid w:val="00E41FFE"/>
    <w:rsid w:val="00E44F4F"/>
    <w:rsid w:val="00E45673"/>
    <w:rsid w:val="00E46940"/>
    <w:rsid w:val="00E479BC"/>
    <w:rsid w:val="00E51193"/>
    <w:rsid w:val="00E51B89"/>
    <w:rsid w:val="00E524D2"/>
    <w:rsid w:val="00E52C34"/>
    <w:rsid w:val="00E675B1"/>
    <w:rsid w:val="00E71322"/>
    <w:rsid w:val="00E72254"/>
    <w:rsid w:val="00E72D1B"/>
    <w:rsid w:val="00E73AC8"/>
    <w:rsid w:val="00E7612D"/>
    <w:rsid w:val="00E766EE"/>
    <w:rsid w:val="00E76E2D"/>
    <w:rsid w:val="00E80BDD"/>
    <w:rsid w:val="00E83EBF"/>
    <w:rsid w:val="00E8652A"/>
    <w:rsid w:val="00E93CDB"/>
    <w:rsid w:val="00E93FB1"/>
    <w:rsid w:val="00E94A8F"/>
    <w:rsid w:val="00E95219"/>
    <w:rsid w:val="00E9532B"/>
    <w:rsid w:val="00E95D37"/>
    <w:rsid w:val="00E97F27"/>
    <w:rsid w:val="00EA2F67"/>
    <w:rsid w:val="00EA550E"/>
    <w:rsid w:val="00EA78A2"/>
    <w:rsid w:val="00EB2370"/>
    <w:rsid w:val="00EB4144"/>
    <w:rsid w:val="00EB723B"/>
    <w:rsid w:val="00EC4ACC"/>
    <w:rsid w:val="00EC6107"/>
    <w:rsid w:val="00EC629E"/>
    <w:rsid w:val="00ED1692"/>
    <w:rsid w:val="00ED4297"/>
    <w:rsid w:val="00ED48EA"/>
    <w:rsid w:val="00EE24A8"/>
    <w:rsid w:val="00EE4797"/>
    <w:rsid w:val="00EE4881"/>
    <w:rsid w:val="00EE75F5"/>
    <w:rsid w:val="00EF0A8E"/>
    <w:rsid w:val="00EF4C93"/>
    <w:rsid w:val="00EF5591"/>
    <w:rsid w:val="00EF6E64"/>
    <w:rsid w:val="00F02F59"/>
    <w:rsid w:val="00F031DB"/>
    <w:rsid w:val="00F04C99"/>
    <w:rsid w:val="00F04DEA"/>
    <w:rsid w:val="00F10198"/>
    <w:rsid w:val="00F101BB"/>
    <w:rsid w:val="00F14998"/>
    <w:rsid w:val="00F14AD9"/>
    <w:rsid w:val="00F16642"/>
    <w:rsid w:val="00F20384"/>
    <w:rsid w:val="00F20FA2"/>
    <w:rsid w:val="00F23265"/>
    <w:rsid w:val="00F2406F"/>
    <w:rsid w:val="00F249D7"/>
    <w:rsid w:val="00F2637D"/>
    <w:rsid w:val="00F2750F"/>
    <w:rsid w:val="00F31E40"/>
    <w:rsid w:val="00F33F53"/>
    <w:rsid w:val="00F34131"/>
    <w:rsid w:val="00F37BF8"/>
    <w:rsid w:val="00F403E0"/>
    <w:rsid w:val="00F4087F"/>
    <w:rsid w:val="00F45531"/>
    <w:rsid w:val="00F46386"/>
    <w:rsid w:val="00F47237"/>
    <w:rsid w:val="00F510D1"/>
    <w:rsid w:val="00F51803"/>
    <w:rsid w:val="00F52996"/>
    <w:rsid w:val="00F55AD7"/>
    <w:rsid w:val="00F55C82"/>
    <w:rsid w:val="00F57102"/>
    <w:rsid w:val="00F617BD"/>
    <w:rsid w:val="00F625B2"/>
    <w:rsid w:val="00F64A90"/>
    <w:rsid w:val="00F672CF"/>
    <w:rsid w:val="00F7047F"/>
    <w:rsid w:val="00F719AB"/>
    <w:rsid w:val="00F72928"/>
    <w:rsid w:val="00F76655"/>
    <w:rsid w:val="00F8062D"/>
    <w:rsid w:val="00F81C3F"/>
    <w:rsid w:val="00F84146"/>
    <w:rsid w:val="00F84240"/>
    <w:rsid w:val="00F854C7"/>
    <w:rsid w:val="00F87D3D"/>
    <w:rsid w:val="00F91BC0"/>
    <w:rsid w:val="00F93052"/>
    <w:rsid w:val="00F94C3A"/>
    <w:rsid w:val="00F9560D"/>
    <w:rsid w:val="00F96F78"/>
    <w:rsid w:val="00F975C5"/>
    <w:rsid w:val="00FA2551"/>
    <w:rsid w:val="00FA3B19"/>
    <w:rsid w:val="00FA41DE"/>
    <w:rsid w:val="00FA4BBC"/>
    <w:rsid w:val="00FB2455"/>
    <w:rsid w:val="00FB3689"/>
    <w:rsid w:val="00FB4FCF"/>
    <w:rsid w:val="00FB5811"/>
    <w:rsid w:val="00FC5999"/>
    <w:rsid w:val="00FE0361"/>
    <w:rsid w:val="00FE096B"/>
    <w:rsid w:val="00FE0B92"/>
    <w:rsid w:val="00FE1593"/>
    <w:rsid w:val="00FE1C70"/>
    <w:rsid w:val="00FE2940"/>
    <w:rsid w:val="00FE44AB"/>
    <w:rsid w:val="00FE52BC"/>
    <w:rsid w:val="00FE5E86"/>
    <w:rsid w:val="00FE6664"/>
    <w:rsid w:val="00FE6B42"/>
    <w:rsid w:val="00FF0E98"/>
    <w:rsid w:val="00FF1962"/>
    <w:rsid w:val="00FF2DF3"/>
    <w:rsid w:val="00FF694E"/>
    <w:rsid w:val="00FF7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9DA9"/>
  <w15:chartTrackingRefBased/>
  <w15:docId w15:val="{F8B33ABB-1DC8-47D0-BA18-CA1C15F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63"/>
    <w:pPr>
      <w:spacing w:line="312" w:lineRule="auto"/>
    </w:pPr>
    <w:rPr>
      <w:rFonts w:ascii="Arial" w:hAnsi="Arial"/>
      <w:sz w:val="20"/>
    </w:rPr>
  </w:style>
  <w:style w:type="paragraph" w:styleId="Heading1">
    <w:name w:val="heading 1"/>
    <w:basedOn w:val="Normal"/>
    <w:next w:val="Normal"/>
    <w:link w:val="Heading1Char"/>
    <w:autoRedefine/>
    <w:qFormat/>
    <w:rsid w:val="00A64B42"/>
    <w:pPr>
      <w:keepNext/>
      <w:keepLines/>
      <w:spacing w:before="240" w:after="0"/>
      <w:outlineLvl w:val="0"/>
    </w:pPr>
    <w:rPr>
      <w:rFonts w:eastAsiaTheme="majorEastAsia" w:cstheme="majorBidi"/>
      <w:b/>
      <w:color w:val="46DCDC" w:themeColor="accent1"/>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4C5B16"/>
    <w:pPr>
      <w:tabs>
        <w:tab w:val="left" w:pos="440"/>
        <w:tab w:val="right" w:leader="dot" w:pos="9016"/>
      </w:tabs>
      <w:spacing w:after="120"/>
    </w:pPr>
    <w:rPr>
      <w:rFonts w:eastAsiaTheme="minorEastAsia" w:cs="Arial"/>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 w:val="20"/>
      <w:szCs w:val="18"/>
    </w:rPr>
  </w:style>
  <w:style w:type="paragraph" w:styleId="ListParagraph">
    <w:name w:val="List Paragraph"/>
    <w:basedOn w:val="Normal"/>
    <w:link w:val="ListParagraphChar"/>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A64B42"/>
    <w:rPr>
      <w:rFonts w:ascii="Arial" w:eastAsiaTheme="majorEastAsia" w:hAnsi="Arial" w:cstheme="majorBidi"/>
      <w:b/>
      <w:color w:val="46DCDC" w:themeColor="accent1"/>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before="0" w:after="210"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semiHidden/>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semiHidden/>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5"/>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6"/>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 w:type="table" w:styleId="ListTable1Light-Accent1">
    <w:name w:val="List Table 1 Light Accent 1"/>
    <w:basedOn w:val="TableNormal"/>
    <w:uiPriority w:val="46"/>
    <w:rsid w:val="006E0427"/>
    <w:pPr>
      <w:spacing w:after="0" w:line="240" w:lineRule="auto"/>
    </w:pPr>
    <w:tblPr>
      <w:tblStyleRowBandSize w:val="1"/>
      <w:tblStyleColBandSize w:val="1"/>
    </w:tblPr>
    <w:tblStylePr w:type="firstRow">
      <w:rPr>
        <w:b/>
        <w:bCs/>
      </w:rPr>
      <w:tblPr/>
      <w:tcPr>
        <w:tcBorders>
          <w:bottom w:val="single" w:sz="4" w:space="0" w:color="90EAEA" w:themeColor="accent1" w:themeTint="99"/>
        </w:tcBorders>
      </w:tcPr>
    </w:tblStylePr>
    <w:tblStylePr w:type="lastRow">
      <w:rPr>
        <w:b/>
        <w:bCs/>
      </w:rPr>
      <w:tblPr/>
      <w:tcPr>
        <w:tcBorders>
          <w:top w:val="single" w:sz="4" w:space="0" w:color="90EAEA" w:themeColor="accent1" w:themeTint="99"/>
        </w:tcBorders>
      </w:tcPr>
    </w:tblStylePr>
    <w:tblStylePr w:type="firstCol">
      <w:rPr>
        <w:b/>
        <w:bCs/>
      </w:rPr>
    </w:tblStylePr>
    <w:tblStylePr w:type="lastCol">
      <w:rPr>
        <w:b/>
        <w:bCs/>
      </w:rPr>
    </w:tblStylePr>
    <w:tblStylePr w:type="band1Vert">
      <w:tblPr/>
      <w:tcPr>
        <w:shd w:val="clear" w:color="auto" w:fill="DAF8F8" w:themeFill="accent1" w:themeFillTint="33"/>
      </w:tcPr>
    </w:tblStylePr>
    <w:tblStylePr w:type="band1Horz">
      <w:tblPr/>
      <w:tcPr>
        <w:shd w:val="clear" w:color="auto" w:fill="DAF8F8" w:themeFill="accent1" w:themeFillTint="33"/>
      </w:tcPr>
    </w:tblStylePr>
  </w:style>
  <w:style w:type="character" w:customStyle="1" w:styleId="ListParagraphChar">
    <w:name w:val="List Paragraph Char"/>
    <w:basedOn w:val="DefaultParagraphFont"/>
    <w:link w:val="ListParagraph"/>
    <w:uiPriority w:val="34"/>
    <w:rsid w:val="00701C8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587">
      <w:bodyDiv w:val="1"/>
      <w:marLeft w:val="0"/>
      <w:marRight w:val="0"/>
      <w:marTop w:val="0"/>
      <w:marBottom w:val="0"/>
      <w:divBdr>
        <w:top w:val="none" w:sz="0" w:space="0" w:color="auto"/>
        <w:left w:val="none" w:sz="0" w:space="0" w:color="auto"/>
        <w:bottom w:val="none" w:sz="0" w:space="0" w:color="auto"/>
        <w:right w:val="none" w:sz="0" w:space="0" w:color="auto"/>
      </w:divBdr>
    </w:div>
    <w:div w:id="21639262">
      <w:bodyDiv w:val="1"/>
      <w:marLeft w:val="0"/>
      <w:marRight w:val="0"/>
      <w:marTop w:val="0"/>
      <w:marBottom w:val="0"/>
      <w:divBdr>
        <w:top w:val="none" w:sz="0" w:space="0" w:color="auto"/>
        <w:left w:val="none" w:sz="0" w:space="0" w:color="auto"/>
        <w:bottom w:val="none" w:sz="0" w:space="0" w:color="auto"/>
        <w:right w:val="none" w:sz="0" w:space="0" w:color="auto"/>
      </w:divBdr>
    </w:div>
    <w:div w:id="25641997">
      <w:bodyDiv w:val="1"/>
      <w:marLeft w:val="0"/>
      <w:marRight w:val="0"/>
      <w:marTop w:val="0"/>
      <w:marBottom w:val="0"/>
      <w:divBdr>
        <w:top w:val="none" w:sz="0" w:space="0" w:color="auto"/>
        <w:left w:val="none" w:sz="0" w:space="0" w:color="auto"/>
        <w:bottom w:val="none" w:sz="0" w:space="0" w:color="auto"/>
        <w:right w:val="none" w:sz="0" w:space="0" w:color="auto"/>
      </w:divBdr>
    </w:div>
    <w:div w:id="28720815">
      <w:bodyDiv w:val="1"/>
      <w:marLeft w:val="0"/>
      <w:marRight w:val="0"/>
      <w:marTop w:val="0"/>
      <w:marBottom w:val="0"/>
      <w:divBdr>
        <w:top w:val="none" w:sz="0" w:space="0" w:color="auto"/>
        <w:left w:val="none" w:sz="0" w:space="0" w:color="auto"/>
        <w:bottom w:val="none" w:sz="0" w:space="0" w:color="auto"/>
        <w:right w:val="none" w:sz="0" w:space="0" w:color="auto"/>
      </w:divBdr>
    </w:div>
    <w:div w:id="49886606">
      <w:bodyDiv w:val="1"/>
      <w:marLeft w:val="0"/>
      <w:marRight w:val="0"/>
      <w:marTop w:val="0"/>
      <w:marBottom w:val="0"/>
      <w:divBdr>
        <w:top w:val="none" w:sz="0" w:space="0" w:color="auto"/>
        <w:left w:val="none" w:sz="0" w:space="0" w:color="auto"/>
        <w:bottom w:val="none" w:sz="0" w:space="0" w:color="auto"/>
        <w:right w:val="none" w:sz="0" w:space="0" w:color="auto"/>
      </w:divBdr>
    </w:div>
    <w:div w:id="75325256">
      <w:bodyDiv w:val="1"/>
      <w:marLeft w:val="0"/>
      <w:marRight w:val="0"/>
      <w:marTop w:val="0"/>
      <w:marBottom w:val="0"/>
      <w:divBdr>
        <w:top w:val="none" w:sz="0" w:space="0" w:color="auto"/>
        <w:left w:val="none" w:sz="0" w:space="0" w:color="auto"/>
        <w:bottom w:val="none" w:sz="0" w:space="0" w:color="auto"/>
        <w:right w:val="none" w:sz="0" w:space="0" w:color="auto"/>
      </w:divBdr>
    </w:div>
    <w:div w:id="93598548">
      <w:bodyDiv w:val="1"/>
      <w:marLeft w:val="0"/>
      <w:marRight w:val="0"/>
      <w:marTop w:val="0"/>
      <w:marBottom w:val="0"/>
      <w:divBdr>
        <w:top w:val="none" w:sz="0" w:space="0" w:color="auto"/>
        <w:left w:val="none" w:sz="0" w:space="0" w:color="auto"/>
        <w:bottom w:val="none" w:sz="0" w:space="0" w:color="auto"/>
        <w:right w:val="none" w:sz="0" w:space="0" w:color="auto"/>
      </w:divBdr>
    </w:div>
    <w:div w:id="111823209">
      <w:bodyDiv w:val="1"/>
      <w:marLeft w:val="0"/>
      <w:marRight w:val="0"/>
      <w:marTop w:val="0"/>
      <w:marBottom w:val="0"/>
      <w:divBdr>
        <w:top w:val="none" w:sz="0" w:space="0" w:color="auto"/>
        <w:left w:val="none" w:sz="0" w:space="0" w:color="auto"/>
        <w:bottom w:val="none" w:sz="0" w:space="0" w:color="auto"/>
        <w:right w:val="none" w:sz="0" w:space="0" w:color="auto"/>
      </w:divBdr>
    </w:div>
    <w:div w:id="133300239">
      <w:bodyDiv w:val="1"/>
      <w:marLeft w:val="0"/>
      <w:marRight w:val="0"/>
      <w:marTop w:val="0"/>
      <w:marBottom w:val="0"/>
      <w:divBdr>
        <w:top w:val="none" w:sz="0" w:space="0" w:color="auto"/>
        <w:left w:val="none" w:sz="0" w:space="0" w:color="auto"/>
        <w:bottom w:val="none" w:sz="0" w:space="0" w:color="auto"/>
        <w:right w:val="none" w:sz="0" w:space="0" w:color="auto"/>
      </w:divBdr>
    </w:div>
    <w:div w:id="170073603">
      <w:bodyDiv w:val="1"/>
      <w:marLeft w:val="0"/>
      <w:marRight w:val="0"/>
      <w:marTop w:val="0"/>
      <w:marBottom w:val="0"/>
      <w:divBdr>
        <w:top w:val="none" w:sz="0" w:space="0" w:color="auto"/>
        <w:left w:val="none" w:sz="0" w:space="0" w:color="auto"/>
        <w:bottom w:val="none" w:sz="0" w:space="0" w:color="auto"/>
        <w:right w:val="none" w:sz="0" w:space="0" w:color="auto"/>
      </w:divBdr>
    </w:div>
    <w:div w:id="191043410">
      <w:bodyDiv w:val="1"/>
      <w:marLeft w:val="0"/>
      <w:marRight w:val="0"/>
      <w:marTop w:val="0"/>
      <w:marBottom w:val="0"/>
      <w:divBdr>
        <w:top w:val="none" w:sz="0" w:space="0" w:color="auto"/>
        <w:left w:val="none" w:sz="0" w:space="0" w:color="auto"/>
        <w:bottom w:val="none" w:sz="0" w:space="0" w:color="auto"/>
        <w:right w:val="none" w:sz="0" w:space="0" w:color="auto"/>
      </w:divBdr>
    </w:div>
    <w:div w:id="191306542">
      <w:bodyDiv w:val="1"/>
      <w:marLeft w:val="0"/>
      <w:marRight w:val="0"/>
      <w:marTop w:val="0"/>
      <w:marBottom w:val="0"/>
      <w:divBdr>
        <w:top w:val="none" w:sz="0" w:space="0" w:color="auto"/>
        <w:left w:val="none" w:sz="0" w:space="0" w:color="auto"/>
        <w:bottom w:val="none" w:sz="0" w:space="0" w:color="auto"/>
        <w:right w:val="none" w:sz="0" w:space="0" w:color="auto"/>
      </w:divBdr>
    </w:div>
    <w:div w:id="221062258">
      <w:bodyDiv w:val="1"/>
      <w:marLeft w:val="0"/>
      <w:marRight w:val="0"/>
      <w:marTop w:val="0"/>
      <w:marBottom w:val="0"/>
      <w:divBdr>
        <w:top w:val="none" w:sz="0" w:space="0" w:color="auto"/>
        <w:left w:val="none" w:sz="0" w:space="0" w:color="auto"/>
        <w:bottom w:val="none" w:sz="0" w:space="0" w:color="auto"/>
        <w:right w:val="none" w:sz="0" w:space="0" w:color="auto"/>
      </w:divBdr>
    </w:div>
    <w:div w:id="228614076">
      <w:bodyDiv w:val="1"/>
      <w:marLeft w:val="0"/>
      <w:marRight w:val="0"/>
      <w:marTop w:val="0"/>
      <w:marBottom w:val="0"/>
      <w:divBdr>
        <w:top w:val="none" w:sz="0" w:space="0" w:color="auto"/>
        <w:left w:val="none" w:sz="0" w:space="0" w:color="auto"/>
        <w:bottom w:val="none" w:sz="0" w:space="0" w:color="auto"/>
        <w:right w:val="none" w:sz="0" w:space="0" w:color="auto"/>
      </w:divBdr>
    </w:div>
    <w:div w:id="231741634">
      <w:bodyDiv w:val="1"/>
      <w:marLeft w:val="0"/>
      <w:marRight w:val="0"/>
      <w:marTop w:val="0"/>
      <w:marBottom w:val="0"/>
      <w:divBdr>
        <w:top w:val="none" w:sz="0" w:space="0" w:color="auto"/>
        <w:left w:val="none" w:sz="0" w:space="0" w:color="auto"/>
        <w:bottom w:val="none" w:sz="0" w:space="0" w:color="auto"/>
        <w:right w:val="none" w:sz="0" w:space="0" w:color="auto"/>
      </w:divBdr>
    </w:div>
    <w:div w:id="249583286">
      <w:bodyDiv w:val="1"/>
      <w:marLeft w:val="0"/>
      <w:marRight w:val="0"/>
      <w:marTop w:val="0"/>
      <w:marBottom w:val="0"/>
      <w:divBdr>
        <w:top w:val="none" w:sz="0" w:space="0" w:color="auto"/>
        <w:left w:val="none" w:sz="0" w:space="0" w:color="auto"/>
        <w:bottom w:val="none" w:sz="0" w:space="0" w:color="auto"/>
        <w:right w:val="none" w:sz="0" w:space="0" w:color="auto"/>
      </w:divBdr>
    </w:div>
    <w:div w:id="251359854">
      <w:bodyDiv w:val="1"/>
      <w:marLeft w:val="0"/>
      <w:marRight w:val="0"/>
      <w:marTop w:val="0"/>
      <w:marBottom w:val="0"/>
      <w:divBdr>
        <w:top w:val="none" w:sz="0" w:space="0" w:color="auto"/>
        <w:left w:val="none" w:sz="0" w:space="0" w:color="auto"/>
        <w:bottom w:val="none" w:sz="0" w:space="0" w:color="auto"/>
        <w:right w:val="none" w:sz="0" w:space="0" w:color="auto"/>
      </w:divBdr>
    </w:div>
    <w:div w:id="255214175">
      <w:bodyDiv w:val="1"/>
      <w:marLeft w:val="0"/>
      <w:marRight w:val="0"/>
      <w:marTop w:val="0"/>
      <w:marBottom w:val="0"/>
      <w:divBdr>
        <w:top w:val="none" w:sz="0" w:space="0" w:color="auto"/>
        <w:left w:val="none" w:sz="0" w:space="0" w:color="auto"/>
        <w:bottom w:val="none" w:sz="0" w:space="0" w:color="auto"/>
        <w:right w:val="none" w:sz="0" w:space="0" w:color="auto"/>
      </w:divBdr>
    </w:div>
    <w:div w:id="261575365">
      <w:bodyDiv w:val="1"/>
      <w:marLeft w:val="0"/>
      <w:marRight w:val="0"/>
      <w:marTop w:val="0"/>
      <w:marBottom w:val="0"/>
      <w:divBdr>
        <w:top w:val="none" w:sz="0" w:space="0" w:color="auto"/>
        <w:left w:val="none" w:sz="0" w:space="0" w:color="auto"/>
        <w:bottom w:val="none" w:sz="0" w:space="0" w:color="auto"/>
        <w:right w:val="none" w:sz="0" w:space="0" w:color="auto"/>
      </w:divBdr>
    </w:div>
    <w:div w:id="313343059">
      <w:bodyDiv w:val="1"/>
      <w:marLeft w:val="0"/>
      <w:marRight w:val="0"/>
      <w:marTop w:val="0"/>
      <w:marBottom w:val="0"/>
      <w:divBdr>
        <w:top w:val="none" w:sz="0" w:space="0" w:color="auto"/>
        <w:left w:val="none" w:sz="0" w:space="0" w:color="auto"/>
        <w:bottom w:val="none" w:sz="0" w:space="0" w:color="auto"/>
        <w:right w:val="none" w:sz="0" w:space="0" w:color="auto"/>
      </w:divBdr>
    </w:div>
    <w:div w:id="317341731">
      <w:bodyDiv w:val="1"/>
      <w:marLeft w:val="0"/>
      <w:marRight w:val="0"/>
      <w:marTop w:val="0"/>
      <w:marBottom w:val="0"/>
      <w:divBdr>
        <w:top w:val="none" w:sz="0" w:space="0" w:color="auto"/>
        <w:left w:val="none" w:sz="0" w:space="0" w:color="auto"/>
        <w:bottom w:val="none" w:sz="0" w:space="0" w:color="auto"/>
        <w:right w:val="none" w:sz="0" w:space="0" w:color="auto"/>
      </w:divBdr>
    </w:div>
    <w:div w:id="340208886">
      <w:bodyDiv w:val="1"/>
      <w:marLeft w:val="0"/>
      <w:marRight w:val="0"/>
      <w:marTop w:val="0"/>
      <w:marBottom w:val="0"/>
      <w:divBdr>
        <w:top w:val="none" w:sz="0" w:space="0" w:color="auto"/>
        <w:left w:val="none" w:sz="0" w:space="0" w:color="auto"/>
        <w:bottom w:val="none" w:sz="0" w:space="0" w:color="auto"/>
        <w:right w:val="none" w:sz="0" w:space="0" w:color="auto"/>
      </w:divBdr>
    </w:div>
    <w:div w:id="376123840">
      <w:bodyDiv w:val="1"/>
      <w:marLeft w:val="0"/>
      <w:marRight w:val="0"/>
      <w:marTop w:val="0"/>
      <w:marBottom w:val="0"/>
      <w:divBdr>
        <w:top w:val="none" w:sz="0" w:space="0" w:color="auto"/>
        <w:left w:val="none" w:sz="0" w:space="0" w:color="auto"/>
        <w:bottom w:val="none" w:sz="0" w:space="0" w:color="auto"/>
        <w:right w:val="none" w:sz="0" w:space="0" w:color="auto"/>
      </w:divBdr>
    </w:div>
    <w:div w:id="380790121">
      <w:bodyDiv w:val="1"/>
      <w:marLeft w:val="0"/>
      <w:marRight w:val="0"/>
      <w:marTop w:val="0"/>
      <w:marBottom w:val="0"/>
      <w:divBdr>
        <w:top w:val="none" w:sz="0" w:space="0" w:color="auto"/>
        <w:left w:val="none" w:sz="0" w:space="0" w:color="auto"/>
        <w:bottom w:val="none" w:sz="0" w:space="0" w:color="auto"/>
        <w:right w:val="none" w:sz="0" w:space="0" w:color="auto"/>
      </w:divBdr>
    </w:div>
    <w:div w:id="401566439">
      <w:bodyDiv w:val="1"/>
      <w:marLeft w:val="0"/>
      <w:marRight w:val="0"/>
      <w:marTop w:val="0"/>
      <w:marBottom w:val="0"/>
      <w:divBdr>
        <w:top w:val="none" w:sz="0" w:space="0" w:color="auto"/>
        <w:left w:val="none" w:sz="0" w:space="0" w:color="auto"/>
        <w:bottom w:val="none" w:sz="0" w:space="0" w:color="auto"/>
        <w:right w:val="none" w:sz="0" w:space="0" w:color="auto"/>
      </w:divBdr>
    </w:div>
    <w:div w:id="424233631">
      <w:bodyDiv w:val="1"/>
      <w:marLeft w:val="0"/>
      <w:marRight w:val="0"/>
      <w:marTop w:val="0"/>
      <w:marBottom w:val="0"/>
      <w:divBdr>
        <w:top w:val="none" w:sz="0" w:space="0" w:color="auto"/>
        <w:left w:val="none" w:sz="0" w:space="0" w:color="auto"/>
        <w:bottom w:val="none" w:sz="0" w:space="0" w:color="auto"/>
        <w:right w:val="none" w:sz="0" w:space="0" w:color="auto"/>
      </w:divBdr>
    </w:div>
    <w:div w:id="425738121">
      <w:bodyDiv w:val="1"/>
      <w:marLeft w:val="0"/>
      <w:marRight w:val="0"/>
      <w:marTop w:val="0"/>
      <w:marBottom w:val="0"/>
      <w:divBdr>
        <w:top w:val="none" w:sz="0" w:space="0" w:color="auto"/>
        <w:left w:val="none" w:sz="0" w:space="0" w:color="auto"/>
        <w:bottom w:val="none" w:sz="0" w:space="0" w:color="auto"/>
        <w:right w:val="none" w:sz="0" w:space="0" w:color="auto"/>
      </w:divBdr>
    </w:div>
    <w:div w:id="433132404">
      <w:bodyDiv w:val="1"/>
      <w:marLeft w:val="0"/>
      <w:marRight w:val="0"/>
      <w:marTop w:val="0"/>
      <w:marBottom w:val="0"/>
      <w:divBdr>
        <w:top w:val="none" w:sz="0" w:space="0" w:color="auto"/>
        <w:left w:val="none" w:sz="0" w:space="0" w:color="auto"/>
        <w:bottom w:val="none" w:sz="0" w:space="0" w:color="auto"/>
        <w:right w:val="none" w:sz="0" w:space="0" w:color="auto"/>
      </w:divBdr>
    </w:div>
    <w:div w:id="435180316">
      <w:bodyDiv w:val="1"/>
      <w:marLeft w:val="0"/>
      <w:marRight w:val="0"/>
      <w:marTop w:val="0"/>
      <w:marBottom w:val="0"/>
      <w:divBdr>
        <w:top w:val="none" w:sz="0" w:space="0" w:color="auto"/>
        <w:left w:val="none" w:sz="0" w:space="0" w:color="auto"/>
        <w:bottom w:val="none" w:sz="0" w:space="0" w:color="auto"/>
        <w:right w:val="none" w:sz="0" w:space="0" w:color="auto"/>
      </w:divBdr>
    </w:div>
    <w:div w:id="437146480">
      <w:bodyDiv w:val="1"/>
      <w:marLeft w:val="0"/>
      <w:marRight w:val="0"/>
      <w:marTop w:val="0"/>
      <w:marBottom w:val="0"/>
      <w:divBdr>
        <w:top w:val="none" w:sz="0" w:space="0" w:color="auto"/>
        <w:left w:val="none" w:sz="0" w:space="0" w:color="auto"/>
        <w:bottom w:val="none" w:sz="0" w:space="0" w:color="auto"/>
        <w:right w:val="none" w:sz="0" w:space="0" w:color="auto"/>
      </w:divBdr>
    </w:div>
    <w:div w:id="437263340">
      <w:bodyDiv w:val="1"/>
      <w:marLeft w:val="0"/>
      <w:marRight w:val="0"/>
      <w:marTop w:val="0"/>
      <w:marBottom w:val="0"/>
      <w:divBdr>
        <w:top w:val="none" w:sz="0" w:space="0" w:color="auto"/>
        <w:left w:val="none" w:sz="0" w:space="0" w:color="auto"/>
        <w:bottom w:val="none" w:sz="0" w:space="0" w:color="auto"/>
        <w:right w:val="none" w:sz="0" w:space="0" w:color="auto"/>
      </w:divBdr>
    </w:div>
    <w:div w:id="463235583">
      <w:bodyDiv w:val="1"/>
      <w:marLeft w:val="0"/>
      <w:marRight w:val="0"/>
      <w:marTop w:val="0"/>
      <w:marBottom w:val="0"/>
      <w:divBdr>
        <w:top w:val="none" w:sz="0" w:space="0" w:color="auto"/>
        <w:left w:val="none" w:sz="0" w:space="0" w:color="auto"/>
        <w:bottom w:val="none" w:sz="0" w:space="0" w:color="auto"/>
        <w:right w:val="none" w:sz="0" w:space="0" w:color="auto"/>
      </w:divBdr>
    </w:div>
    <w:div w:id="470024270">
      <w:bodyDiv w:val="1"/>
      <w:marLeft w:val="0"/>
      <w:marRight w:val="0"/>
      <w:marTop w:val="0"/>
      <w:marBottom w:val="0"/>
      <w:divBdr>
        <w:top w:val="none" w:sz="0" w:space="0" w:color="auto"/>
        <w:left w:val="none" w:sz="0" w:space="0" w:color="auto"/>
        <w:bottom w:val="none" w:sz="0" w:space="0" w:color="auto"/>
        <w:right w:val="none" w:sz="0" w:space="0" w:color="auto"/>
      </w:divBdr>
    </w:div>
    <w:div w:id="473106637">
      <w:bodyDiv w:val="1"/>
      <w:marLeft w:val="0"/>
      <w:marRight w:val="0"/>
      <w:marTop w:val="0"/>
      <w:marBottom w:val="0"/>
      <w:divBdr>
        <w:top w:val="none" w:sz="0" w:space="0" w:color="auto"/>
        <w:left w:val="none" w:sz="0" w:space="0" w:color="auto"/>
        <w:bottom w:val="none" w:sz="0" w:space="0" w:color="auto"/>
        <w:right w:val="none" w:sz="0" w:space="0" w:color="auto"/>
      </w:divBdr>
    </w:div>
    <w:div w:id="477384500">
      <w:bodyDiv w:val="1"/>
      <w:marLeft w:val="0"/>
      <w:marRight w:val="0"/>
      <w:marTop w:val="0"/>
      <w:marBottom w:val="0"/>
      <w:divBdr>
        <w:top w:val="none" w:sz="0" w:space="0" w:color="auto"/>
        <w:left w:val="none" w:sz="0" w:space="0" w:color="auto"/>
        <w:bottom w:val="none" w:sz="0" w:space="0" w:color="auto"/>
        <w:right w:val="none" w:sz="0" w:space="0" w:color="auto"/>
      </w:divBdr>
    </w:div>
    <w:div w:id="480971651">
      <w:bodyDiv w:val="1"/>
      <w:marLeft w:val="0"/>
      <w:marRight w:val="0"/>
      <w:marTop w:val="0"/>
      <w:marBottom w:val="0"/>
      <w:divBdr>
        <w:top w:val="none" w:sz="0" w:space="0" w:color="auto"/>
        <w:left w:val="none" w:sz="0" w:space="0" w:color="auto"/>
        <w:bottom w:val="none" w:sz="0" w:space="0" w:color="auto"/>
        <w:right w:val="none" w:sz="0" w:space="0" w:color="auto"/>
      </w:divBdr>
    </w:div>
    <w:div w:id="483663622">
      <w:bodyDiv w:val="1"/>
      <w:marLeft w:val="0"/>
      <w:marRight w:val="0"/>
      <w:marTop w:val="0"/>
      <w:marBottom w:val="0"/>
      <w:divBdr>
        <w:top w:val="none" w:sz="0" w:space="0" w:color="auto"/>
        <w:left w:val="none" w:sz="0" w:space="0" w:color="auto"/>
        <w:bottom w:val="none" w:sz="0" w:space="0" w:color="auto"/>
        <w:right w:val="none" w:sz="0" w:space="0" w:color="auto"/>
      </w:divBdr>
    </w:div>
    <w:div w:id="484393751">
      <w:bodyDiv w:val="1"/>
      <w:marLeft w:val="0"/>
      <w:marRight w:val="0"/>
      <w:marTop w:val="0"/>
      <w:marBottom w:val="0"/>
      <w:divBdr>
        <w:top w:val="none" w:sz="0" w:space="0" w:color="auto"/>
        <w:left w:val="none" w:sz="0" w:space="0" w:color="auto"/>
        <w:bottom w:val="none" w:sz="0" w:space="0" w:color="auto"/>
        <w:right w:val="none" w:sz="0" w:space="0" w:color="auto"/>
      </w:divBdr>
    </w:div>
    <w:div w:id="490147842">
      <w:bodyDiv w:val="1"/>
      <w:marLeft w:val="0"/>
      <w:marRight w:val="0"/>
      <w:marTop w:val="0"/>
      <w:marBottom w:val="0"/>
      <w:divBdr>
        <w:top w:val="none" w:sz="0" w:space="0" w:color="auto"/>
        <w:left w:val="none" w:sz="0" w:space="0" w:color="auto"/>
        <w:bottom w:val="none" w:sz="0" w:space="0" w:color="auto"/>
        <w:right w:val="none" w:sz="0" w:space="0" w:color="auto"/>
      </w:divBdr>
    </w:div>
    <w:div w:id="500583015">
      <w:bodyDiv w:val="1"/>
      <w:marLeft w:val="0"/>
      <w:marRight w:val="0"/>
      <w:marTop w:val="0"/>
      <w:marBottom w:val="0"/>
      <w:divBdr>
        <w:top w:val="none" w:sz="0" w:space="0" w:color="auto"/>
        <w:left w:val="none" w:sz="0" w:space="0" w:color="auto"/>
        <w:bottom w:val="none" w:sz="0" w:space="0" w:color="auto"/>
        <w:right w:val="none" w:sz="0" w:space="0" w:color="auto"/>
      </w:divBdr>
    </w:div>
    <w:div w:id="520626914">
      <w:bodyDiv w:val="1"/>
      <w:marLeft w:val="0"/>
      <w:marRight w:val="0"/>
      <w:marTop w:val="0"/>
      <w:marBottom w:val="0"/>
      <w:divBdr>
        <w:top w:val="none" w:sz="0" w:space="0" w:color="auto"/>
        <w:left w:val="none" w:sz="0" w:space="0" w:color="auto"/>
        <w:bottom w:val="none" w:sz="0" w:space="0" w:color="auto"/>
        <w:right w:val="none" w:sz="0" w:space="0" w:color="auto"/>
      </w:divBdr>
    </w:div>
    <w:div w:id="521936158">
      <w:bodyDiv w:val="1"/>
      <w:marLeft w:val="0"/>
      <w:marRight w:val="0"/>
      <w:marTop w:val="0"/>
      <w:marBottom w:val="0"/>
      <w:divBdr>
        <w:top w:val="none" w:sz="0" w:space="0" w:color="auto"/>
        <w:left w:val="none" w:sz="0" w:space="0" w:color="auto"/>
        <w:bottom w:val="none" w:sz="0" w:space="0" w:color="auto"/>
        <w:right w:val="none" w:sz="0" w:space="0" w:color="auto"/>
      </w:divBdr>
    </w:div>
    <w:div w:id="524707212">
      <w:bodyDiv w:val="1"/>
      <w:marLeft w:val="0"/>
      <w:marRight w:val="0"/>
      <w:marTop w:val="0"/>
      <w:marBottom w:val="0"/>
      <w:divBdr>
        <w:top w:val="none" w:sz="0" w:space="0" w:color="auto"/>
        <w:left w:val="none" w:sz="0" w:space="0" w:color="auto"/>
        <w:bottom w:val="none" w:sz="0" w:space="0" w:color="auto"/>
        <w:right w:val="none" w:sz="0" w:space="0" w:color="auto"/>
      </w:divBdr>
    </w:div>
    <w:div w:id="567228356">
      <w:bodyDiv w:val="1"/>
      <w:marLeft w:val="0"/>
      <w:marRight w:val="0"/>
      <w:marTop w:val="0"/>
      <w:marBottom w:val="0"/>
      <w:divBdr>
        <w:top w:val="none" w:sz="0" w:space="0" w:color="auto"/>
        <w:left w:val="none" w:sz="0" w:space="0" w:color="auto"/>
        <w:bottom w:val="none" w:sz="0" w:space="0" w:color="auto"/>
        <w:right w:val="none" w:sz="0" w:space="0" w:color="auto"/>
      </w:divBdr>
    </w:div>
    <w:div w:id="570388246">
      <w:bodyDiv w:val="1"/>
      <w:marLeft w:val="0"/>
      <w:marRight w:val="0"/>
      <w:marTop w:val="0"/>
      <w:marBottom w:val="0"/>
      <w:divBdr>
        <w:top w:val="none" w:sz="0" w:space="0" w:color="auto"/>
        <w:left w:val="none" w:sz="0" w:space="0" w:color="auto"/>
        <w:bottom w:val="none" w:sz="0" w:space="0" w:color="auto"/>
        <w:right w:val="none" w:sz="0" w:space="0" w:color="auto"/>
      </w:divBdr>
    </w:div>
    <w:div w:id="584001640">
      <w:bodyDiv w:val="1"/>
      <w:marLeft w:val="0"/>
      <w:marRight w:val="0"/>
      <w:marTop w:val="0"/>
      <w:marBottom w:val="0"/>
      <w:divBdr>
        <w:top w:val="none" w:sz="0" w:space="0" w:color="auto"/>
        <w:left w:val="none" w:sz="0" w:space="0" w:color="auto"/>
        <w:bottom w:val="none" w:sz="0" w:space="0" w:color="auto"/>
        <w:right w:val="none" w:sz="0" w:space="0" w:color="auto"/>
      </w:divBdr>
    </w:div>
    <w:div w:id="625352323">
      <w:bodyDiv w:val="1"/>
      <w:marLeft w:val="0"/>
      <w:marRight w:val="0"/>
      <w:marTop w:val="0"/>
      <w:marBottom w:val="0"/>
      <w:divBdr>
        <w:top w:val="none" w:sz="0" w:space="0" w:color="auto"/>
        <w:left w:val="none" w:sz="0" w:space="0" w:color="auto"/>
        <w:bottom w:val="none" w:sz="0" w:space="0" w:color="auto"/>
        <w:right w:val="none" w:sz="0" w:space="0" w:color="auto"/>
      </w:divBdr>
    </w:div>
    <w:div w:id="665789230">
      <w:bodyDiv w:val="1"/>
      <w:marLeft w:val="0"/>
      <w:marRight w:val="0"/>
      <w:marTop w:val="0"/>
      <w:marBottom w:val="0"/>
      <w:divBdr>
        <w:top w:val="none" w:sz="0" w:space="0" w:color="auto"/>
        <w:left w:val="none" w:sz="0" w:space="0" w:color="auto"/>
        <w:bottom w:val="none" w:sz="0" w:space="0" w:color="auto"/>
        <w:right w:val="none" w:sz="0" w:space="0" w:color="auto"/>
      </w:divBdr>
    </w:div>
    <w:div w:id="670764675">
      <w:bodyDiv w:val="1"/>
      <w:marLeft w:val="0"/>
      <w:marRight w:val="0"/>
      <w:marTop w:val="0"/>
      <w:marBottom w:val="0"/>
      <w:divBdr>
        <w:top w:val="none" w:sz="0" w:space="0" w:color="auto"/>
        <w:left w:val="none" w:sz="0" w:space="0" w:color="auto"/>
        <w:bottom w:val="none" w:sz="0" w:space="0" w:color="auto"/>
        <w:right w:val="none" w:sz="0" w:space="0" w:color="auto"/>
      </w:divBdr>
    </w:div>
    <w:div w:id="674961275">
      <w:bodyDiv w:val="1"/>
      <w:marLeft w:val="0"/>
      <w:marRight w:val="0"/>
      <w:marTop w:val="0"/>
      <w:marBottom w:val="0"/>
      <w:divBdr>
        <w:top w:val="none" w:sz="0" w:space="0" w:color="auto"/>
        <w:left w:val="none" w:sz="0" w:space="0" w:color="auto"/>
        <w:bottom w:val="none" w:sz="0" w:space="0" w:color="auto"/>
        <w:right w:val="none" w:sz="0" w:space="0" w:color="auto"/>
      </w:divBdr>
    </w:div>
    <w:div w:id="677463121">
      <w:bodyDiv w:val="1"/>
      <w:marLeft w:val="0"/>
      <w:marRight w:val="0"/>
      <w:marTop w:val="0"/>
      <w:marBottom w:val="0"/>
      <w:divBdr>
        <w:top w:val="none" w:sz="0" w:space="0" w:color="auto"/>
        <w:left w:val="none" w:sz="0" w:space="0" w:color="auto"/>
        <w:bottom w:val="none" w:sz="0" w:space="0" w:color="auto"/>
        <w:right w:val="none" w:sz="0" w:space="0" w:color="auto"/>
      </w:divBdr>
    </w:div>
    <w:div w:id="677774905">
      <w:bodyDiv w:val="1"/>
      <w:marLeft w:val="0"/>
      <w:marRight w:val="0"/>
      <w:marTop w:val="0"/>
      <w:marBottom w:val="0"/>
      <w:divBdr>
        <w:top w:val="none" w:sz="0" w:space="0" w:color="auto"/>
        <w:left w:val="none" w:sz="0" w:space="0" w:color="auto"/>
        <w:bottom w:val="none" w:sz="0" w:space="0" w:color="auto"/>
        <w:right w:val="none" w:sz="0" w:space="0" w:color="auto"/>
      </w:divBdr>
    </w:div>
    <w:div w:id="693120472">
      <w:bodyDiv w:val="1"/>
      <w:marLeft w:val="0"/>
      <w:marRight w:val="0"/>
      <w:marTop w:val="0"/>
      <w:marBottom w:val="0"/>
      <w:divBdr>
        <w:top w:val="none" w:sz="0" w:space="0" w:color="auto"/>
        <w:left w:val="none" w:sz="0" w:space="0" w:color="auto"/>
        <w:bottom w:val="none" w:sz="0" w:space="0" w:color="auto"/>
        <w:right w:val="none" w:sz="0" w:space="0" w:color="auto"/>
      </w:divBdr>
    </w:div>
    <w:div w:id="717514828">
      <w:bodyDiv w:val="1"/>
      <w:marLeft w:val="0"/>
      <w:marRight w:val="0"/>
      <w:marTop w:val="0"/>
      <w:marBottom w:val="0"/>
      <w:divBdr>
        <w:top w:val="none" w:sz="0" w:space="0" w:color="auto"/>
        <w:left w:val="none" w:sz="0" w:space="0" w:color="auto"/>
        <w:bottom w:val="none" w:sz="0" w:space="0" w:color="auto"/>
        <w:right w:val="none" w:sz="0" w:space="0" w:color="auto"/>
      </w:divBdr>
    </w:div>
    <w:div w:id="743718544">
      <w:bodyDiv w:val="1"/>
      <w:marLeft w:val="0"/>
      <w:marRight w:val="0"/>
      <w:marTop w:val="0"/>
      <w:marBottom w:val="0"/>
      <w:divBdr>
        <w:top w:val="none" w:sz="0" w:space="0" w:color="auto"/>
        <w:left w:val="none" w:sz="0" w:space="0" w:color="auto"/>
        <w:bottom w:val="none" w:sz="0" w:space="0" w:color="auto"/>
        <w:right w:val="none" w:sz="0" w:space="0" w:color="auto"/>
      </w:divBdr>
    </w:div>
    <w:div w:id="744255139">
      <w:bodyDiv w:val="1"/>
      <w:marLeft w:val="0"/>
      <w:marRight w:val="0"/>
      <w:marTop w:val="0"/>
      <w:marBottom w:val="0"/>
      <w:divBdr>
        <w:top w:val="none" w:sz="0" w:space="0" w:color="auto"/>
        <w:left w:val="none" w:sz="0" w:space="0" w:color="auto"/>
        <w:bottom w:val="none" w:sz="0" w:space="0" w:color="auto"/>
        <w:right w:val="none" w:sz="0" w:space="0" w:color="auto"/>
      </w:divBdr>
    </w:div>
    <w:div w:id="748890480">
      <w:bodyDiv w:val="1"/>
      <w:marLeft w:val="0"/>
      <w:marRight w:val="0"/>
      <w:marTop w:val="0"/>
      <w:marBottom w:val="0"/>
      <w:divBdr>
        <w:top w:val="none" w:sz="0" w:space="0" w:color="auto"/>
        <w:left w:val="none" w:sz="0" w:space="0" w:color="auto"/>
        <w:bottom w:val="none" w:sz="0" w:space="0" w:color="auto"/>
        <w:right w:val="none" w:sz="0" w:space="0" w:color="auto"/>
      </w:divBdr>
    </w:div>
    <w:div w:id="762843302">
      <w:bodyDiv w:val="1"/>
      <w:marLeft w:val="0"/>
      <w:marRight w:val="0"/>
      <w:marTop w:val="0"/>
      <w:marBottom w:val="0"/>
      <w:divBdr>
        <w:top w:val="none" w:sz="0" w:space="0" w:color="auto"/>
        <w:left w:val="none" w:sz="0" w:space="0" w:color="auto"/>
        <w:bottom w:val="none" w:sz="0" w:space="0" w:color="auto"/>
        <w:right w:val="none" w:sz="0" w:space="0" w:color="auto"/>
      </w:divBdr>
    </w:div>
    <w:div w:id="762918483">
      <w:bodyDiv w:val="1"/>
      <w:marLeft w:val="0"/>
      <w:marRight w:val="0"/>
      <w:marTop w:val="0"/>
      <w:marBottom w:val="0"/>
      <w:divBdr>
        <w:top w:val="none" w:sz="0" w:space="0" w:color="auto"/>
        <w:left w:val="none" w:sz="0" w:space="0" w:color="auto"/>
        <w:bottom w:val="none" w:sz="0" w:space="0" w:color="auto"/>
        <w:right w:val="none" w:sz="0" w:space="0" w:color="auto"/>
      </w:divBdr>
    </w:div>
    <w:div w:id="767116997">
      <w:bodyDiv w:val="1"/>
      <w:marLeft w:val="0"/>
      <w:marRight w:val="0"/>
      <w:marTop w:val="0"/>
      <w:marBottom w:val="0"/>
      <w:divBdr>
        <w:top w:val="none" w:sz="0" w:space="0" w:color="auto"/>
        <w:left w:val="none" w:sz="0" w:space="0" w:color="auto"/>
        <w:bottom w:val="none" w:sz="0" w:space="0" w:color="auto"/>
        <w:right w:val="none" w:sz="0" w:space="0" w:color="auto"/>
      </w:divBdr>
    </w:div>
    <w:div w:id="770472772">
      <w:bodyDiv w:val="1"/>
      <w:marLeft w:val="0"/>
      <w:marRight w:val="0"/>
      <w:marTop w:val="0"/>
      <w:marBottom w:val="0"/>
      <w:divBdr>
        <w:top w:val="none" w:sz="0" w:space="0" w:color="auto"/>
        <w:left w:val="none" w:sz="0" w:space="0" w:color="auto"/>
        <w:bottom w:val="none" w:sz="0" w:space="0" w:color="auto"/>
        <w:right w:val="none" w:sz="0" w:space="0" w:color="auto"/>
      </w:divBdr>
    </w:div>
    <w:div w:id="774012528">
      <w:bodyDiv w:val="1"/>
      <w:marLeft w:val="0"/>
      <w:marRight w:val="0"/>
      <w:marTop w:val="0"/>
      <w:marBottom w:val="0"/>
      <w:divBdr>
        <w:top w:val="none" w:sz="0" w:space="0" w:color="auto"/>
        <w:left w:val="none" w:sz="0" w:space="0" w:color="auto"/>
        <w:bottom w:val="none" w:sz="0" w:space="0" w:color="auto"/>
        <w:right w:val="none" w:sz="0" w:space="0" w:color="auto"/>
      </w:divBdr>
    </w:div>
    <w:div w:id="783773992">
      <w:bodyDiv w:val="1"/>
      <w:marLeft w:val="0"/>
      <w:marRight w:val="0"/>
      <w:marTop w:val="0"/>
      <w:marBottom w:val="0"/>
      <w:divBdr>
        <w:top w:val="none" w:sz="0" w:space="0" w:color="auto"/>
        <w:left w:val="none" w:sz="0" w:space="0" w:color="auto"/>
        <w:bottom w:val="none" w:sz="0" w:space="0" w:color="auto"/>
        <w:right w:val="none" w:sz="0" w:space="0" w:color="auto"/>
      </w:divBdr>
    </w:div>
    <w:div w:id="785192978">
      <w:bodyDiv w:val="1"/>
      <w:marLeft w:val="0"/>
      <w:marRight w:val="0"/>
      <w:marTop w:val="0"/>
      <w:marBottom w:val="0"/>
      <w:divBdr>
        <w:top w:val="none" w:sz="0" w:space="0" w:color="auto"/>
        <w:left w:val="none" w:sz="0" w:space="0" w:color="auto"/>
        <w:bottom w:val="none" w:sz="0" w:space="0" w:color="auto"/>
        <w:right w:val="none" w:sz="0" w:space="0" w:color="auto"/>
      </w:divBdr>
    </w:div>
    <w:div w:id="808328318">
      <w:bodyDiv w:val="1"/>
      <w:marLeft w:val="0"/>
      <w:marRight w:val="0"/>
      <w:marTop w:val="0"/>
      <w:marBottom w:val="0"/>
      <w:divBdr>
        <w:top w:val="none" w:sz="0" w:space="0" w:color="auto"/>
        <w:left w:val="none" w:sz="0" w:space="0" w:color="auto"/>
        <w:bottom w:val="none" w:sz="0" w:space="0" w:color="auto"/>
        <w:right w:val="none" w:sz="0" w:space="0" w:color="auto"/>
      </w:divBdr>
    </w:div>
    <w:div w:id="821892429">
      <w:bodyDiv w:val="1"/>
      <w:marLeft w:val="0"/>
      <w:marRight w:val="0"/>
      <w:marTop w:val="0"/>
      <w:marBottom w:val="0"/>
      <w:divBdr>
        <w:top w:val="none" w:sz="0" w:space="0" w:color="auto"/>
        <w:left w:val="none" w:sz="0" w:space="0" w:color="auto"/>
        <w:bottom w:val="none" w:sz="0" w:space="0" w:color="auto"/>
        <w:right w:val="none" w:sz="0" w:space="0" w:color="auto"/>
      </w:divBdr>
    </w:div>
    <w:div w:id="839849757">
      <w:bodyDiv w:val="1"/>
      <w:marLeft w:val="0"/>
      <w:marRight w:val="0"/>
      <w:marTop w:val="0"/>
      <w:marBottom w:val="0"/>
      <w:divBdr>
        <w:top w:val="none" w:sz="0" w:space="0" w:color="auto"/>
        <w:left w:val="none" w:sz="0" w:space="0" w:color="auto"/>
        <w:bottom w:val="none" w:sz="0" w:space="0" w:color="auto"/>
        <w:right w:val="none" w:sz="0" w:space="0" w:color="auto"/>
      </w:divBdr>
    </w:div>
    <w:div w:id="855383161">
      <w:bodyDiv w:val="1"/>
      <w:marLeft w:val="0"/>
      <w:marRight w:val="0"/>
      <w:marTop w:val="0"/>
      <w:marBottom w:val="0"/>
      <w:divBdr>
        <w:top w:val="none" w:sz="0" w:space="0" w:color="auto"/>
        <w:left w:val="none" w:sz="0" w:space="0" w:color="auto"/>
        <w:bottom w:val="none" w:sz="0" w:space="0" w:color="auto"/>
        <w:right w:val="none" w:sz="0" w:space="0" w:color="auto"/>
      </w:divBdr>
    </w:div>
    <w:div w:id="858589146">
      <w:bodyDiv w:val="1"/>
      <w:marLeft w:val="0"/>
      <w:marRight w:val="0"/>
      <w:marTop w:val="0"/>
      <w:marBottom w:val="0"/>
      <w:divBdr>
        <w:top w:val="none" w:sz="0" w:space="0" w:color="auto"/>
        <w:left w:val="none" w:sz="0" w:space="0" w:color="auto"/>
        <w:bottom w:val="none" w:sz="0" w:space="0" w:color="auto"/>
        <w:right w:val="none" w:sz="0" w:space="0" w:color="auto"/>
      </w:divBdr>
    </w:div>
    <w:div w:id="868680984">
      <w:bodyDiv w:val="1"/>
      <w:marLeft w:val="0"/>
      <w:marRight w:val="0"/>
      <w:marTop w:val="0"/>
      <w:marBottom w:val="0"/>
      <w:divBdr>
        <w:top w:val="none" w:sz="0" w:space="0" w:color="auto"/>
        <w:left w:val="none" w:sz="0" w:space="0" w:color="auto"/>
        <w:bottom w:val="none" w:sz="0" w:space="0" w:color="auto"/>
        <w:right w:val="none" w:sz="0" w:space="0" w:color="auto"/>
      </w:divBdr>
    </w:div>
    <w:div w:id="872887342">
      <w:bodyDiv w:val="1"/>
      <w:marLeft w:val="0"/>
      <w:marRight w:val="0"/>
      <w:marTop w:val="0"/>
      <w:marBottom w:val="0"/>
      <w:divBdr>
        <w:top w:val="none" w:sz="0" w:space="0" w:color="auto"/>
        <w:left w:val="none" w:sz="0" w:space="0" w:color="auto"/>
        <w:bottom w:val="none" w:sz="0" w:space="0" w:color="auto"/>
        <w:right w:val="none" w:sz="0" w:space="0" w:color="auto"/>
      </w:divBdr>
    </w:div>
    <w:div w:id="910503526">
      <w:bodyDiv w:val="1"/>
      <w:marLeft w:val="0"/>
      <w:marRight w:val="0"/>
      <w:marTop w:val="0"/>
      <w:marBottom w:val="0"/>
      <w:divBdr>
        <w:top w:val="none" w:sz="0" w:space="0" w:color="auto"/>
        <w:left w:val="none" w:sz="0" w:space="0" w:color="auto"/>
        <w:bottom w:val="none" w:sz="0" w:space="0" w:color="auto"/>
        <w:right w:val="none" w:sz="0" w:space="0" w:color="auto"/>
      </w:divBdr>
    </w:div>
    <w:div w:id="914316001">
      <w:bodyDiv w:val="1"/>
      <w:marLeft w:val="0"/>
      <w:marRight w:val="0"/>
      <w:marTop w:val="0"/>
      <w:marBottom w:val="0"/>
      <w:divBdr>
        <w:top w:val="none" w:sz="0" w:space="0" w:color="auto"/>
        <w:left w:val="none" w:sz="0" w:space="0" w:color="auto"/>
        <w:bottom w:val="none" w:sz="0" w:space="0" w:color="auto"/>
        <w:right w:val="none" w:sz="0" w:space="0" w:color="auto"/>
      </w:divBdr>
    </w:div>
    <w:div w:id="920259542">
      <w:bodyDiv w:val="1"/>
      <w:marLeft w:val="0"/>
      <w:marRight w:val="0"/>
      <w:marTop w:val="0"/>
      <w:marBottom w:val="0"/>
      <w:divBdr>
        <w:top w:val="none" w:sz="0" w:space="0" w:color="auto"/>
        <w:left w:val="none" w:sz="0" w:space="0" w:color="auto"/>
        <w:bottom w:val="none" w:sz="0" w:space="0" w:color="auto"/>
        <w:right w:val="none" w:sz="0" w:space="0" w:color="auto"/>
      </w:divBdr>
    </w:div>
    <w:div w:id="927736000">
      <w:bodyDiv w:val="1"/>
      <w:marLeft w:val="0"/>
      <w:marRight w:val="0"/>
      <w:marTop w:val="0"/>
      <w:marBottom w:val="0"/>
      <w:divBdr>
        <w:top w:val="none" w:sz="0" w:space="0" w:color="auto"/>
        <w:left w:val="none" w:sz="0" w:space="0" w:color="auto"/>
        <w:bottom w:val="none" w:sz="0" w:space="0" w:color="auto"/>
        <w:right w:val="none" w:sz="0" w:space="0" w:color="auto"/>
      </w:divBdr>
    </w:div>
    <w:div w:id="933783005">
      <w:bodyDiv w:val="1"/>
      <w:marLeft w:val="0"/>
      <w:marRight w:val="0"/>
      <w:marTop w:val="0"/>
      <w:marBottom w:val="0"/>
      <w:divBdr>
        <w:top w:val="none" w:sz="0" w:space="0" w:color="auto"/>
        <w:left w:val="none" w:sz="0" w:space="0" w:color="auto"/>
        <w:bottom w:val="none" w:sz="0" w:space="0" w:color="auto"/>
        <w:right w:val="none" w:sz="0" w:space="0" w:color="auto"/>
      </w:divBdr>
    </w:div>
    <w:div w:id="935288083">
      <w:bodyDiv w:val="1"/>
      <w:marLeft w:val="0"/>
      <w:marRight w:val="0"/>
      <w:marTop w:val="0"/>
      <w:marBottom w:val="0"/>
      <w:divBdr>
        <w:top w:val="none" w:sz="0" w:space="0" w:color="auto"/>
        <w:left w:val="none" w:sz="0" w:space="0" w:color="auto"/>
        <w:bottom w:val="none" w:sz="0" w:space="0" w:color="auto"/>
        <w:right w:val="none" w:sz="0" w:space="0" w:color="auto"/>
      </w:divBdr>
    </w:div>
    <w:div w:id="939068077">
      <w:bodyDiv w:val="1"/>
      <w:marLeft w:val="0"/>
      <w:marRight w:val="0"/>
      <w:marTop w:val="0"/>
      <w:marBottom w:val="0"/>
      <w:divBdr>
        <w:top w:val="none" w:sz="0" w:space="0" w:color="auto"/>
        <w:left w:val="none" w:sz="0" w:space="0" w:color="auto"/>
        <w:bottom w:val="none" w:sz="0" w:space="0" w:color="auto"/>
        <w:right w:val="none" w:sz="0" w:space="0" w:color="auto"/>
      </w:divBdr>
    </w:div>
    <w:div w:id="958220775">
      <w:bodyDiv w:val="1"/>
      <w:marLeft w:val="0"/>
      <w:marRight w:val="0"/>
      <w:marTop w:val="0"/>
      <w:marBottom w:val="0"/>
      <w:divBdr>
        <w:top w:val="none" w:sz="0" w:space="0" w:color="auto"/>
        <w:left w:val="none" w:sz="0" w:space="0" w:color="auto"/>
        <w:bottom w:val="none" w:sz="0" w:space="0" w:color="auto"/>
        <w:right w:val="none" w:sz="0" w:space="0" w:color="auto"/>
      </w:divBdr>
    </w:div>
    <w:div w:id="966425940">
      <w:bodyDiv w:val="1"/>
      <w:marLeft w:val="0"/>
      <w:marRight w:val="0"/>
      <w:marTop w:val="0"/>
      <w:marBottom w:val="0"/>
      <w:divBdr>
        <w:top w:val="none" w:sz="0" w:space="0" w:color="auto"/>
        <w:left w:val="none" w:sz="0" w:space="0" w:color="auto"/>
        <w:bottom w:val="none" w:sz="0" w:space="0" w:color="auto"/>
        <w:right w:val="none" w:sz="0" w:space="0" w:color="auto"/>
      </w:divBdr>
    </w:div>
    <w:div w:id="989822342">
      <w:bodyDiv w:val="1"/>
      <w:marLeft w:val="0"/>
      <w:marRight w:val="0"/>
      <w:marTop w:val="0"/>
      <w:marBottom w:val="0"/>
      <w:divBdr>
        <w:top w:val="none" w:sz="0" w:space="0" w:color="auto"/>
        <w:left w:val="none" w:sz="0" w:space="0" w:color="auto"/>
        <w:bottom w:val="none" w:sz="0" w:space="0" w:color="auto"/>
        <w:right w:val="none" w:sz="0" w:space="0" w:color="auto"/>
      </w:divBdr>
    </w:div>
    <w:div w:id="997347158">
      <w:bodyDiv w:val="1"/>
      <w:marLeft w:val="0"/>
      <w:marRight w:val="0"/>
      <w:marTop w:val="0"/>
      <w:marBottom w:val="0"/>
      <w:divBdr>
        <w:top w:val="none" w:sz="0" w:space="0" w:color="auto"/>
        <w:left w:val="none" w:sz="0" w:space="0" w:color="auto"/>
        <w:bottom w:val="none" w:sz="0" w:space="0" w:color="auto"/>
        <w:right w:val="none" w:sz="0" w:space="0" w:color="auto"/>
      </w:divBdr>
    </w:div>
    <w:div w:id="1014721194">
      <w:bodyDiv w:val="1"/>
      <w:marLeft w:val="0"/>
      <w:marRight w:val="0"/>
      <w:marTop w:val="0"/>
      <w:marBottom w:val="0"/>
      <w:divBdr>
        <w:top w:val="none" w:sz="0" w:space="0" w:color="auto"/>
        <w:left w:val="none" w:sz="0" w:space="0" w:color="auto"/>
        <w:bottom w:val="none" w:sz="0" w:space="0" w:color="auto"/>
        <w:right w:val="none" w:sz="0" w:space="0" w:color="auto"/>
      </w:divBdr>
    </w:div>
    <w:div w:id="1016464807">
      <w:bodyDiv w:val="1"/>
      <w:marLeft w:val="0"/>
      <w:marRight w:val="0"/>
      <w:marTop w:val="0"/>
      <w:marBottom w:val="0"/>
      <w:divBdr>
        <w:top w:val="none" w:sz="0" w:space="0" w:color="auto"/>
        <w:left w:val="none" w:sz="0" w:space="0" w:color="auto"/>
        <w:bottom w:val="none" w:sz="0" w:space="0" w:color="auto"/>
        <w:right w:val="none" w:sz="0" w:space="0" w:color="auto"/>
      </w:divBdr>
    </w:div>
    <w:div w:id="1033968473">
      <w:bodyDiv w:val="1"/>
      <w:marLeft w:val="0"/>
      <w:marRight w:val="0"/>
      <w:marTop w:val="0"/>
      <w:marBottom w:val="0"/>
      <w:divBdr>
        <w:top w:val="none" w:sz="0" w:space="0" w:color="auto"/>
        <w:left w:val="none" w:sz="0" w:space="0" w:color="auto"/>
        <w:bottom w:val="none" w:sz="0" w:space="0" w:color="auto"/>
        <w:right w:val="none" w:sz="0" w:space="0" w:color="auto"/>
      </w:divBdr>
    </w:div>
    <w:div w:id="1062951385">
      <w:bodyDiv w:val="1"/>
      <w:marLeft w:val="0"/>
      <w:marRight w:val="0"/>
      <w:marTop w:val="0"/>
      <w:marBottom w:val="0"/>
      <w:divBdr>
        <w:top w:val="none" w:sz="0" w:space="0" w:color="auto"/>
        <w:left w:val="none" w:sz="0" w:space="0" w:color="auto"/>
        <w:bottom w:val="none" w:sz="0" w:space="0" w:color="auto"/>
        <w:right w:val="none" w:sz="0" w:space="0" w:color="auto"/>
      </w:divBdr>
    </w:div>
    <w:div w:id="1075974298">
      <w:bodyDiv w:val="1"/>
      <w:marLeft w:val="0"/>
      <w:marRight w:val="0"/>
      <w:marTop w:val="0"/>
      <w:marBottom w:val="0"/>
      <w:divBdr>
        <w:top w:val="none" w:sz="0" w:space="0" w:color="auto"/>
        <w:left w:val="none" w:sz="0" w:space="0" w:color="auto"/>
        <w:bottom w:val="none" w:sz="0" w:space="0" w:color="auto"/>
        <w:right w:val="none" w:sz="0" w:space="0" w:color="auto"/>
      </w:divBdr>
    </w:div>
    <w:div w:id="1085761703">
      <w:bodyDiv w:val="1"/>
      <w:marLeft w:val="0"/>
      <w:marRight w:val="0"/>
      <w:marTop w:val="0"/>
      <w:marBottom w:val="0"/>
      <w:divBdr>
        <w:top w:val="none" w:sz="0" w:space="0" w:color="auto"/>
        <w:left w:val="none" w:sz="0" w:space="0" w:color="auto"/>
        <w:bottom w:val="none" w:sz="0" w:space="0" w:color="auto"/>
        <w:right w:val="none" w:sz="0" w:space="0" w:color="auto"/>
      </w:divBdr>
    </w:div>
    <w:div w:id="1109541429">
      <w:bodyDiv w:val="1"/>
      <w:marLeft w:val="0"/>
      <w:marRight w:val="0"/>
      <w:marTop w:val="0"/>
      <w:marBottom w:val="0"/>
      <w:divBdr>
        <w:top w:val="none" w:sz="0" w:space="0" w:color="auto"/>
        <w:left w:val="none" w:sz="0" w:space="0" w:color="auto"/>
        <w:bottom w:val="none" w:sz="0" w:space="0" w:color="auto"/>
        <w:right w:val="none" w:sz="0" w:space="0" w:color="auto"/>
      </w:divBdr>
    </w:div>
    <w:div w:id="1109664905">
      <w:bodyDiv w:val="1"/>
      <w:marLeft w:val="0"/>
      <w:marRight w:val="0"/>
      <w:marTop w:val="0"/>
      <w:marBottom w:val="0"/>
      <w:divBdr>
        <w:top w:val="none" w:sz="0" w:space="0" w:color="auto"/>
        <w:left w:val="none" w:sz="0" w:space="0" w:color="auto"/>
        <w:bottom w:val="none" w:sz="0" w:space="0" w:color="auto"/>
        <w:right w:val="none" w:sz="0" w:space="0" w:color="auto"/>
      </w:divBdr>
    </w:div>
    <w:div w:id="1136604954">
      <w:bodyDiv w:val="1"/>
      <w:marLeft w:val="0"/>
      <w:marRight w:val="0"/>
      <w:marTop w:val="0"/>
      <w:marBottom w:val="0"/>
      <w:divBdr>
        <w:top w:val="none" w:sz="0" w:space="0" w:color="auto"/>
        <w:left w:val="none" w:sz="0" w:space="0" w:color="auto"/>
        <w:bottom w:val="none" w:sz="0" w:space="0" w:color="auto"/>
        <w:right w:val="none" w:sz="0" w:space="0" w:color="auto"/>
      </w:divBdr>
    </w:div>
    <w:div w:id="1146899264">
      <w:bodyDiv w:val="1"/>
      <w:marLeft w:val="0"/>
      <w:marRight w:val="0"/>
      <w:marTop w:val="0"/>
      <w:marBottom w:val="0"/>
      <w:divBdr>
        <w:top w:val="none" w:sz="0" w:space="0" w:color="auto"/>
        <w:left w:val="none" w:sz="0" w:space="0" w:color="auto"/>
        <w:bottom w:val="none" w:sz="0" w:space="0" w:color="auto"/>
        <w:right w:val="none" w:sz="0" w:space="0" w:color="auto"/>
      </w:divBdr>
    </w:div>
    <w:div w:id="1166824453">
      <w:bodyDiv w:val="1"/>
      <w:marLeft w:val="0"/>
      <w:marRight w:val="0"/>
      <w:marTop w:val="0"/>
      <w:marBottom w:val="0"/>
      <w:divBdr>
        <w:top w:val="none" w:sz="0" w:space="0" w:color="auto"/>
        <w:left w:val="none" w:sz="0" w:space="0" w:color="auto"/>
        <w:bottom w:val="none" w:sz="0" w:space="0" w:color="auto"/>
        <w:right w:val="none" w:sz="0" w:space="0" w:color="auto"/>
      </w:divBdr>
    </w:div>
    <w:div w:id="1206990621">
      <w:bodyDiv w:val="1"/>
      <w:marLeft w:val="0"/>
      <w:marRight w:val="0"/>
      <w:marTop w:val="0"/>
      <w:marBottom w:val="0"/>
      <w:divBdr>
        <w:top w:val="none" w:sz="0" w:space="0" w:color="auto"/>
        <w:left w:val="none" w:sz="0" w:space="0" w:color="auto"/>
        <w:bottom w:val="none" w:sz="0" w:space="0" w:color="auto"/>
        <w:right w:val="none" w:sz="0" w:space="0" w:color="auto"/>
      </w:divBdr>
    </w:div>
    <w:div w:id="1233274481">
      <w:bodyDiv w:val="1"/>
      <w:marLeft w:val="0"/>
      <w:marRight w:val="0"/>
      <w:marTop w:val="0"/>
      <w:marBottom w:val="0"/>
      <w:divBdr>
        <w:top w:val="none" w:sz="0" w:space="0" w:color="auto"/>
        <w:left w:val="none" w:sz="0" w:space="0" w:color="auto"/>
        <w:bottom w:val="none" w:sz="0" w:space="0" w:color="auto"/>
        <w:right w:val="none" w:sz="0" w:space="0" w:color="auto"/>
      </w:divBdr>
    </w:div>
    <w:div w:id="1246299423">
      <w:bodyDiv w:val="1"/>
      <w:marLeft w:val="0"/>
      <w:marRight w:val="0"/>
      <w:marTop w:val="0"/>
      <w:marBottom w:val="0"/>
      <w:divBdr>
        <w:top w:val="none" w:sz="0" w:space="0" w:color="auto"/>
        <w:left w:val="none" w:sz="0" w:space="0" w:color="auto"/>
        <w:bottom w:val="none" w:sz="0" w:space="0" w:color="auto"/>
        <w:right w:val="none" w:sz="0" w:space="0" w:color="auto"/>
      </w:divBdr>
    </w:div>
    <w:div w:id="1254901213">
      <w:bodyDiv w:val="1"/>
      <w:marLeft w:val="0"/>
      <w:marRight w:val="0"/>
      <w:marTop w:val="0"/>
      <w:marBottom w:val="0"/>
      <w:divBdr>
        <w:top w:val="none" w:sz="0" w:space="0" w:color="auto"/>
        <w:left w:val="none" w:sz="0" w:space="0" w:color="auto"/>
        <w:bottom w:val="none" w:sz="0" w:space="0" w:color="auto"/>
        <w:right w:val="none" w:sz="0" w:space="0" w:color="auto"/>
      </w:divBdr>
    </w:div>
    <w:div w:id="1271549594">
      <w:bodyDiv w:val="1"/>
      <w:marLeft w:val="0"/>
      <w:marRight w:val="0"/>
      <w:marTop w:val="0"/>
      <w:marBottom w:val="0"/>
      <w:divBdr>
        <w:top w:val="none" w:sz="0" w:space="0" w:color="auto"/>
        <w:left w:val="none" w:sz="0" w:space="0" w:color="auto"/>
        <w:bottom w:val="none" w:sz="0" w:space="0" w:color="auto"/>
        <w:right w:val="none" w:sz="0" w:space="0" w:color="auto"/>
      </w:divBdr>
    </w:div>
    <w:div w:id="1292251476">
      <w:bodyDiv w:val="1"/>
      <w:marLeft w:val="0"/>
      <w:marRight w:val="0"/>
      <w:marTop w:val="0"/>
      <w:marBottom w:val="0"/>
      <w:divBdr>
        <w:top w:val="none" w:sz="0" w:space="0" w:color="auto"/>
        <w:left w:val="none" w:sz="0" w:space="0" w:color="auto"/>
        <w:bottom w:val="none" w:sz="0" w:space="0" w:color="auto"/>
        <w:right w:val="none" w:sz="0" w:space="0" w:color="auto"/>
      </w:divBdr>
    </w:div>
    <w:div w:id="1317222233">
      <w:bodyDiv w:val="1"/>
      <w:marLeft w:val="0"/>
      <w:marRight w:val="0"/>
      <w:marTop w:val="0"/>
      <w:marBottom w:val="0"/>
      <w:divBdr>
        <w:top w:val="none" w:sz="0" w:space="0" w:color="auto"/>
        <w:left w:val="none" w:sz="0" w:space="0" w:color="auto"/>
        <w:bottom w:val="none" w:sz="0" w:space="0" w:color="auto"/>
        <w:right w:val="none" w:sz="0" w:space="0" w:color="auto"/>
      </w:divBdr>
    </w:div>
    <w:div w:id="1323505413">
      <w:bodyDiv w:val="1"/>
      <w:marLeft w:val="0"/>
      <w:marRight w:val="0"/>
      <w:marTop w:val="0"/>
      <w:marBottom w:val="0"/>
      <w:divBdr>
        <w:top w:val="none" w:sz="0" w:space="0" w:color="auto"/>
        <w:left w:val="none" w:sz="0" w:space="0" w:color="auto"/>
        <w:bottom w:val="none" w:sz="0" w:space="0" w:color="auto"/>
        <w:right w:val="none" w:sz="0" w:space="0" w:color="auto"/>
      </w:divBdr>
    </w:div>
    <w:div w:id="1336148561">
      <w:bodyDiv w:val="1"/>
      <w:marLeft w:val="0"/>
      <w:marRight w:val="0"/>
      <w:marTop w:val="0"/>
      <w:marBottom w:val="0"/>
      <w:divBdr>
        <w:top w:val="none" w:sz="0" w:space="0" w:color="auto"/>
        <w:left w:val="none" w:sz="0" w:space="0" w:color="auto"/>
        <w:bottom w:val="none" w:sz="0" w:space="0" w:color="auto"/>
        <w:right w:val="none" w:sz="0" w:space="0" w:color="auto"/>
      </w:divBdr>
    </w:div>
    <w:div w:id="1338653940">
      <w:bodyDiv w:val="1"/>
      <w:marLeft w:val="0"/>
      <w:marRight w:val="0"/>
      <w:marTop w:val="0"/>
      <w:marBottom w:val="0"/>
      <w:divBdr>
        <w:top w:val="none" w:sz="0" w:space="0" w:color="auto"/>
        <w:left w:val="none" w:sz="0" w:space="0" w:color="auto"/>
        <w:bottom w:val="none" w:sz="0" w:space="0" w:color="auto"/>
        <w:right w:val="none" w:sz="0" w:space="0" w:color="auto"/>
      </w:divBdr>
    </w:div>
    <w:div w:id="1369333044">
      <w:bodyDiv w:val="1"/>
      <w:marLeft w:val="0"/>
      <w:marRight w:val="0"/>
      <w:marTop w:val="0"/>
      <w:marBottom w:val="0"/>
      <w:divBdr>
        <w:top w:val="none" w:sz="0" w:space="0" w:color="auto"/>
        <w:left w:val="none" w:sz="0" w:space="0" w:color="auto"/>
        <w:bottom w:val="none" w:sz="0" w:space="0" w:color="auto"/>
        <w:right w:val="none" w:sz="0" w:space="0" w:color="auto"/>
      </w:divBdr>
    </w:div>
    <w:div w:id="1391032964">
      <w:bodyDiv w:val="1"/>
      <w:marLeft w:val="0"/>
      <w:marRight w:val="0"/>
      <w:marTop w:val="0"/>
      <w:marBottom w:val="0"/>
      <w:divBdr>
        <w:top w:val="none" w:sz="0" w:space="0" w:color="auto"/>
        <w:left w:val="none" w:sz="0" w:space="0" w:color="auto"/>
        <w:bottom w:val="none" w:sz="0" w:space="0" w:color="auto"/>
        <w:right w:val="none" w:sz="0" w:space="0" w:color="auto"/>
      </w:divBdr>
    </w:div>
    <w:div w:id="1394503314">
      <w:bodyDiv w:val="1"/>
      <w:marLeft w:val="0"/>
      <w:marRight w:val="0"/>
      <w:marTop w:val="0"/>
      <w:marBottom w:val="0"/>
      <w:divBdr>
        <w:top w:val="none" w:sz="0" w:space="0" w:color="auto"/>
        <w:left w:val="none" w:sz="0" w:space="0" w:color="auto"/>
        <w:bottom w:val="none" w:sz="0" w:space="0" w:color="auto"/>
        <w:right w:val="none" w:sz="0" w:space="0" w:color="auto"/>
      </w:divBdr>
    </w:div>
    <w:div w:id="1405302871">
      <w:bodyDiv w:val="1"/>
      <w:marLeft w:val="0"/>
      <w:marRight w:val="0"/>
      <w:marTop w:val="0"/>
      <w:marBottom w:val="0"/>
      <w:divBdr>
        <w:top w:val="none" w:sz="0" w:space="0" w:color="auto"/>
        <w:left w:val="none" w:sz="0" w:space="0" w:color="auto"/>
        <w:bottom w:val="none" w:sz="0" w:space="0" w:color="auto"/>
        <w:right w:val="none" w:sz="0" w:space="0" w:color="auto"/>
      </w:divBdr>
    </w:div>
    <w:div w:id="1424566301">
      <w:bodyDiv w:val="1"/>
      <w:marLeft w:val="0"/>
      <w:marRight w:val="0"/>
      <w:marTop w:val="0"/>
      <w:marBottom w:val="0"/>
      <w:divBdr>
        <w:top w:val="none" w:sz="0" w:space="0" w:color="auto"/>
        <w:left w:val="none" w:sz="0" w:space="0" w:color="auto"/>
        <w:bottom w:val="none" w:sz="0" w:space="0" w:color="auto"/>
        <w:right w:val="none" w:sz="0" w:space="0" w:color="auto"/>
      </w:divBdr>
    </w:div>
    <w:div w:id="1428962987">
      <w:bodyDiv w:val="1"/>
      <w:marLeft w:val="0"/>
      <w:marRight w:val="0"/>
      <w:marTop w:val="0"/>
      <w:marBottom w:val="0"/>
      <w:divBdr>
        <w:top w:val="none" w:sz="0" w:space="0" w:color="auto"/>
        <w:left w:val="none" w:sz="0" w:space="0" w:color="auto"/>
        <w:bottom w:val="none" w:sz="0" w:space="0" w:color="auto"/>
        <w:right w:val="none" w:sz="0" w:space="0" w:color="auto"/>
      </w:divBdr>
    </w:div>
    <w:div w:id="1433627145">
      <w:bodyDiv w:val="1"/>
      <w:marLeft w:val="0"/>
      <w:marRight w:val="0"/>
      <w:marTop w:val="0"/>
      <w:marBottom w:val="0"/>
      <w:divBdr>
        <w:top w:val="none" w:sz="0" w:space="0" w:color="auto"/>
        <w:left w:val="none" w:sz="0" w:space="0" w:color="auto"/>
        <w:bottom w:val="none" w:sz="0" w:space="0" w:color="auto"/>
        <w:right w:val="none" w:sz="0" w:space="0" w:color="auto"/>
      </w:divBdr>
    </w:div>
    <w:div w:id="1451044479">
      <w:bodyDiv w:val="1"/>
      <w:marLeft w:val="0"/>
      <w:marRight w:val="0"/>
      <w:marTop w:val="0"/>
      <w:marBottom w:val="0"/>
      <w:divBdr>
        <w:top w:val="none" w:sz="0" w:space="0" w:color="auto"/>
        <w:left w:val="none" w:sz="0" w:space="0" w:color="auto"/>
        <w:bottom w:val="none" w:sz="0" w:space="0" w:color="auto"/>
        <w:right w:val="none" w:sz="0" w:space="0" w:color="auto"/>
      </w:divBdr>
    </w:div>
    <w:div w:id="1452435198">
      <w:bodyDiv w:val="1"/>
      <w:marLeft w:val="0"/>
      <w:marRight w:val="0"/>
      <w:marTop w:val="0"/>
      <w:marBottom w:val="0"/>
      <w:divBdr>
        <w:top w:val="none" w:sz="0" w:space="0" w:color="auto"/>
        <w:left w:val="none" w:sz="0" w:space="0" w:color="auto"/>
        <w:bottom w:val="none" w:sz="0" w:space="0" w:color="auto"/>
        <w:right w:val="none" w:sz="0" w:space="0" w:color="auto"/>
      </w:divBdr>
    </w:div>
    <w:div w:id="1455563463">
      <w:bodyDiv w:val="1"/>
      <w:marLeft w:val="0"/>
      <w:marRight w:val="0"/>
      <w:marTop w:val="0"/>
      <w:marBottom w:val="0"/>
      <w:divBdr>
        <w:top w:val="none" w:sz="0" w:space="0" w:color="auto"/>
        <w:left w:val="none" w:sz="0" w:space="0" w:color="auto"/>
        <w:bottom w:val="none" w:sz="0" w:space="0" w:color="auto"/>
        <w:right w:val="none" w:sz="0" w:space="0" w:color="auto"/>
      </w:divBdr>
    </w:div>
    <w:div w:id="1461458088">
      <w:bodyDiv w:val="1"/>
      <w:marLeft w:val="0"/>
      <w:marRight w:val="0"/>
      <w:marTop w:val="0"/>
      <w:marBottom w:val="0"/>
      <w:divBdr>
        <w:top w:val="none" w:sz="0" w:space="0" w:color="auto"/>
        <w:left w:val="none" w:sz="0" w:space="0" w:color="auto"/>
        <w:bottom w:val="none" w:sz="0" w:space="0" w:color="auto"/>
        <w:right w:val="none" w:sz="0" w:space="0" w:color="auto"/>
      </w:divBdr>
    </w:div>
    <w:div w:id="1470130037">
      <w:bodyDiv w:val="1"/>
      <w:marLeft w:val="0"/>
      <w:marRight w:val="0"/>
      <w:marTop w:val="0"/>
      <w:marBottom w:val="0"/>
      <w:divBdr>
        <w:top w:val="none" w:sz="0" w:space="0" w:color="auto"/>
        <w:left w:val="none" w:sz="0" w:space="0" w:color="auto"/>
        <w:bottom w:val="none" w:sz="0" w:space="0" w:color="auto"/>
        <w:right w:val="none" w:sz="0" w:space="0" w:color="auto"/>
      </w:divBdr>
    </w:div>
    <w:div w:id="1492023902">
      <w:bodyDiv w:val="1"/>
      <w:marLeft w:val="0"/>
      <w:marRight w:val="0"/>
      <w:marTop w:val="0"/>
      <w:marBottom w:val="0"/>
      <w:divBdr>
        <w:top w:val="none" w:sz="0" w:space="0" w:color="auto"/>
        <w:left w:val="none" w:sz="0" w:space="0" w:color="auto"/>
        <w:bottom w:val="none" w:sz="0" w:space="0" w:color="auto"/>
        <w:right w:val="none" w:sz="0" w:space="0" w:color="auto"/>
      </w:divBdr>
    </w:div>
    <w:div w:id="1496611710">
      <w:bodyDiv w:val="1"/>
      <w:marLeft w:val="0"/>
      <w:marRight w:val="0"/>
      <w:marTop w:val="0"/>
      <w:marBottom w:val="0"/>
      <w:divBdr>
        <w:top w:val="none" w:sz="0" w:space="0" w:color="auto"/>
        <w:left w:val="none" w:sz="0" w:space="0" w:color="auto"/>
        <w:bottom w:val="none" w:sz="0" w:space="0" w:color="auto"/>
        <w:right w:val="none" w:sz="0" w:space="0" w:color="auto"/>
      </w:divBdr>
    </w:div>
    <w:div w:id="1503812915">
      <w:bodyDiv w:val="1"/>
      <w:marLeft w:val="0"/>
      <w:marRight w:val="0"/>
      <w:marTop w:val="0"/>
      <w:marBottom w:val="0"/>
      <w:divBdr>
        <w:top w:val="none" w:sz="0" w:space="0" w:color="auto"/>
        <w:left w:val="none" w:sz="0" w:space="0" w:color="auto"/>
        <w:bottom w:val="none" w:sz="0" w:space="0" w:color="auto"/>
        <w:right w:val="none" w:sz="0" w:space="0" w:color="auto"/>
      </w:divBdr>
    </w:div>
    <w:div w:id="1508517667">
      <w:bodyDiv w:val="1"/>
      <w:marLeft w:val="0"/>
      <w:marRight w:val="0"/>
      <w:marTop w:val="0"/>
      <w:marBottom w:val="0"/>
      <w:divBdr>
        <w:top w:val="none" w:sz="0" w:space="0" w:color="auto"/>
        <w:left w:val="none" w:sz="0" w:space="0" w:color="auto"/>
        <w:bottom w:val="none" w:sz="0" w:space="0" w:color="auto"/>
        <w:right w:val="none" w:sz="0" w:space="0" w:color="auto"/>
      </w:divBdr>
    </w:div>
    <w:div w:id="1557550520">
      <w:bodyDiv w:val="1"/>
      <w:marLeft w:val="0"/>
      <w:marRight w:val="0"/>
      <w:marTop w:val="0"/>
      <w:marBottom w:val="0"/>
      <w:divBdr>
        <w:top w:val="none" w:sz="0" w:space="0" w:color="auto"/>
        <w:left w:val="none" w:sz="0" w:space="0" w:color="auto"/>
        <w:bottom w:val="none" w:sz="0" w:space="0" w:color="auto"/>
        <w:right w:val="none" w:sz="0" w:space="0" w:color="auto"/>
      </w:divBdr>
    </w:div>
    <w:div w:id="1567302784">
      <w:bodyDiv w:val="1"/>
      <w:marLeft w:val="0"/>
      <w:marRight w:val="0"/>
      <w:marTop w:val="0"/>
      <w:marBottom w:val="0"/>
      <w:divBdr>
        <w:top w:val="none" w:sz="0" w:space="0" w:color="auto"/>
        <w:left w:val="none" w:sz="0" w:space="0" w:color="auto"/>
        <w:bottom w:val="none" w:sz="0" w:space="0" w:color="auto"/>
        <w:right w:val="none" w:sz="0" w:space="0" w:color="auto"/>
      </w:divBdr>
    </w:div>
    <w:div w:id="1569263664">
      <w:bodyDiv w:val="1"/>
      <w:marLeft w:val="0"/>
      <w:marRight w:val="0"/>
      <w:marTop w:val="0"/>
      <w:marBottom w:val="0"/>
      <w:divBdr>
        <w:top w:val="none" w:sz="0" w:space="0" w:color="auto"/>
        <w:left w:val="none" w:sz="0" w:space="0" w:color="auto"/>
        <w:bottom w:val="none" w:sz="0" w:space="0" w:color="auto"/>
        <w:right w:val="none" w:sz="0" w:space="0" w:color="auto"/>
      </w:divBdr>
    </w:div>
    <w:div w:id="1573927750">
      <w:bodyDiv w:val="1"/>
      <w:marLeft w:val="0"/>
      <w:marRight w:val="0"/>
      <w:marTop w:val="0"/>
      <w:marBottom w:val="0"/>
      <w:divBdr>
        <w:top w:val="none" w:sz="0" w:space="0" w:color="auto"/>
        <w:left w:val="none" w:sz="0" w:space="0" w:color="auto"/>
        <w:bottom w:val="none" w:sz="0" w:space="0" w:color="auto"/>
        <w:right w:val="none" w:sz="0" w:space="0" w:color="auto"/>
      </w:divBdr>
    </w:div>
    <w:div w:id="1574318127">
      <w:bodyDiv w:val="1"/>
      <w:marLeft w:val="0"/>
      <w:marRight w:val="0"/>
      <w:marTop w:val="0"/>
      <w:marBottom w:val="0"/>
      <w:divBdr>
        <w:top w:val="none" w:sz="0" w:space="0" w:color="auto"/>
        <w:left w:val="none" w:sz="0" w:space="0" w:color="auto"/>
        <w:bottom w:val="none" w:sz="0" w:space="0" w:color="auto"/>
        <w:right w:val="none" w:sz="0" w:space="0" w:color="auto"/>
      </w:divBdr>
    </w:div>
    <w:div w:id="1580217196">
      <w:bodyDiv w:val="1"/>
      <w:marLeft w:val="0"/>
      <w:marRight w:val="0"/>
      <w:marTop w:val="0"/>
      <w:marBottom w:val="0"/>
      <w:divBdr>
        <w:top w:val="none" w:sz="0" w:space="0" w:color="auto"/>
        <w:left w:val="none" w:sz="0" w:space="0" w:color="auto"/>
        <w:bottom w:val="none" w:sz="0" w:space="0" w:color="auto"/>
        <w:right w:val="none" w:sz="0" w:space="0" w:color="auto"/>
      </w:divBdr>
    </w:div>
    <w:div w:id="1593850546">
      <w:bodyDiv w:val="1"/>
      <w:marLeft w:val="0"/>
      <w:marRight w:val="0"/>
      <w:marTop w:val="0"/>
      <w:marBottom w:val="0"/>
      <w:divBdr>
        <w:top w:val="none" w:sz="0" w:space="0" w:color="auto"/>
        <w:left w:val="none" w:sz="0" w:space="0" w:color="auto"/>
        <w:bottom w:val="none" w:sz="0" w:space="0" w:color="auto"/>
        <w:right w:val="none" w:sz="0" w:space="0" w:color="auto"/>
      </w:divBdr>
    </w:div>
    <w:div w:id="1599602993">
      <w:bodyDiv w:val="1"/>
      <w:marLeft w:val="0"/>
      <w:marRight w:val="0"/>
      <w:marTop w:val="0"/>
      <w:marBottom w:val="0"/>
      <w:divBdr>
        <w:top w:val="none" w:sz="0" w:space="0" w:color="auto"/>
        <w:left w:val="none" w:sz="0" w:space="0" w:color="auto"/>
        <w:bottom w:val="none" w:sz="0" w:space="0" w:color="auto"/>
        <w:right w:val="none" w:sz="0" w:space="0" w:color="auto"/>
      </w:divBdr>
    </w:div>
    <w:div w:id="1606307949">
      <w:bodyDiv w:val="1"/>
      <w:marLeft w:val="0"/>
      <w:marRight w:val="0"/>
      <w:marTop w:val="0"/>
      <w:marBottom w:val="0"/>
      <w:divBdr>
        <w:top w:val="none" w:sz="0" w:space="0" w:color="auto"/>
        <w:left w:val="none" w:sz="0" w:space="0" w:color="auto"/>
        <w:bottom w:val="none" w:sz="0" w:space="0" w:color="auto"/>
        <w:right w:val="none" w:sz="0" w:space="0" w:color="auto"/>
      </w:divBdr>
    </w:div>
    <w:div w:id="1607080515">
      <w:bodyDiv w:val="1"/>
      <w:marLeft w:val="0"/>
      <w:marRight w:val="0"/>
      <w:marTop w:val="0"/>
      <w:marBottom w:val="0"/>
      <w:divBdr>
        <w:top w:val="none" w:sz="0" w:space="0" w:color="auto"/>
        <w:left w:val="none" w:sz="0" w:space="0" w:color="auto"/>
        <w:bottom w:val="none" w:sz="0" w:space="0" w:color="auto"/>
        <w:right w:val="none" w:sz="0" w:space="0" w:color="auto"/>
      </w:divBdr>
    </w:div>
    <w:div w:id="1609654070">
      <w:bodyDiv w:val="1"/>
      <w:marLeft w:val="0"/>
      <w:marRight w:val="0"/>
      <w:marTop w:val="0"/>
      <w:marBottom w:val="0"/>
      <w:divBdr>
        <w:top w:val="none" w:sz="0" w:space="0" w:color="auto"/>
        <w:left w:val="none" w:sz="0" w:space="0" w:color="auto"/>
        <w:bottom w:val="none" w:sz="0" w:space="0" w:color="auto"/>
        <w:right w:val="none" w:sz="0" w:space="0" w:color="auto"/>
      </w:divBdr>
    </w:div>
    <w:div w:id="1614556734">
      <w:bodyDiv w:val="1"/>
      <w:marLeft w:val="0"/>
      <w:marRight w:val="0"/>
      <w:marTop w:val="0"/>
      <w:marBottom w:val="0"/>
      <w:divBdr>
        <w:top w:val="none" w:sz="0" w:space="0" w:color="auto"/>
        <w:left w:val="none" w:sz="0" w:space="0" w:color="auto"/>
        <w:bottom w:val="none" w:sz="0" w:space="0" w:color="auto"/>
        <w:right w:val="none" w:sz="0" w:space="0" w:color="auto"/>
      </w:divBdr>
    </w:div>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690063653">
      <w:bodyDiv w:val="1"/>
      <w:marLeft w:val="0"/>
      <w:marRight w:val="0"/>
      <w:marTop w:val="0"/>
      <w:marBottom w:val="0"/>
      <w:divBdr>
        <w:top w:val="none" w:sz="0" w:space="0" w:color="auto"/>
        <w:left w:val="none" w:sz="0" w:space="0" w:color="auto"/>
        <w:bottom w:val="none" w:sz="0" w:space="0" w:color="auto"/>
        <w:right w:val="none" w:sz="0" w:space="0" w:color="auto"/>
      </w:divBdr>
    </w:div>
    <w:div w:id="1704090301">
      <w:bodyDiv w:val="1"/>
      <w:marLeft w:val="0"/>
      <w:marRight w:val="0"/>
      <w:marTop w:val="0"/>
      <w:marBottom w:val="0"/>
      <w:divBdr>
        <w:top w:val="none" w:sz="0" w:space="0" w:color="auto"/>
        <w:left w:val="none" w:sz="0" w:space="0" w:color="auto"/>
        <w:bottom w:val="none" w:sz="0" w:space="0" w:color="auto"/>
        <w:right w:val="none" w:sz="0" w:space="0" w:color="auto"/>
      </w:divBdr>
    </w:div>
    <w:div w:id="1729575697">
      <w:bodyDiv w:val="1"/>
      <w:marLeft w:val="0"/>
      <w:marRight w:val="0"/>
      <w:marTop w:val="0"/>
      <w:marBottom w:val="0"/>
      <w:divBdr>
        <w:top w:val="none" w:sz="0" w:space="0" w:color="auto"/>
        <w:left w:val="none" w:sz="0" w:space="0" w:color="auto"/>
        <w:bottom w:val="none" w:sz="0" w:space="0" w:color="auto"/>
        <w:right w:val="none" w:sz="0" w:space="0" w:color="auto"/>
      </w:divBdr>
    </w:div>
    <w:div w:id="1745948400">
      <w:bodyDiv w:val="1"/>
      <w:marLeft w:val="0"/>
      <w:marRight w:val="0"/>
      <w:marTop w:val="0"/>
      <w:marBottom w:val="0"/>
      <w:divBdr>
        <w:top w:val="none" w:sz="0" w:space="0" w:color="auto"/>
        <w:left w:val="none" w:sz="0" w:space="0" w:color="auto"/>
        <w:bottom w:val="none" w:sz="0" w:space="0" w:color="auto"/>
        <w:right w:val="none" w:sz="0" w:space="0" w:color="auto"/>
      </w:divBdr>
    </w:div>
    <w:div w:id="1747653997">
      <w:bodyDiv w:val="1"/>
      <w:marLeft w:val="0"/>
      <w:marRight w:val="0"/>
      <w:marTop w:val="0"/>
      <w:marBottom w:val="0"/>
      <w:divBdr>
        <w:top w:val="none" w:sz="0" w:space="0" w:color="auto"/>
        <w:left w:val="none" w:sz="0" w:space="0" w:color="auto"/>
        <w:bottom w:val="none" w:sz="0" w:space="0" w:color="auto"/>
        <w:right w:val="none" w:sz="0" w:space="0" w:color="auto"/>
      </w:divBdr>
    </w:div>
    <w:div w:id="1782607982">
      <w:bodyDiv w:val="1"/>
      <w:marLeft w:val="0"/>
      <w:marRight w:val="0"/>
      <w:marTop w:val="0"/>
      <w:marBottom w:val="0"/>
      <w:divBdr>
        <w:top w:val="none" w:sz="0" w:space="0" w:color="auto"/>
        <w:left w:val="none" w:sz="0" w:space="0" w:color="auto"/>
        <w:bottom w:val="none" w:sz="0" w:space="0" w:color="auto"/>
        <w:right w:val="none" w:sz="0" w:space="0" w:color="auto"/>
      </w:divBdr>
    </w:div>
    <w:div w:id="1782917837">
      <w:bodyDiv w:val="1"/>
      <w:marLeft w:val="0"/>
      <w:marRight w:val="0"/>
      <w:marTop w:val="0"/>
      <w:marBottom w:val="0"/>
      <w:divBdr>
        <w:top w:val="none" w:sz="0" w:space="0" w:color="auto"/>
        <w:left w:val="none" w:sz="0" w:space="0" w:color="auto"/>
        <w:bottom w:val="none" w:sz="0" w:space="0" w:color="auto"/>
        <w:right w:val="none" w:sz="0" w:space="0" w:color="auto"/>
      </w:divBdr>
    </w:div>
    <w:div w:id="1795639460">
      <w:bodyDiv w:val="1"/>
      <w:marLeft w:val="0"/>
      <w:marRight w:val="0"/>
      <w:marTop w:val="0"/>
      <w:marBottom w:val="0"/>
      <w:divBdr>
        <w:top w:val="none" w:sz="0" w:space="0" w:color="auto"/>
        <w:left w:val="none" w:sz="0" w:space="0" w:color="auto"/>
        <w:bottom w:val="none" w:sz="0" w:space="0" w:color="auto"/>
        <w:right w:val="none" w:sz="0" w:space="0" w:color="auto"/>
      </w:divBdr>
    </w:div>
    <w:div w:id="1827866669">
      <w:bodyDiv w:val="1"/>
      <w:marLeft w:val="0"/>
      <w:marRight w:val="0"/>
      <w:marTop w:val="0"/>
      <w:marBottom w:val="0"/>
      <w:divBdr>
        <w:top w:val="none" w:sz="0" w:space="0" w:color="auto"/>
        <w:left w:val="none" w:sz="0" w:space="0" w:color="auto"/>
        <w:bottom w:val="none" w:sz="0" w:space="0" w:color="auto"/>
        <w:right w:val="none" w:sz="0" w:space="0" w:color="auto"/>
      </w:divBdr>
    </w:div>
    <w:div w:id="1836258890">
      <w:bodyDiv w:val="1"/>
      <w:marLeft w:val="0"/>
      <w:marRight w:val="0"/>
      <w:marTop w:val="0"/>
      <w:marBottom w:val="0"/>
      <w:divBdr>
        <w:top w:val="none" w:sz="0" w:space="0" w:color="auto"/>
        <w:left w:val="none" w:sz="0" w:space="0" w:color="auto"/>
        <w:bottom w:val="none" w:sz="0" w:space="0" w:color="auto"/>
        <w:right w:val="none" w:sz="0" w:space="0" w:color="auto"/>
      </w:divBdr>
    </w:div>
    <w:div w:id="1842692801">
      <w:bodyDiv w:val="1"/>
      <w:marLeft w:val="0"/>
      <w:marRight w:val="0"/>
      <w:marTop w:val="0"/>
      <w:marBottom w:val="0"/>
      <w:divBdr>
        <w:top w:val="none" w:sz="0" w:space="0" w:color="auto"/>
        <w:left w:val="none" w:sz="0" w:space="0" w:color="auto"/>
        <w:bottom w:val="none" w:sz="0" w:space="0" w:color="auto"/>
        <w:right w:val="none" w:sz="0" w:space="0" w:color="auto"/>
      </w:divBdr>
    </w:div>
    <w:div w:id="1848981782">
      <w:bodyDiv w:val="1"/>
      <w:marLeft w:val="0"/>
      <w:marRight w:val="0"/>
      <w:marTop w:val="0"/>
      <w:marBottom w:val="0"/>
      <w:divBdr>
        <w:top w:val="none" w:sz="0" w:space="0" w:color="auto"/>
        <w:left w:val="none" w:sz="0" w:space="0" w:color="auto"/>
        <w:bottom w:val="none" w:sz="0" w:space="0" w:color="auto"/>
        <w:right w:val="none" w:sz="0" w:space="0" w:color="auto"/>
      </w:divBdr>
    </w:div>
    <w:div w:id="1918707086">
      <w:bodyDiv w:val="1"/>
      <w:marLeft w:val="0"/>
      <w:marRight w:val="0"/>
      <w:marTop w:val="0"/>
      <w:marBottom w:val="0"/>
      <w:divBdr>
        <w:top w:val="none" w:sz="0" w:space="0" w:color="auto"/>
        <w:left w:val="none" w:sz="0" w:space="0" w:color="auto"/>
        <w:bottom w:val="none" w:sz="0" w:space="0" w:color="auto"/>
        <w:right w:val="none" w:sz="0" w:space="0" w:color="auto"/>
      </w:divBdr>
    </w:div>
    <w:div w:id="1952976173">
      <w:bodyDiv w:val="1"/>
      <w:marLeft w:val="0"/>
      <w:marRight w:val="0"/>
      <w:marTop w:val="0"/>
      <w:marBottom w:val="0"/>
      <w:divBdr>
        <w:top w:val="none" w:sz="0" w:space="0" w:color="auto"/>
        <w:left w:val="none" w:sz="0" w:space="0" w:color="auto"/>
        <w:bottom w:val="none" w:sz="0" w:space="0" w:color="auto"/>
        <w:right w:val="none" w:sz="0" w:space="0" w:color="auto"/>
      </w:divBdr>
    </w:div>
    <w:div w:id="1984188928">
      <w:bodyDiv w:val="1"/>
      <w:marLeft w:val="0"/>
      <w:marRight w:val="0"/>
      <w:marTop w:val="0"/>
      <w:marBottom w:val="0"/>
      <w:divBdr>
        <w:top w:val="none" w:sz="0" w:space="0" w:color="auto"/>
        <w:left w:val="none" w:sz="0" w:space="0" w:color="auto"/>
        <w:bottom w:val="none" w:sz="0" w:space="0" w:color="auto"/>
        <w:right w:val="none" w:sz="0" w:space="0" w:color="auto"/>
      </w:divBdr>
    </w:div>
    <w:div w:id="2028209570">
      <w:bodyDiv w:val="1"/>
      <w:marLeft w:val="0"/>
      <w:marRight w:val="0"/>
      <w:marTop w:val="0"/>
      <w:marBottom w:val="0"/>
      <w:divBdr>
        <w:top w:val="none" w:sz="0" w:space="0" w:color="auto"/>
        <w:left w:val="none" w:sz="0" w:space="0" w:color="auto"/>
        <w:bottom w:val="none" w:sz="0" w:space="0" w:color="auto"/>
        <w:right w:val="none" w:sz="0" w:space="0" w:color="auto"/>
      </w:divBdr>
    </w:div>
    <w:div w:id="2032560094">
      <w:bodyDiv w:val="1"/>
      <w:marLeft w:val="0"/>
      <w:marRight w:val="0"/>
      <w:marTop w:val="0"/>
      <w:marBottom w:val="0"/>
      <w:divBdr>
        <w:top w:val="none" w:sz="0" w:space="0" w:color="auto"/>
        <w:left w:val="none" w:sz="0" w:space="0" w:color="auto"/>
        <w:bottom w:val="none" w:sz="0" w:space="0" w:color="auto"/>
        <w:right w:val="none" w:sz="0" w:space="0" w:color="auto"/>
      </w:divBdr>
    </w:div>
    <w:div w:id="2064522237">
      <w:bodyDiv w:val="1"/>
      <w:marLeft w:val="0"/>
      <w:marRight w:val="0"/>
      <w:marTop w:val="0"/>
      <w:marBottom w:val="0"/>
      <w:divBdr>
        <w:top w:val="none" w:sz="0" w:space="0" w:color="auto"/>
        <w:left w:val="none" w:sz="0" w:space="0" w:color="auto"/>
        <w:bottom w:val="none" w:sz="0" w:space="0" w:color="auto"/>
        <w:right w:val="none" w:sz="0" w:space="0" w:color="auto"/>
      </w:divBdr>
    </w:div>
    <w:div w:id="2065567789">
      <w:bodyDiv w:val="1"/>
      <w:marLeft w:val="0"/>
      <w:marRight w:val="0"/>
      <w:marTop w:val="0"/>
      <w:marBottom w:val="0"/>
      <w:divBdr>
        <w:top w:val="none" w:sz="0" w:space="0" w:color="auto"/>
        <w:left w:val="none" w:sz="0" w:space="0" w:color="auto"/>
        <w:bottom w:val="none" w:sz="0" w:space="0" w:color="auto"/>
        <w:right w:val="none" w:sz="0" w:space="0" w:color="auto"/>
      </w:divBdr>
    </w:div>
    <w:div w:id="2070686154">
      <w:bodyDiv w:val="1"/>
      <w:marLeft w:val="0"/>
      <w:marRight w:val="0"/>
      <w:marTop w:val="0"/>
      <w:marBottom w:val="0"/>
      <w:divBdr>
        <w:top w:val="none" w:sz="0" w:space="0" w:color="auto"/>
        <w:left w:val="none" w:sz="0" w:space="0" w:color="auto"/>
        <w:bottom w:val="none" w:sz="0" w:space="0" w:color="auto"/>
        <w:right w:val="none" w:sz="0" w:space="0" w:color="auto"/>
      </w:divBdr>
    </w:div>
    <w:div w:id="2077821768">
      <w:bodyDiv w:val="1"/>
      <w:marLeft w:val="0"/>
      <w:marRight w:val="0"/>
      <w:marTop w:val="0"/>
      <w:marBottom w:val="0"/>
      <w:divBdr>
        <w:top w:val="none" w:sz="0" w:space="0" w:color="auto"/>
        <w:left w:val="none" w:sz="0" w:space="0" w:color="auto"/>
        <w:bottom w:val="none" w:sz="0" w:space="0" w:color="auto"/>
        <w:right w:val="none" w:sz="0" w:space="0" w:color="auto"/>
      </w:divBdr>
    </w:div>
    <w:div w:id="2111972233">
      <w:bodyDiv w:val="1"/>
      <w:marLeft w:val="0"/>
      <w:marRight w:val="0"/>
      <w:marTop w:val="0"/>
      <w:marBottom w:val="0"/>
      <w:divBdr>
        <w:top w:val="none" w:sz="0" w:space="0" w:color="auto"/>
        <w:left w:val="none" w:sz="0" w:space="0" w:color="auto"/>
        <w:bottom w:val="none" w:sz="0" w:space="0" w:color="auto"/>
        <w:right w:val="none" w:sz="0" w:space="0" w:color="auto"/>
      </w:divBdr>
    </w:div>
    <w:div w:id="21327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Document%20Conversions\Thistle%20S2%20Author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BBB307BA941D39B52D1608A71B5AD"/>
        <w:category>
          <w:name w:val="General"/>
          <w:gallery w:val="placeholder"/>
        </w:category>
        <w:types>
          <w:type w:val="bbPlcHdr"/>
        </w:types>
        <w:behaviors>
          <w:behavior w:val="content"/>
        </w:behaviors>
        <w:guid w:val="{DAEE723F-9635-48B9-8FF4-6130169D3249}"/>
      </w:docPartPr>
      <w:docPartBody>
        <w:p w:rsidR="00026606" w:rsidRDefault="00026606">
          <w:pPr>
            <w:pStyle w:val="B39BBB307BA941D39B52D1608A71B5AD"/>
          </w:pPr>
          <w:r>
            <w:rPr>
              <w:color w:val="0F4761" w:themeColor="accent1" w:themeShade="BF"/>
            </w:rPr>
            <w:t>[Company name]</w:t>
          </w:r>
        </w:p>
      </w:docPartBody>
    </w:docPart>
    <w:docPart>
      <w:docPartPr>
        <w:name w:val="3130413232744A059B2C5EF8DA75FD67"/>
        <w:category>
          <w:name w:val="General"/>
          <w:gallery w:val="placeholder"/>
        </w:category>
        <w:types>
          <w:type w:val="bbPlcHdr"/>
        </w:types>
        <w:behaviors>
          <w:behavior w:val="content"/>
        </w:behaviors>
        <w:guid w:val="{F7FA5021-FD45-49AE-BF6B-5E846295CEC1}"/>
      </w:docPartPr>
      <w:docPartBody>
        <w:p w:rsidR="00026606" w:rsidRDefault="00026606">
          <w:pPr>
            <w:pStyle w:val="3130413232744A059B2C5EF8DA75FD67"/>
          </w:pPr>
          <w:r>
            <w:rPr>
              <w:color w:val="0F4761" w:themeColor="accent1" w:themeShade="BF"/>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charset w:val="00"/>
    <w:family w:val="roman"/>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06"/>
    <w:rsid w:val="00026606"/>
    <w:rsid w:val="000F554F"/>
    <w:rsid w:val="001965A7"/>
    <w:rsid w:val="001B7EE7"/>
    <w:rsid w:val="001C0E23"/>
    <w:rsid w:val="002559BC"/>
    <w:rsid w:val="00261E50"/>
    <w:rsid w:val="003A76F0"/>
    <w:rsid w:val="003F0ACB"/>
    <w:rsid w:val="003F28E1"/>
    <w:rsid w:val="004338F3"/>
    <w:rsid w:val="004D3542"/>
    <w:rsid w:val="004F3F1D"/>
    <w:rsid w:val="005069C5"/>
    <w:rsid w:val="005A26BE"/>
    <w:rsid w:val="005A303A"/>
    <w:rsid w:val="006151A3"/>
    <w:rsid w:val="006205E9"/>
    <w:rsid w:val="006B56BC"/>
    <w:rsid w:val="007741D7"/>
    <w:rsid w:val="007F38A5"/>
    <w:rsid w:val="008B36FD"/>
    <w:rsid w:val="008F4E42"/>
    <w:rsid w:val="00951540"/>
    <w:rsid w:val="00B4609E"/>
    <w:rsid w:val="00BA35E7"/>
    <w:rsid w:val="00CB2400"/>
    <w:rsid w:val="00E73AC8"/>
    <w:rsid w:val="00F91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9BBB307BA941D39B52D1608A71B5AD">
    <w:name w:val="B39BBB307BA941D39B52D1608A71B5AD"/>
  </w:style>
  <w:style w:type="paragraph" w:customStyle="1" w:styleId="3130413232744A059B2C5EF8DA75FD67">
    <w:name w:val="3130413232744A059B2C5EF8DA75F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2" ma:contentTypeDescription="Create a new document." ma:contentTypeScope="" ma:versionID="32e695a6f32b0e8e0d0561a14855f58d">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a51cd8b7f09f37087d613f7e977828e0"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0EAAB-785D-4FED-A06E-35786FF7F45F}">
  <ds:schemaRefs>
    <ds:schemaRef ds:uri="http://schemas.openxmlformats.org/officeDocument/2006/bibliography"/>
  </ds:schemaRefs>
</ds:datastoreItem>
</file>

<file path=customXml/itemProps2.xml><?xml version="1.0" encoding="utf-8"?>
<ds:datastoreItem xmlns:ds="http://schemas.openxmlformats.org/officeDocument/2006/customXml" ds:itemID="{5505E8B8-CC0D-4261-8CF3-595D98E55067}">
  <ds:schemaRefs>
    <ds:schemaRef ds:uri="http://schemas.microsoft.com/sharepoint/v3/contenttype/forms"/>
  </ds:schemaRefs>
</ds:datastoreItem>
</file>

<file path=customXml/itemProps3.xml><?xml version="1.0" encoding="utf-8"?>
<ds:datastoreItem xmlns:ds="http://schemas.openxmlformats.org/officeDocument/2006/customXml" ds:itemID="{1A3FF1B0-9608-44DE-B95F-9AC84AAB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Thistle S2 Authorisation</Template>
  <TotalTime>0</TotalTime>
  <Pages>1</Pages>
  <Words>1035</Words>
  <Characters>5320</Characters>
  <Application>Microsoft Office Word</Application>
  <DocSecurity>0</DocSecurity>
  <Lines>532</Lines>
  <Paragraphs>204</Paragraphs>
  <ScaleCrop>false</ScaleCrop>
  <HeadingPairs>
    <vt:vector size="2" baseType="variant">
      <vt:variant>
        <vt:lpstr>Title</vt:lpstr>
      </vt:variant>
      <vt:variant>
        <vt:i4>1</vt:i4>
      </vt:variant>
    </vt:vector>
  </HeadingPairs>
  <TitlesOfParts>
    <vt:vector size="1" baseType="lpstr">
      <vt:lpstr>Testing Consumer Understanding</vt:lpstr>
    </vt:vector>
  </TitlesOfParts>
  <Company>Thistle Initiatives Limited</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Consumer Understanding</dc:title>
  <dc:subject/>
  <dc:creator>Rhys Reynolds</dc:creator>
  <cp:keywords/>
  <dc:description/>
  <cp:lastModifiedBy>Paul Marriott</cp:lastModifiedBy>
  <cp:revision>2</cp:revision>
  <cp:lastPrinted>2025-03-25T14:22:00Z</cp:lastPrinted>
  <dcterms:created xsi:type="dcterms:W3CDTF">2026-05-08T10:40:00Z</dcterms:created>
  <dcterms:modified xsi:type="dcterms:W3CDTF">2026-05-08T10:40:00Z</dcterms:modified>
</cp:coreProperties>
</file>