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793D" w14:textId="77777777" w:rsidR="00CF69F4" w:rsidRDefault="00CF69F4" w:rsidP="006A2A31"/>
    <w:tbl>
      <w:tblPr>
        <w:tblpPr w:leftFromText="187" w:rightFromText="187" w:vertAnchor="page" w:horzAnchor="page" w:tblpX="2768" w:tblpY="6381"/>
        <w:tblW w:w="4607" w:type="pct"/>
        <w:tblCellMar>
          <w:left w:w="144" w:type="dxa"/>
          <w:right w:w="115" w:type="dxa"/>
        </w:tblCellMar>
        <w:tblLook w:val="04A0" w:firstRow="1" w:lastRow="0" w:firstColumn="1" w:lastColumn="0" w:noHBand="0" w:noVBand="1"/>
      </w:tblPr>
      <w:tblGrid>
        <w:gridCol w:w="8317"/>
      </w:tblGrid>
      <w:tr w:rsidR="00145464" w:rsidRPr="009D1E96" w14:paraId="2526727D" w14:textId="77777777" w:rsidTr="00621387">
        <w:trPr>
          <w:trHeight w:val="896"/>
        </w:trPr>
        <w:tc>
          <w:tcPr>
            <w:tcW w:w="8317" w:type="dxa"/>
          </w:tcPr>
          <w:p w14:paraId="6FC18EBB" w14:textId="77777777" w:rsidR="00102135" w:rsidRDefault="00102135" w:rsidP="00621387">
            <w:pPr>
              <w:pStyle w:val="NoSpacing"/>
              <w:spacing w:line="960" w:lineRule="exact"/>
              <w:jc w:val="right"/>
              <w:rPr>
                <w:rFonts w:ascii="Arial Black" w:eastAsiaTheme="majorEastAsia" w:hAnsi="Arial Black" w:cstheme="majorBidi"/>
                <w:b/>
                <w:bCs/>
                <w:sz w:val="96"/>
                <w:szCs w:val="96"/>
              </w:rPr>
            </w:pPr>
            <w:bookmarkStart w:id="0" w:name="OLE_LINK1"/>
            <w:bookmarkStart w:id="1" w:name="OLE_LINK2"/>
          </w:p>
          <w:sdt>
            <w:sdtPr>
              <w:rPr>
                <w:rFonts w:ascii="Arial Black" w:eastAsiaTheme="majorEastAsia" w:hAnsi="Arial Black" w:cstheme="majorBidi"/>
                <w:b/>
                <w:bCs/>
                <w:sz w:val="96"/>
                <w:szCs w:val="96"/>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7FE59232" w14:textId="65895529" w:rsidR="00145464" w:rsidRPr="0089119D" w:rsidRDefault="00EC74A6" w:rsidP="00621387">
                <w:pPr>
                  <w:pStyle w:val="NoSpacing"/>
                  <w:spacing w:line="960" w:lineRule="exact"/>
                  <w:jc w:val="right"/>
                  <w:rPr>
                    <w:rFonts w:ascii="Arial Black" w:eastAsiaTheme="majorEastAsia" w:hAnsi="Arial Black" w:cstheme="majorBidi"/>
                    <w:b/>
                    <w:bCs/>
                    <w:color w:val="2E2755"/>
                    <w:sz w:val="96"/>
                    <w:szCs w:val="96"/>
                  </w:rPr>
                </w:pPr>
                <w:r>
                  <w:rPr>
                    <w:rFonts w:ascii="Arial Black" w:eastAsiaTheme="majorEastAsia" w:hAnsi="Arial Black" w:cstheme="majorBidi"/>
                    <w:b/>
                    <w:bCs/>
                    <w:sz w:val="96"/>
                    <w:szCs w:val="96"/>
                  </w:rPr>
                  <w:t>SMF Fitness and Propriety Assessment Form</w:t>
                </w:r>
              </w:p>
            </w:sdtContent>
          </w:sdt>
          <w:bookmarkEnd w:id="1" w:displacedByCustomXml="prev"/>
          <w:bookmarkEnd w:id="0" w:displacedByCustomXml="prev"/>
        </w:tc>
      </w:tr>
      <w:tr w:rsidR="00145464" w:rsidRPr="00421BDE" w14:paraId="3F971C7A" w14:textId="77777777" w:rsidTr="00621387">
        <w:trPr>
          <w:trHeight w:val="229"/>
        </w:trPr>
        <w:bookmarkStart w:id="2" w:name="OLE_LINK18" w:displacedByCustomXml="next"/>
        <w:bookmarkStart w:id="3" w:name="OLE_LINK17" w:displacedByCustomXml="next"/>
        <w:sdt>
          <w:sdtPr>
            <w:alias w:val="Subtitle"/>
            <w:id w:val="13406923"/>
            <w:showingPlcHdr/>
            <w:dataBinding w:prefixMappings="xmlns:ns0='http://schemas.openxmlformats.org/package/2006/metadata/core-properties' xmlns:ns1='http://purl.org/dc/elements/1.1/'" w:xpath="/ns0:coreProperties[1]/ns1:subject[1]" w:storeItemID="{6C3C8BC8-F283-45AE-878A-BAB7291924A1}"/>
            <w:text/>
          </w:sdtPr>
          <w:sdtEndPr/>
          <w:sdtContent>
            <w:tc>
              <w:tcPr>
                <w:tcW w:w="8317" w:type="dxa"/>
                <w:tcMar>
                  <w:top w:w="216" w:type="dxa"/>
                  <w:left w:w="115" w:type="dxa"/>
                  <w:bottom w:w="216" w:type="dxa"/>
                  <w:right w:w="115" w:type="dxa"/>
                </w:tcMar>
              </w:tcPr>
              <w:p w14:paraId="4F02F5A8" w14:textId="35D141D6" w:rsidR="00145464" w:rsidRPr="00CB2A5F" w:rsidRDefault="009258F5" w:rsidP="009258F5">
                <w:pPr>
                  <w:pStyle w:val="Cover-company"/>
                  <w:framePr w:hSpace="0" w:wrap="auto" w:vAnchor="margin" w:hAnchor="text" w:xAlign="left" w:yAlign="inline"/>
                  <w:jc w:val="center"/>
                </w:pPr>
                <w:r>
                  <w:t xml:space="preserve">     </w:t>
                </w:r>
              </w:p>
            </w:tc>
          </w:sdtContent>
        </w:sdt>
        <w:bookmarkEnd w:id="2" w:displacedByCustomXml="prev"/>
        <w:bookmarkEnd w:id="3" w:displacedByCustomXml="prev"/>
      </w:tr>
    </w:tbl>
    <w:p w14:paraId="5264F47F" w14:textId="40B34B2C" w:rsidR="00D51C64" w:rsidRDefault="00D51C64" w:rsidP="004676EF">
      <w:pPr>
        <w:pStyle w:val="ContentsTitle"/>
      </w:pPr>
    </w:p>
    <w:p w14:paraId="4553178F" w14:textId="77777777" w:rsidR="004676EF" w:rsidRDefault="004676EF" w:rsidP="004676EF">
      <w:pPr>
        <w:pStyle w:val="ContentsTitle"/>
      </w:pPr>
    </w:p>
    <w:p w14:paraId="7A0DEBD2" w14:textId="4F042A2D" w:rsidR="004676EF" w:rsidRDefault="004676EF" w:rsidP="004676EF">
      <w:pPr>
        <w:pStyle w:val="ContentsTitle"/>
      </w:pPr>
    </w:p>
    <w:p w14:paraId="4AC6D327" w14:textId="6B41683A" w:rsidR="004676EF" w:rsidRDefault="004676EF" w:rsidP="004676EF">
      <w:pPr>
        <w:pStyle w:val="ContentsTitle"/>
      </w:pPr>
    </w:p>
    <w:p w14:paraId="26CCD4E1" w14:textId="6DC7701E" w:rsidR="004676EF" w:rsidRDefault="004676EF" w:rsidP="004676EF">
      <w:pPr>
        <w:pStyle w:val="ContentsTitle"/>
      </w:pPr>
    </w:p>
    <w:p w14:paraId="3DD3787E" w14:textId="7A5FB04E" w:rsidR="004676EF" w:rsidRPr="00BE5CB8" w:rsidRDefault="00BE5CB8" w:rsidP="004676EF">
      <w:pPr>
        <w:pStyle w:val="ContentsTitle"/>
        <w:rPr>
          <w:color w:val="EE0000"/>
        </w:rPr>
      </w:pPr>
      <w:r w:rsidRPr="00BE5CB8">
        <w:rPr>
          <w:color w:val="EE0000"/>
        </w:rPr>
        <w:t>FIRM NAME</w:t>
      </w:r>
    </w:p>
    <w:p w14:paraId="5DE081C6" w14:textId="409A5F40" w:rsidR="004676EF" w:rsidRDefault="004676EF" w:rsidP="004676EF">
      <w:pPr>
        <w:pStyle w:val="ContentsTitle"/>
      </w:pPr>
    </w:p>
    <w:p w14:paraId="00F3422B" w14:textId="12AA9BB1" w:rsidR="004676EF" w:rsidRDefault="004676EF" w:rsidP="004676EF">
      <w:pPr>
        <w:pStyle w:val="ContentsTitle"/>
      </w:pPr>
    </w:p>
    <w:p w14:paraId="5C951B41" w14:textId="42A051D0" w:rsidR="004676EF" w:rsidRDefault="004676EF" w:rsidP="004676EF">
      <w:pPr>
        <w:pStyle w:val="ContentsTitle"/>
      </w:pPr>
    </w:p>
    <w:p w14:paraId="3AB96F84" w14:textId="074BA0DF" w:rsidR="004676EF" w:rsidRDefault="004676EF" w:rsidP="004676EF">
      <w:pPr>
        <w:pStyle w:val="ContentsTitle"/>
      </w:pPr>
    </w:p>
    <w:p w14:paraId="1EED3EA6" w14:textId="788DDBE7" w:rsidR="004676EF" w:rsidRDefault="004676EF" w:rsidP="004676EF">
      <w:pPr>
        <w:pStyle w:val="ContentsTitle"/>
      </w:pPr>
    </w:p>
    <w:p w14:paraId="3E35CDBD" w14:textId="561FC984" w:rsidR="004676EF" w:rsidRDefault="004676EF" w:rsidP="004676EF">
      <w:pPr>
        <w:pStyle w:val="ContentsTitle"/>
      </w:pPr>
    </w:p>
    <w:p w14:paraId="1B619816" w14:textId="0CCD1A27" w:rsidR="004676EF" w:rsidRDefault="004676EF" w:rsidP="004676EF">
      <w:pPr>
        <w:pStyle w:val="ContentsTitle"/>
      </w:pPr>
    </w:p>
    <w:p w14:paraId="457B3E70" w14:textId="18AF4269" w:rsidR="004676EF" w:rsidRDefault="004676EF" w:rsidP="004676EF">
      <w:pPr>
        <w:pStyle w:val="ContentsTitle"/>
      </w:pPr>
    </w:p>
    <w:p w14:paraId="2677E05B" w14:textId="5EE68806" w:rsidR="004676EF" w:rsidRDefault="004676EF" w:rsidP="004676EF">
      <w:pPr>
        <w:pStyle w:val="ContentsTitle"/>
      </w:pPr>
    </w:p>
    <w:p w14:paraId="34BB4BFD" w14:textId="77777777" w:rsidR="004676EF" w:rsidRDefault="004676EF" w:rsidP="004676EF">
      <w:pPr>
        <w:pStyle w:val="ContentsTitle"/>
      </w:pPr>
    </w:p>
    <w:p w14:paraId="275E1868" w14:textId="77777777" w:rsidR="004676EF" w:rsidRDefault="004676EF" w:rsidP="004676EF">
      <w:pPr>
        <w:pStyle w:val="ContentsTitle"/>
      </w:pPr>
    </w:p>
    <w:p w14:paraId="74555E66" w14:textId="77777777" w:rsidR="004676EF" w:rsidRDefault="004676EF" w:rsidP="004676EF">
      <w:pPr>
        <w:pStyle w:val="ContentsTitle"/>
      </w:pPr>
    </w:p>
    <w:p w14:paraId="244463E2" w14:textId="77777777" w:rsidR="004676EF" w:rsidRDefault="004676EF" w:rsidP="004676EF">
      <w:pPr>
        <w:pStyle w:val="ContentsTitle"/>
      </w:pPr>
    </w:p>
    <w:p w14:paraId="3C8C9733" w14:textId="77777777" w:rsidR="004676EF" w:rsidRDefault="004676EF" w:rsidP="004676EF">
      <w:pPr>
        <w:pStyle w:val="ContentsTitle"/>
      </w:pPr>
    </w:p>
    <w:p w14:paraId="7AAB41FD" w14:textId="77777777" w:rsidR="004676EF" w:rsidRDefault="004676EF" w:rsidP="004676EF">
      <w:pPr>
        <w:pStyle w:val="ContentsTitle"/>
      </w:pPr>
    </w:p>
    <w:p w14:paraId="6F8836F0" w14:textId="77777777" w:rsidR="008876C3" w:rsidRDefault="008876C3" w:rsidP="005D07DE"/>
    <w:p w14:paraId="536AE0D9" w14:textId="77777777" w:rsidR="006B716E" w:rsidRDefault="006B716E" w:rsidP="00136F1C">
      <w:pPr>
        <w:rPr>
          <w:rFonts w:cs="Arial"/>
        </w:rPr>
      </w:pPr>
    </w:p>
    <w:p w14:paraId="3BC8CAB4" w14:textId="2D3C2E24" w:rsidR="006B716E" w:rsidRPr="006B716E" w:rsidRDefault="006B716E" w:rsidP="00136F1C">
      <w:pPr>
        <w:rPr>
          <w:rFonts w:cs="Arial"/>
          <w:b/>
          <w:bCs/>
          <w:sz w:val="32"/>
          <w:szCs w:val="32"/>
        </w:rPr>
      </w:pPr>
      <w:r w:rsidRPr="006B716E">
        <w:rPr>
          <w:rFonts w:cs="Arial"/>
          <w:b/>
          <w:bCs/>
          <w:sz w:val="32"/>
          <w:szCs w:val="32"/>
        </w:rPr>
        <w:lastRenderedPageBreak/>
        <w:t xml:space="preserve">Introduction </w:t>
      </w:r>
    </w:p>
    <w:p w14:paraId="39FAF1D5" w14:textId="4640B767" w:rsidR="00136F1C" w:rsidRPr="006B716E" w:rsidRDefault="00136F1C" w:rsidP="00136F1C">
      <w:pPr>
        <w:rPr>
          <w:rFonts w:cs="Arial"/>
        </w:rPr>
      </w:pPr>
      <w:r w:rsidRPr="006B716E">
        <w:rPr>
          <w:rFonts w:cs="Arial"/>
        </w:rPr>
        <w:t xml:space="preserve">Before appointing anyone to an </w:t>
      </w:r>
      <w:r w:rsidR="00847A13" w:rsidRPr="006B716E">
        <w:rPr>
          <w:rFonts w:cs="Arial"/>
        </w:rPr>
        <w:t xml:space="preserve">SMF </w:t>
      </w:r>
      <w:r w:rsidRPr="006B716E">
        <w:rPr>
          <w:rFonts w:cs="Arial"/>
        </w:rPr>
        <w:t>role within the firm, and on at least an annual basis thereafter, we conduct a formal evaluation to confirm your ongoing suitability. This process ensures that certified individuals continue to meet the standards expected of them in their role.</w:t>
      </w:r>
    </w:p>
    <w:p w14:paraId="6B1C5C8F" w14:textId="7567E382" w:rsidR="00136F1C" w:rsidRPr="006B716E" w:rsidRDefault="00136F1C" w:rsidP="00136F1C">
      <w:pPr>
        <w:rPr>
          <w:rFonts w:cs="Arial"/>
        </w:rPr>
      </w:pPr>
      <w:r w:rsidRPr="006B716E">
        <w:rPr>
          <w:rFonts w:cs="Arial"/>
        </w:rPr>
        <w:t>This evaluation considers whether you:</w:t>
      </w:r>
    </w:p>
    <w:p w14:paraId="3A17C52C" w14:textId="2D8FEA30" w:rsidR="00136F1C" w:rsidRPr="006B716E" w:rsidRDefault="00136F1C" w:rsidP="00136F1C">
      <w:pPr>
        <w:numPr>
          <w:ilvl w:val="0"/>
          <w:numId w:val="36"/>
        </w:numPr>
        <w:rPr>
          <w:rFonts w:cs="Arial"/>
        </w:rPr>
      </w:pPr>
      <w:r w:rsidRPr="006B716E">
        <w:rPr>
          <w:rFonts w:cs="Arial"/>
        </w:rPr>
        <w:t>Hold any required professional qualifications</w:t>
      </w:r>
    </w:p>
    <w:p w14:paraId="3CF40020" w14:textId="0EE7B1D5" w:rsidR="00136F1C" w:rsidRPr="006B716E" w:rsidRDefault="00136F1C" w:rsidP="00136F1C">
      <w:pPr>
        <w:numPr>
          <w:ilvl w:val="0"/>
          <w:numId w:val="36"/>
        </w:numPr>
        <w:rPr>
          <w:rFonts w:cs="Arial"/>
        </w:rPr>
      </w:pPr>
      <w:r w:rsidRPr="006B716E">
        <w:rPr>
          <w:rFonts w:cs="Arial"/>
        </w:rPr>
        <w:t>Have completed, or are actively participating in, relevant training</w:t>
      </w:r>
    </w:p>
    <w:p w14:paraId="77B5AEFA" w14:textId="699DEF39" w:rsidR="00136F1C" w:rsidRPr="006B716E" w:rsidRDefault="00136F1C" w:rsidP="00136F1C">
      <w:pPr>
        <w:numPr>
          <w:ilvl w:val="0"/>
          <w:numId w:val="36"/>
        </w:numPr>
        <w:rPr>
          <w:rFonts w:cs="Arial"/>
        </w:rPr>
      </w:pPr>
      <w:r w:rsidRPr="006B716E">
        <w:rPr>
          <w:rFonts w:cs="Arial"/>
        </w:rPr>
        <w:t>Demonstrate an appropriate standard of knowledge and capability (see further detail below)</w:t>
      </w:r>
    </w:p>
    <w:p w14:paraId="1006A77B" w14:textId="77777777" w:rsidR="00136F1C" w:rsidRPr="006B716E" w:rsidRDefault="00136F1C" w:rsidP="00136F1C">
      <w:pPr>
        <w:rPr>
          <w:rFonts w:cs="Arial"/>
        </w:rPr>
      </w:pPr>
      <w:r w:rsidRPr="006B716E">
        <w:rPr>
          <w:rFonts w:cs="Arial"/>
        </w:rPr>
        <w:t>This structured review forms part of the firm’s responsibility to ensure that those in key positions remain capable, competent, and appropriate for their duties.</w:t>
      </w:r>
    </w:p>
    <w:p w14:paraId="3F81DF34" w14:textId="269F3416" w:rsidR="0003296E" w:rsidRPr="006B716E" w:rsidRDefault="0074272D" w:rsidP="005D07DE">
      <w:pPr>
        <w:rPr>
          <w:rFonts w:cs="Arial"/>
          <w:b/>
          <w:bCs/>
          <w:i/>
          <w:iCs/>
          <w:sz w:val="24"/>
          <w:szCs w:val="24"/>
        </w:rPr>
      </w:pPr>
      <w:r w:rsidRPr="006B716E">
        <w:rPr>
          <w:rFonts w:cs="Arial"/>
          <w:b/>
          <w:bCs/>
          <w:sz w:val="32"/>
          <w:szCs w:val="32"/>
        </w:rPr>
        <w:t>SMF</w:t>
      </w:r>
      <w:r w:rsidR="00136F1C" w:rsidRPr="006B716E">
        <w:rPr>
          <w:rFonts w:cs="Arial"/>
          <w:b/>
          <w:bCs/>
          <w:sz w:val="32"/>
          <w:szCs w:val="32"/>
        </w:rPr>
        <w:t xml:space="preserve"> Assessment</w:t>
      </w:r>
      <w:r w:rsidR="006B716E">
        <w:rPr>
          <w:rFonts w:cs="Arial"/>
          <w:b/>
          <w:bCs/>
          <w:sz w:val="32"/>
          <w:szCs w:val="32"/>
        </w:rPr>
        <w:t xml:space="preserve"> - </w:t>
      </w:r>
      <w:r w:rsidR="006B716E" w:rsidRPr="00AB50E5">
        <w:rPr>
          <w:rFonts w:cs="Arial"/>
          <w:i/>
          <w:iCs/>
          <w:sz w:val="24"/>
          <w:szCs w:val="24"/>
        </w:rPr>
        <w:t>t</w:t>
      </w:r>
      <w:r w:rsidR="0003296E" w:rsidRPr="00AB50E5">
        <w:rPr>
          <w:rFonts w:cs="Arial"/>
          <w:i/>
          <w:iCs/>
          <w:sz w:val="24"/>
          <w:szCs w:val="24"/>
        </w:rPr>
        <w:t xml:space="preserve">o be completed by </w:t>
      </w:r>
      <w:r w:rsidR="00312449" w:rsidRPr="00AB50E5">
        <w:rPr>
          <w:rFonts w:cs="Arial"/>
          <w:i/>
          <w:iCs/>
          <w:sz w:val="24"/>
          <w:szCs w:val="24"/>
        </w:rPr>
        <w:t>relevant assessor:</w:t>
      </w:r>
    </w:p>
    <w:tbl>
      <w:tblPr>
        <w:tblStyle w:val="TableGrid"/>
        <w:tblW w:w="0" w:type="auto"/>
        <w:tblLook w:val="04A0" w:firstRow="1" w:lastRow="0" w:firstColumn="1" w:lastColumn="0" w:noHBand="0" w:noVBand="1"/>
      </w:tblPr>
      <w:tblGrid>
        <w:gridCol w:w="2972"/>
        <w:gridCol w:w="6044"/>
      </w:tblGrid>
      <w:tr w:rsidR="00136F1C" w:rsidRPr="006B716E" w14:paraId="43124E66" w14:textId="77777777" w:rsidTr="003E47D4">
        <w:tc>
          <w:tcPr>
            <w:tcW w:w="2972" w:type="dxa"/>
            <w:shd w:val="clear" w:color="auto" w:fill="00B0F0"/>
            <w:vAlign w:val="center"/>
          </w:tcPr>
          <w:p w14:paraId="3546B095" w14:textId="77777777" w:rsidR="00136F1C" w:rsidRPr="006B716E" w:rsidRDefault="00136F1C" w:rsidP="00136F1C">
            <w:pPr>
              <w:jc w:val="center"/>
              <w:rPr>
                <w:rFonts w:cs="Arial"/>
                <w:b/>
                <w:bCs/>
              </w:rPr>
            </w:pPr>
          </w:p>
          <w:p w14:paraId="1FA2382C" w14:textId="7356B5EE" w:rsidR="00136F1C" w:rsidRPr="006B716E" w:rsidRDefault="00136F1C" w:rsidP="00136F1C">
            <w:pPr>
              <w:jc w:val="center"/>
              <w:rPr>
                <w:rFonts w:cs="Arial"/>
                <w:b/>
                <w:bCs/>
              </w:rPr>
            </w:pPr>
            <w:r w:rsidRPr="006B716E">
              <w:rPr>
                <w:rFonts w:cs="Arial"/>
                <w:b/>
                <w:bCs/>
              </w:rPr>
              <w:t xml:space="preserve">Name of </w:t>
            </w:r>
            <w:r w:rsidR="0074272D" w:rsidRPr="006B716E">
              <w:rPr>
                <w:rFonts w:cs="Arial"/>
                <w:b/>
                <w:bCs/>
              </w:rPr>
              <w:t>SMF Holder</w:t>
            </w:r>
          </w:p>
          <w:p w14:paraId="7D191EEA" w14:textId="71751589" w:rsidR="00136F1C" w:rsidRPr="006B716E" w:rsidRDefault="00136F1C" w:rsidP="00136F1C">
            <w:pPr>
              <w:jc w:val="center"/>
              <w:rPr>
                <w:rFonts w:cs="Arial"/>
                <w:b/>
                <w:bCs/>
              </w:rPr>
            </w:pPr>
          </w:p>
        </w:tc>
        <w:tc>
          <w:tcPr>
            <w:tcW w:w="6044" w:type="dxa"/>
          </w:tcPr>
          <w:p w14:paraId="47C3F171" w14:textId="77777777" w:rsidR="00136F1C" w:rsidRPr="006B716E" w:rsidRDefault="00136F1C" w:rsidP="005D07DE">
            <w:pPr>
              <w:rPr>
                <w:rFonts w:cs="Arial"/>
              </w:rPr>
            </w:pPr>
          </w:p>
        </w:tc>
      </w:tr>
      <w:tr w:rsidR="00136F1C" w:rsidRPr="006B716E" w14:paraId="29BFB4C7" w14:textId="77777777" w:rsidTr="003E47D4">
        <w:tc>
          <w:tcPr>
            <w:tcW w:w="2972" w:type="dxa"/>
            <w:shd w:val="clear" w:color="auto" w:fill="00B0F0"/>
            <w:vAlign w:val="center"/>
          </w:tcPr>
          <w:p w14:paraId="0BF82D4B" w14:textId="77777777" w:rsidR="00136F1C" w:rsidRPr="006B716E" w:rsidRDefault="00136F1C" w:rsidP="00136F1C">
            <w:pPr>
              <w:jc w:val="center"/>
              <w:rPr>
                <w:rFonts w:cs="Arial"/>
                <w:b/>
                <w:bCs/>
              </w:rPr>
            </w:pPr>
          </w:p>
          <w:p w14:paraId="7591A615" w14:textId="12ABA7EC" w:rsidR="00136F1C" w:rsidRPr="006B716E" w:rsidRDefault="0074272D" w:rsidP="00136F1C">
            <w:pPr>
              <w:jc w:val="center"/>
              <w:rPr>
                <w:rFonts w:cs="Arial"/>
                <w:b/>
                <w:bCs/>
              </w:rPr>
            </w:pPr>
            <w:r w:rsidRPr="006B716E">
              <w:rPr>
                <w:rFonts w:cs="Arial"/>
                <w:b/>
                <w:bCs/>
              </w:rPr>
              <w:t>SMF Function(s)</w:t>
            </w:r>
            <w:r w:rsidR="00136F1C" w:rsidRPr="006B716E">
              <w:rPr>
                <w:rFonts w:cs="Arial"/>
                <w:b/>
                <w:bCs/>
              </w:rPr>
              <w:t xml:space="preserve"> held</w:t>
            </w:r>
          </w:p>
          <w:p w14:paraId="30566A6F" w14:textId="1F33DF95" w:rsidR="00136F1C" w:rsidRPr="006B716E" w:rsidRDefault="00136F1C" w:rsidP="00136F1C">
            <w:pPr>
              <w:jc w:val="center"/>
              <w:rPr>
                <w:rFonts w:cs="Arial"/>
                <w:b/>
                <w:bCs/>
              </w:rPr>
            </w:pPr>
          </w:p>
        </w:tc>
        <w:tc>
          <w:tcPr>
            <w:tcW w:w="6044" w:type="dxa"/>
          </w:tcPr>
          <w:p w14:paraId="7E3DF3D2" w14:textId="77777777" w:rsidR="00136F1C" w:rsidRPr="006B716E" w:rsidRDefault="00136F1C" w:rsidP="005D07DE">
            <w:pPr>
              <w:rPr>
                <w:rFonts w:cs="Arial"/>
              </w:rPr>
            </w:pPr>
          </w:p>
        </w:tc>
      </w:tr>
      <w:tr w:rsidR="0074272D" w:rsidRPr="006B716E" w14:paraId="4D6E37A1" w14:textId="77777777" w:rsidTr="003E47D4">
        <w:tc>
          <w:tcPr>
            <w:tcW w:w="2972" w:type="dxa"/>
            <w:shd w:val="clear" w:color="auto" w:fill="00B0F0"/>
            <w:vAlign w:val="center"/>
          </w:tcPr>
          <w:p w14:paraId="62329C47" w14:textId="01E9E6A8" w:rsidR="0074272D" w:rsidRPr="006B716E" w:rsidRDefault="006A4A49" w:rsidP="00136F1C">
            <w:pPr>
              <w:jc w:val="center"/>
              <w:rPr>
                <w:rFonts w:cs="Arial"/>
                <w:b/>
                <w:bCs/>
              </w:rPr>
            </w:pPr>
            <w:r w:rsidRPr="006B716E">
              <w:rPr>
                <w:rFonts w:cs="Arial"/>
                <w:b/>
                <w:bCs/>
                <w:szCs w:val="20"/>
              </w:rPr>
              <w:t>Statement of Responsibilities (</w:t>
            </w:r>
            <w:proofErr w:type="spellStart"/>
            <w:r w:rsidRPr="006B716E">
              <w:rPr>
                <w:rFonts w:cs="Arial"/>
                <w:b/>
                <w:bCs/>
                <w:szCs w:val="20"/>
              </w:rPr>
              <w:t>SoR</w:t>
            </w:r>
            <w:proofErr w:type="spellEnd"/>
            <w:r w:rsidRPr="006B716E">
              <w:rPr>
                <w:rFonts w:cs="Arial"/>
                <w:b/>
                <w:bCs/>
                <w:szCs w:val="20"/>
              </w:rPr>
              <w:t>) date/version reviewed</w:t>
            </w:r>
          </w:p>
        </w:tc>
        <w:tc>
          <w:tcPr>
            <w:tcW w:w="6044" w:type="dxa"/>
          </w:tcPr>
          <w:p w14:paraId="4AA23F96" w14:textId="77777777" w:rsidR="0074272D" w:rsidRPr="006B716E" w:rsidRDefault="0074272D" w:rsidP="005D07DE">
            <w:pPr>
              <w:rPr>
                <w:rFonts w:cs="Arial"/>
              </w:rPr>
            </w:pPr>
          </w:p>
        </w:tc>
      </w:tr>
      <w:tr w:rsidR="00136F1C" w:rsidRPr="006B716E" w14:paraId="59BF9C10" w14:textId="77777777" w:rsidTr="003E47D4">
        <w:tc>
          <w:tcPr>
            <w:tcW w:w="2972" w:type="dxa"/>
            <w:shd w:val="clear" w:color="auto" w:fill="00B0F0"/>
            <w:vAlign w:val="center"/>
          </w:tcPr>
          <w:p w14:paraId="597B5CFF" w14:textId="77777777" w:rsidR="00136F1C" w:rsidRPr="006B716E" w:rsidRDefault="00136F1C" w:rsidP="00136F1C">
            <w:pPr>
              <w:jc w:val="center"/>
              <w:rPr>
                <w:rFonts w:cs="Arial"/>
                <w:b/>
                <w:bCs/>
              </w:rPr>
            </w:pPr>
          </w:p>
          <w:p w14:paraId="035827D3" w14:textId="2DE18272" w:rsidR="00136F1C" w:rsidRPr="006B716E" w:rsidRDefault="00136F1C" w:rsidP="00136F1C">
            <w:pPr>
              <w:jc w:val="center"/>
              <w:rPr>
                <w:rFonts w:cs="Arial"/>
                <w:b/>
                <w:bCs/>
              </w:rPr>
            </w:pPr>
            <w:r w:rsidRPr="006B716E">
              <w:rPr>
                <w:rFonts w:cs="Arial"/>
                <w:b/>
                <w:bCs/>
              </w:rPr>
              <w:t xml:space="preserve">Date of </w:t>
            </w:r>
            <w:r w:rsidR="0003296E" w:rsidRPr="006B716E">
              <w:rPr>
                <w:rFonts w:cs="Arial"/>
                <w:b/>
                <w:bCs/>
              </w:rPr>
              <w:t xml:space="preserve">previous </w:t>
            </w:r>
            <w:r w:rsidRPr="006B716E">
              <w:rPr>
                <w:rFonts w:cs="Arial"/>
                <w:b/>
                <w:bCs/>
              </w:rPr>
              <w:t>assessment</w:t>
            </w:r>
          </w:p>
          <w:p w14:paraId="3A8708F1" w14:textId="70C8F664" w:rsidR="00136F1C" w:rsidRPr="006B716E" w:rsidRDefault="00136F1C" w:rsidP="00136F1C">
            <w:pPr>
              <w:jc w:val="center"/>
              <w:rPr>
                <w:rFonts w:cs="Arial"/>
                <w:b/>
                <w:bCs/>
              </w:rPr>
            </w:pPr>
          </w:p>
        </w:tc>
        <w:tc>
          <w:tcPr>
            <w:tcW w:w="6044" w:type="dxa"/>
          </w:tcPr>
          <w:p w14:paraId="696EC670" w14:textId="77777777" w:rsidR="00136F1C" w:rsidRPr="006B716E" w:rsidRDefault="00136F1C" w:rsidP="005D07DE">
            <w:pPr>
              <w:rPr>
                <w:rFonts w:cs="Arial"/>
              </w:rPr>
            </w:pPr>
          </w:p>
        </w:tc>
      </w:tr>
      <w:tr w:rsidR="00776D28" w:rsidRPr="006B716E" w14:paraId="6BFC9B09" w14:textId="77777777" w:rsidTr="00DE63F5">
        <w:trPr>
          <w:trHeight w:val="917"/>
        </w:trPr>
        <w:tc>
          <w:tcPr>
            <w:tcW w:w="2972" w:type="dxa"/>
            <w:shd w:val="clear" w:color="auto" w:fill="00B0F0"/>
            <w:vAlign w:val="center"/>
          </w:tcPr>
          <w:p w14:paraId="4F3415D5" w14:textId="40E35D80" w:rsidR="00776D28" w:rsidRPr="006B716E" w:rsidRDefault="00776D28" w:rsidP="00136F1C">
            <w:pPr>
              <w:jc w:val="center"/>
              <w:rPr>
                <w:rFonts w:cs="Arial"/>
                <w:b/>
                <w:bCs/>
              </w:rPr>
            </w:pPr>
            <w:r w:rsidRPr="006B716E">
              <w:rPr>
                <w:rFonts w:cs="Arial"/>
                <w:b/>
                <w:bCs/>
              </w:rPr>
              <w:t xml:space="preserve">Date of </w:t>
            </w:r>
            <w:r w:rsidR="0003296E" w:rsidRPr="006B716E">
              <w:rPr>
                <w:rFonts w:cs="Arial"/>
                <w:b/>
                <w:bCs/>
              </w:rPr>
              <w:t>this</w:t>
            </w:r>
            <w:r w:rsidRPr="006B716E">
              <w:rPr>
                <w:rFonts w:cs="Arial"/>
                <w:b/>
                <w:bCs/>
              </w:rPr>
              <w:t xml:space="preserve"> assessment</w:t>
            </w:r>
          </w:p>
        </w:tc>
        <w:tc>
          <w:tcPr>
            <w:tcW w:w="6044" w:type="dxa"/>
          </w:tcPr>
          <w:p w14:paraId="1C3658E2" w14:textId="77777777" w:rsidR="00776D28" w:rsidRPr="006B716E" w:rsidRDefault="00776D28" w:rsidP="005D07DE">
            <w:pPr>
              <w:rPr>
                <w:rFonts w:cs="Arial"/>
              </w:rPr>
            </w:pPr>
          </w:p>
        </w:tc>
      </w:tr>
    </w:tbl>
    <w:p w14:paraId="58F88544" w14:textId="77777777" w:rsidR="008876C3" w:rsidRPr="006B716E" w:rsidRDefault="008876C3" w:rsidP="005D07DE">
      <w:pPr>
        <w:rPr>
          <w:rFonts w:cs="Arial"/>
        </w:rPr>
      </w:pPr>
    </w:p>
    <w:p w14:paraId="3FB66F21" w14:textId="77777777" w:rsidR="00360090" w:rsidRPr="006B716E" w:rsidRDefault="00360090" w:rsidP="005D07DE">
      <w:pPr>
        <w:rPr>
          <w:rFonts w:cs="Arial"/>
        </w:rPr>
      </w:pPr>
    </w:p>
    <w:p w14:paraId="1954DAF4" w14:textId="77777777" w:rsidR="00360090" w:rsidRPr="006B716E" w:rsidRDefault="00360090" w:rsidP="005D07DE">
      <w:pPr>
        <w:rPr>
          <w:rFonts w:cs="Arial"/>
        </w:rPr>
      </w:pPr>
    </w:p>
    <w:p w14:paraId="7B58264A" w14:textId="77777777" w:rsidR="00360090" w:rsidRPr="006B716E" w:rsidRDefault="00360090" w:rsidP="005D07DE">
      <w:pPr>
        <w:rPr>
          <w:rFonts w:cs="Arial"/>
        </w:rPr>
      </w:pPr>
    </w:p>
    <w:p w14:paraId="4D25073D" w14:textId="77777777" w:rsidR="00360090" w:rsidRPr="006B716E" w:rsidRDefault="00360090" w:rsidP="005D07DE">
      <w:pPr>
        <w:rPr>
          <w:rFonts w:cs="Arial"/>
        </w:rPr>
      </w:pPr>
    </w:p>
    <w:p w14:paraId="56A55A8D" w14:textId="77777777" w:rsidR="00360090" w:rsidRPr="006B716E" w:rsidRDefault="00360090" w:rsidP="005D07DE">
      <w:pPr>
        <w:rPr>
          <w:rFonts w:cs="Arial"/>
        </w:rPr>
      </w:pPr>
    </w:p>
    <w:p w14:paraId="44258284" w14:textId="77777777" w:rsidR="00360090" w:rsidRPr="006B716E" w:rsidRDefault="00360090" w:rsidP="005D07DE">
      <w:pPr>
        <w:rPr>
          <w:rFonts w:cs="Arial"/>
        </w:rPr>
      </w:pPr>
    </w:p>
    <w:p w14:paraId="0687E85F" w14:textId="293D4220" w:rsidR="001F1DE6" w:rsidRPr="00AB50E5" w:rsidRDefault="001F1DE6" w:rsidP="001F1DE6">
      <w:pPr>
        <w:rPr>
          <w:rFonts w:cs="Arial"/>
          <w:i/>
          <w:iCs/>
          <w:sz w:val="24"/>
          <w:szCs w:val="24"/>
          <w:lang w:val="en-US"/>
        </w:rPr>
      </w:pPr>
      <w:r w:rsidRPr="006B716E">
        <w:rPr>
          <w:rFonts w:cs="Arial"/>
          <w:b/>
          <w:bCs/>
          <w:sz w:val="28"/>
          <w:szCs w:val="28"/>
          <w:lang w:val="en-US"/>
        </w:rPr>
        <w:lastRenderedPageBreak/>
        <w:t>Annual Fit and Proper Assessment (including declaration)</w:t>
      </w:r>
      <w:r w:rsidR="007F73D1" w:rsidRPr="006B716E">
        <w:rPr>
          <w:rFonts w:cs="Arial"/>
          <w:b/>
          <w:bCs/>
          <w:sz w:val="28"/>
          <w:szCs w:val="28"/>
          <w:lang w:val="en-US"/>
        </w:rPr>
        <w:t xml:space="preserve"> </w:t>
      </w:r>
      <w:r w:rsidR="006B716E">
        <w:rPr>
          <w:rFonts w:cs="Arial"/>
          <w:b/>
          <w:bCs/>
          <w:sz w:val="28"/>
          <w:szCs w:val="28"/>
          <w:lang w:val="en-US"/>
        </w:rPr>
        <w:t xml:space="preserve">- </w:t>
      </w:r>
      <w:r w:rsidR="006B716E" w:rsidRPr="00AB50E5">
        <w:rPr>
          <w:rFonts w:cs="Arial"/>
          <w:i/>
          <w:iCs/>
          <w:sz w:val="28"/>
          <w:szCs w:val="28"/>
          <w:lang w:val="en-US"/>
        </w:rPr>
        <w:t>t</w:t>
      </w:r>
      <w:r w:rsidR="00E653FD" w:rsidRPr="00AB50E5">
        <w:rPr>
          <w:rFonts w:cs="Arial"/>
          <w:i/>
          <w:iCs/>
          <w:sz w:val="24"/>
          <w:szCs w:val="24"/>
          <w:lang w:val="en-US"/>
        </w:rPr>
        <w:t xml:space="preserve">o </w:t>
      </w:r>
      <w:r w:rsidR="007F73D1" w:rsidRPr="00AB50E5">
        <w:rPr>
          <w:rFonts w:cs="Arial"/>
          <w:i/>
          <w:iCs/>
          <w:sz w:val="24"/>
          <w:szCs w:val="24"/>
          <w:lang w:val="en-US"/>
        </w:rPr>
        <w:t>be completed by SMF Holder:</w:t>
      </w:r>
    </w:p>
    <w:p w14:paraId="26EA2C60" w14:textId="77777777" w:rsidR="001F1DE6" w:rsidRPr="006B716E" w:rsidRDefault="001F1DE6" w:rsidP="001F1DE6">
      <w:pPr>
        <w:rPr>
          <w:rFonts w:cs="Arial"/>
          <w:lang w:val="en-US"/>
        </w:rPr>
      </w:pPr>
      <w:r w:rsidRPr="006B716E">
        <w:rPr>
          <w:rFonts w:cs="Arial"/>
          <w:lang w:val="en-US"/>
        </w:rPr>
        <w:t>Please answer ‘</w:t>
      </w:r>
      <w:proofErr w:type="spellStart"/>
      <w:r w:rsidRPr="006B716E">
        <w:rPr>
          <w:rFonts w:cs="Arial"/>
          <w:lang w:val="en-US"/>
        </w:rPr>
        <w:t>yes’</w:t>
      </w:r>
      <w:proofErr w:type="spellEnd"/>
      <w:r w:rsidRPr="006B716E">
        <w:rPr>
          <w:rFonts w:cs="Arial"/>
          <w:lang w:val="en-US"/>
        </w:rPr>
        <w:t xml:space="preserve"> or ‘no’ to </w:t>
      </w:r>
      <w:proofErr w:type="gramStart"/>
      <w:r w:rsidRPr="006B716E">
        <w:rPr>
          <w:rFonts w:cs="Arial"/>
          <w:lang w:val="en-US"/>
        </w:rPr>
        <w:t>all of</w:t>
      </w:r>
      <w:proofErr w:type="gramEnd"/>
      <w:r w:rsidRPr="006B716E">
        <w:rPr>
          <w:rFonts w:cs="Arial"/>
          <w:lang w:val="en-US"/>
        </w:rPr>
        <w:t xml:space="preserve"> the following questions.  Where ‘</w:t>
      </w:r>
      <w:proofErr w:type="spellStart"/>
      <w:r w:rsidRPr="006B716E">
        <w:rPr>
          <w:rFonts w:cs="Arial"/>
          <w:lang w:val="en-US"/>
        </w:rPr>
        <w:t>yes’</w:t>
      </w:r>
      <w:proofErr w:type="spellEnd"/>
      <w:r w:rsidRPr="006B716E">
        <w:rPr>
          <w:rFonts w:cs="Arial"/>
          <w:lang w:val="en-US"/>
        </w:rPr>
        <w:t xml:space="preserve"> is selected, please provide further details in the comments section at the end of the document</w:t>
      </w:r>
    </w:p>
    <w:tbl>
      <w:tblPr>
        <w:tblStyle w:val="TableGrid"/>
        <w:tblW w:w="0" w:type="auto"/>
        <w:tblLook w:val="04A0" w:firstRow="1" w:lastRow="0" w:firstColumn="1" w:lastColumn="0" w:noHBand="0" w:noVBand="1"/>
      </w:tblPr>
      <w:tblGrid>
        <w:gridCol w:w="1294"/>
        <w:gridCol w:w="489"/>
        <w:gridCol w:w="6163"/>
        <w:gridCol w:w="1070"/>
      </w:tblGrid>
      <w:tr w:rsidR="001F1DE6" w:rsidRPr="006B716E" w14:paraId="5C0C141A" w14:textId="77777777" w:rsidTr="00A6705F">
        <w:tc>
          <w:tcPr>
            <w:tcW w:w="12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00B52AA2" w14:textId="77777777" w:rsidR="001F1DE6" w:rsidRPr="006B716E" w:rsidRDefault="001F1DE6" w:rsidP="00A6705F">
            <w:pPr>
              <w:spacing w:line="240" w:lineRule="auto"/>
              <w:rPr>
                <w:rFonts w:cs="Arial"/>
                <w:b/>
                <w:bCs/>
              </w:rPr>
            </w:pPr>
            <w:r w:rsidRPr="006B716E">
              <w:rPr>
                <w:rFonts w:cs="Arial"/>
                <w:b/>
                <w:bCs/>
                <w:szCs w:val="20"/>
              </w:rPr>
              <w:t>Honesty, integrity and reputation</w:t>
            </w:r>
          </w:p>
        </w:tc>
        <w:tc>
          <w:tcPr>
            <w:tcW w:w="490" w:type="dxa"/>
            <w:tcBorders>
              <w:left w:val="single" w:sz="4" w:space="0" w:color="FFFFFF" w:themeColor="background1"/>
            </w:tcBorders>
            <w:shd w:val="clear" w:color="auto" w:fill="D0CECE" w:themeFill="background2" w:themeFillShade="E6"/>
          </w:tcPr>
          <w:p w14:paraId="41312E77" w14:textId="77777777" w:rsidR="001F1DE6" w:rsidRPr="006B716E" w:rsidRDefault="001F1DE6" w:rsidP="00A6705F">
            <w:pPr>
              <w:rPr>
                <w:rFonts w:cs="Arial"/>
              </w:rPr>
            </w:pPr>
            <w:r w:rsidRPr="006B716E">
              <w:rPr>
                <w:rFonts w:cs="Arial"/>
              </w:rPr>
              <w:t>a.</w:t>
            </w:r>
          </w:p>
        </w:tc>
        <w:tc>
          <w:tcPr>
            <w:tcW w:w="6226" w:type="dxa"/>
          </w:tcPr>
          <w:p w14:paraId="16D06C1E" w14:textId="77777777" w:rsidR="001F1DE6" w:rsidRPr="006B716E" w:rsidRDefault="001F1DE6" w:rsidP="00A6705F">
            <w:pPr>
              <w:rPr>
                <w:rFonts w:cs="Arial"/>
                <w:szCs w:val="20"/>
              </w:rPr>
            </w:pPr>
            <w:r w:rsidRPr="006B716E">
              <w:rPr>
                <w:rFonts w:cs="Arial"/>
                <w:szCs w:val="20"/>
              </w:rPr>
              <w:t>Have you been convicted of any criminal offence; this </w:t>
            </w:r>
            <w:r w:rsidRPr="006B716E">
              <w:rPr>
                <w:rFonts w:cs="Arial"/>
                <w:i/>
                <w:iCs/>
                <w:szCs w:val="20"/>
              </w:rPr>
              <w:t>must</w:t>
            </w:r>
            <w:r w:rsidRPr="006B716E">
              <w:rPr>
                <w:rFonts w:cs="Arial"/>
                <w:szCs w:val="20"/>
              </w:rPr>
              <w:t> include, where provided for by the </w:t>
            </w:r>
            <w:hyperlink r:id="rId11" w:history="1">
              <w:r w:rsidRPr="006B716E">
                <w:rPr>
                  <w:rFonts w:cs="Arial"/>
                  <w:szCs w:val="20"/>
                </w:rPr>
                <w:t>Rehabilitation Exceptions Orders</w:t>
              </w:r>
            </w:hyperlink>
            <w:r w:rsidRPr="006B716E">
              <w:rPr>
                <w:rFonts w:cs="Arial"/>
                <w:szCs w:val="20"/>
              </w:rPr>
              <w:t> to the </w:t>
            </w:r>
            <w:hyperlink r:id="rId12" w:tgtFrame="_blank" w:history="1">
              <w:r w:rsidRPr="006B716E">
                <w:rPr>
                  <w:rFonts w:cs="Arial"/>
                  <w:szCs w:val="20"/>
                </w:rPr>
                <w:t>Rehabilitation of Offenders Act 1974</w:t>
              </w:r>
            </w:hyperlink>
            <w:r w:rsidRPr="006B716E">
              <w:rPr>
                <w:rFonts w:cs="Arial"/>
                <w:szCs w:val="20"/>
              </w:rPr>
              <w:t> or the </w:t>
            </w:r>
            <w:hyperlink r:id="rId13" w:tgtFrame="_blank" w:history="1">
              <w:r w:rsidRPr="006B716E">
                <w:rPr>
                  <w:rFonts w:cs="Arial"/>
                  <w:szCs w:val="20"/>
                </w:rPr>
                <w:t>Rehabilitation of Offenders (Northern Ireland) Order 1978</w:t>
              </w:r>
            </w:hyperlink>
            <w:r w:rsidRPr="006B716E">
              <w:rPr>
                <w:rFonts w:cs="Arial"/>
                <w:szCs w:val="20"/>
              </w:rPr>
              <w:t> (as applicable):</w:t>
            </w:r>
          </w:p>
          <w:p w14:paraId="54D07484" w14:textId="77777777" w:rsidR="001F1DE6" w:rsidRPr="006B716E" w:rsidRDefault="001F1DE6" w:rsidP="00A6705F">
            <w:pPr>
              <w:rPr>
                <w:rFonts w:cs="Arial"/>
                <w:szCs w:val="20"/>
              </w:rPr>
            </w:pPr>
          </w:p>
          <w:p w14:paraId="5C12DFF1" w14:textId="77777777" w:rsidR="001F1DE6" w:rsidRPr="006B716E" w:rsidRDefault="001F1DE6" w:rsidP="00A6705F">
            <w:pPr>
              <w:rPr>
                <w:rFonts w:cs="Arial"/>
                <w:szCs w:val="20"/>
              </w:rPr>
            </w:pPr>
            <w:r w:rsidRPr="006B716E">
              <w:rPr>
                <w:rFonts w:cs="Arial"/>
                <w:szCs w:val="20"/>
              </w:rPr>
              <w:t>any spent convictions; particular consideration will be given to offences of dishonesty, fraud, financial crime or an offence under legislation relating to companies, building societies, industrial and provident societies, credit unions, friendly societies, banking, other financial services, insolvency, consumer credit companies, insurance, consumer protection, </w:t>
            </w:r>
            <w:hyperlink r:id="rId14" w:history="1">
              <w:r w:rsidRPr="006B716E">
                <w:rPr>
                  <w:rFonts w:cs="Arial"/>
                  <w:szCs w:val="20"/>
                </w:rPr>
                <w:t>money laundering</w:t>
              </w:r>
            </w:hyperlink>
            <w:r w:rsidRPr="006B716E">
              <w:rPr>
                <w:rFonts w:cs="Arial"/>
                <w:szCs w:val="20"/>
              </w:rPr>
              <w:t>, market manipulation and </w:t>
            </w:r>
            <w:hyperlink r:id="rId15" w:history="1">
              <w:r w:rsidRPr="006B716E">
                <w:rPr>
                  <w:rFonts w:cs="Arial"/>
                  <w:szCs w:val="20"/>
                </w:rPr>
                <w:t>insider dealing</w:t>
              </w:r>
            </w:hyperlink>
            <w:r w:rsidRPr="006B716E">
              <w:rPr>
                <w:rFonts w:cs="Arial"/>
                <w:szCs w:val="20"/>
              </w:rPr>
              <w:t>, whether or not in the </w:t>
            </w:r>
            <w:hyperlink r:id="rId16" w:history="1">
              <w:r w:rsidRPr="006B716E">
                <w:rPr>
                  <w:rFonts w:cs="Arial"/>
                  <w:szCs w:val="20"/>
                </w:rPr>
                <w:t>United Kingdom</w:t>
              </w:r>
            </w:hyperlink>
            <w:r w:rsidRPr="006B716E">
              <w:rPr>
                <w:rFonts w:cs="Arial"/>
                <w:szCs w:val="20"/>
              </w:rPr>
              <w:t>;</w:t>
            </w:r>
          </w:p>
        </w:tc>
        <w:tc>
          <w:tcPr>
            <w:tcW w:w="1083" w:type="dxa"/>
            <w:vAlign w:val="center"/>
          </w:tcPr>
          <w:p w14:paraId="5B260148" w14:textId="77777777" w:rsidR="001F1DE6" w:rsidRPr="006B716E" w:rsidRDefault="001F1DE6" w:rsidP="00A6705F">
            <w:pPr>
              <w:jc w:val="center"/>
              <w:rPr>
                <w:rFonts w:cs="Arial"/>
              </w:rPr>
            </w:pPr>
            <w:r w:rsidRPr="006B716E">
              <w:rPr>
                <w:rFonts w:cs="Arial"/>
                <w:szCs w:val="20"/>
              </w:rPr>
              <w:t>Yes / No</w:t>
            </w:r>
          </w:p>
        </w:tc>
      </w:tr>
      <w:tr w:rsidR="001F1DE6" w:rsidRPr="006B716E" w14:paraId="6F62CA38"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566C0754"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09621236" w14:textId="77777777" w:rsidR="001F1DE6" w:rsidRPr="006B716E" w:rsidRDefault="001F1DE6" w:rsidP="00A6705F">
            <w:pPr>
              <w:rPr>
                <w:rFonts w:cs="Arial"/>
              </w:rPr>
            </w:pPr>
            <w:r w:rsidRPr="006B716E">
              <w:rPr>
                <w:rFonts w:cs="Arial"/>
              </w:rPr>
              <w:t>b.</w:t>
            </w:r>
          </w:p>
        </w:tc>
        <w:tc>
          <w:tcPr>
            <w:tcW w:w="6226" w:type="dxa"/>
          </w:tcPr>
          <w:p w14:paraId="12615C4A" w14:textId="77777777" w:rsidR="001F1DE6" w:rsidRPr="006B716E" w:rsidRDefault="001F1DE6" w:rsidP="00A6705F">
            <w:pPr>
              <w:rPr>
                <w:rFonts w:cs="Arial"/>
              </w:rPr>
            </w:pPr>
            <w:r w:rsidRPr="006B716E">
              <w:rPr>
                <w:rFonts w:cs="Arial"/>
                <w:szCs w:val="20"/>
              </w:rPr>
              <w:t>Have you been the subject of any adverse finding or any settlement in civil proceedings, particularly in connection with investment or other financial business, misconduct, fraud or the formation or management of a </w:t>
            </w:r>
            <w:hyperlink r:id="rId17" w:history="1">
              <w:r w:rsidRPr="006B716E">
                <w:rPr>
                  <w:rFonts w:cs="Arial"/>
                  <w:szCs w:val="20"/>
                </w:rPr>
                <w:t>body corporate</w:t>
              </w:r>
            </w:hyperlink>
            <w:r w:rsidRPr="006B716E">
              <w:rPr>
                <w:rFonts w:cs="Arial"/>
                <w:szCs w:val="20"/>
              </w:rPr>
              <w:t>;</w:t>
            </w:r>
          </w:p>
        </w:tc>
        <w:tc>
          <w:tcPr>
            <w:tcW w:w="1083" w:type="dxa"/>
            <w:vAlign w:val="center"/>
          </w:tcPr>
          <w:p w14:paraId="3C1E3EFA" w14:textId="77777777" w:rsidR="001F1DE6" w:rsidRPr="006B716E" w:rsidRDefault="001F1DE6" w:rsidP="00A6705F">
            <w:pPr>
              <w:jc w:val="center"/>
              <w:rPr>
                <w:rFonts w:cs="Arial"/>
              </w:rPr>
            </w:pPr>
            <w:r w:rsidRPr="006B716E">
              <w:rPr>
                <w:rFonts w:cs="Arial"/>
                <w:szCs w:val="20"/>
              </w:rPr>
              <w:t>Yes / No</w:t>
            </w:r>
          </w:p>
        </w:tc>
      </w:tr>
      <w:tr w:rsidR="001F1DE6" w:rsidRPr="006B716E" w14:paraId="6F0F6911"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3BF4B889"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365832B7" w14:textId="77777777" w:rsidR="001F1DE6" w:rsidRPr="006B716E" w:rsidRDefault="001F1DE6" w:rsidP="00A6705F">
            <w:pPr>
              <w:rPr>
                <w:rFonts w:cs="Arial"/>
              </w:rPr>
            </w:pPr>
            <w:r w:rsidRPr="006B716E">
              <w:rPr>
                <w:rFonts w:cs="Arial"/>
              </w:rPr>
              <w:t>c.</w:t>
            </w:r>
          </w:p>
        </w:tc>
        <w:tc>
          <w:tcPr>
            <w:tcW w:w="6226" w:type="dxa"/>
          </w:tcPr>
          <w:p w14:paraId="709E733D" w14:textId="77777777" w:rsidR="001F1DE6" w:rsidRPr="006B716E" w:rsidRDefault="001F1DE6" w:rsidP="00A6705F">
            <w:pPr>
              <w:rPr>
                <w:rFonts w:cs="Arial"/>
                <w:szCs w:val="20"/>
              </w:rPr>
            </w:pPr>
            <w:r w:rsidRPr="006B716E">
              <w:rPr>
                <w:rFonts w:cs="Arial"/>
                <w:szCs w:val="20"/>
              </w:rPr>
              <w:t>Have you been the subject of, or interviewed in the course of, any existing or previous investigation or disciplinary proceedings, by the </w:t>
            </w:r>
            <w:hyperlink r:id="rId18" w:history="1">
              <w:r w:rsidRPr="006B716E">
                <w:rPr>
                  <w:rFonts w:cs="Arial"/>
                  <w:szCs w:val="20"/>
                </w:rPr>
                <w:t>appropriate regulator</w:t>
              </w:r>
            </w:hyperlink>
            <w:r w:rsidRPr="006B716E">
              <w:rPr>
                <w:rFonts w:cs="Arial"/>
                <w:szCs w:val="20"/>
              </w:rPr>
              <w:t>, by other regulatory authorities (including a </w:t>
            </w:r>
            <w:hyperlink r:id="rId19" w:history="1">
              <w:r w:rsidRPr="006B716E">
                <w:rPr>
                  <w:rFonts w:cs="Arial"/>
                  <w:szCs w:val="20"/>
                </w:rPr>
                <w:t>previous regulator</w:t>
              </w:r>
            </w:hyperlink>
            <w:r w:rsidRPr="006B716E">
              <w:rPr>
                <w:rFonts w:cs="Arial"/>
                <w:szCs w:val="20"/>
              </w:rPr>
              <w:t>), </w:t>
            </w:r>
            <w:hyperlink r:id="rId20" w:history="1">
              <w:r w:rsidRPr="006B716E">
                <w:rPr>
                  <w:rFonts w:cs="Arial"/>
                  <w:szCs w:val="20"/>
                </w:rPr>
                <w:t>clearing houses</w:t>
              </w:r>
            </w:hyperlink>
            <w:r w:rsidRPr="006B716E">
              <w:rPr>
                <w:rFonts w:cs="Arial"/>
                <w:szCs w:val="20"/>
              </w:rPr>
              <w:t> and exchanges, professional bodies, or government bodies or agencies;</w:t>
            </w:r>
          </w:p>
        </w:tc>
        <w:tc>
          <w:tcPr>
            <w:tcW w:w="1083" w:type="dxa"/>
            <w:vAlign w:val="center"/>
          </w:tcPr>
          <w:p w14:paraId="09B7E66C" w14:textId="77777777" w:rsidR="001F1DE6" w:rsidRPr="006B716E" w:rsidRDefault="001F1DE6" w:rsidP="00A6705F">
            <w:pPr>
              <w:jc w:val="center"/>
              <w:rPr>
                <w:rFonts w:cs="Arial"/>
              </w:rPr>
            </w:pPr>
            <w:r w:rsidRPr="006B716E">
              <w:rPr>
                <w:rFonts w:cs="Arial"/>
                <w:szCs w:val="20"/>
              </w:rPr>
              <w:t>Yes / No</w:t>
            </w:r>
          </w:p>
        </w:tc>
      </w:tr>
      <w:tr w:rsidR="001F1DE6" w:rsidRPr="006B716E" w14:paraId="7E624D09"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3D3E94FB"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24E638ED" w14:textId="77777777" w:rsidR="001F1DE6" w:rsidRPr="006B716E" w:rsidRDefault="001F1DE6" w:rsidP="00A6705F">
            <w:pPr>
              <w:rPr>
                <w:rFonts w:cs="Arial"/>
              </w:rPr>
            </w:pPr>
            <w:r w:rsidRPr="006B716E">
              <w:rPr>
                <w:rFonts w:cs="Arial"/>
              </w:rPr>
              <w:t>d.</w:t>
            </w:r>
          </w:p>
        </w:tc>
        <w:tc>
          <w:tcPr>
            <w:tcW w:w="6226" w:type="dxa"/>
          </w:tcPr>
          <w:p w14:paraId="2F22AA79" w14:textId="77777777" w:rsidR="001F1DE6" w:rsidRPr="006B716E" w:rsidRDefault="001F1DE6" w:rsidP="00A6705F">
            <w:pPr>
              <w:rPr>
                <w:rFonts w:cs="Arial"/>
                <w:szCs w:val="20"/>
              </w:rPr>
            </w:pPr>
            <w:r w:rsidRPr="006B716E">
              <w:rPr>
                <w:rFonts w:cs="Arial"/>
                <w:szCs w:val="20"/>
              </w:rPr>
              <w:t>Are you, or have you been the subject of any proceedings of a disciplinary or criminal nature, or has been notified of any potential proceedings or of any investigation which might lead to those proceedings;</w:t>
            </w:r>
          </w:p>
        </w:tc>
        <w:tc>
          <w:tcPr>
            <w:tcW w:w="1083" w:type="dxa"/>
            <w:vAlign w:val="center"/>
          </w:tcPr>
          <w:p w14:paraId="5FF2BDA5" w14:textId="77777777" w:rsidR="001F1DE6" w:rsidRPr="006B716E" w:rsidRDefault="001F1DE6" w:rsidP="00A6705F">
            <w:pPr>
              <w:jc w:val="center"/>
              <w:rPr>
                <w:rFonts w:cs="Arial"/>
              </w:rPr>
            </w:pPr>
            <w:r w:rsidRPr="006B716E">
              <w:rPr>
                <w:rFonts w:cs="Arial"/>
                <w:szCs w:val="20"/>
              </w:rPr>
              <w:t>Yes / No</w:t>
            </w:r>
          </w:p>
        </w:tc>
      </w:tr>
      <w:tr w:rsidR="001F1DE6" w:rsidRPr="006B716E" w14:paraId="7CDC210F"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1C325A44"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52BDB041" w14:textId="77777777" w:rsidR="001F1DE6" w:rsidRPr="006B716E" w:rsidRDefault="001F1DE6" w:rsidP="00A6705F">
            <w:pPr>
              <w:rPr>
                <w:rFonts w:cs="Arial"/>
              </w:rPr>
            </w:pPr>
            <w:r w:rsidRPr="006B716E">
              <w:rPr>
                <w:rFonts w:cs="Arial"/>
              </w:rPr>
              <w:t>e.</w:t>
            </w:r>
          </w:p>
        </w:tc>
        <w:tc>
          <w:tcPr>
            <w:tcW w:w="6226" w:type="dxa"/>
          </w:tcPr>
          <w:p w14:paraId="521F8760" w14:textId="77777777" w:rsidR="001F1DE6" w:rsidRPr="006B716E" w:rsidRDefault="001F1DE6" w:rsidP="00A6705F">
            <w:pPr>
              <w:rPr>
                <w:rFonts w:cs="Arial"/>
              </w:rPr>
            </w:pPr>
            <w:r w:rsidRPr="006B716E">
              <w:rPr>
                <w:rFonts w:cs="Arial"/>
                <w:szCs w:val="20"/>
              </w:rPr>
              <w:t>Have you contravened any of the requirements and standards of the </w:t>
            </w:r>
            <w:hyperlink r:id="rId21" w:history="1">
              <w:r w:rsidRPr="006B716E">
                <w:rPr>
                  <w:rFonts w:cs="Arial"/>
                  <w:szCs w:val="20"/>
                </w:rPr>
                <w:t>regulatory system</w:t>
              </w:r>
            </w:hyperlink>
            <w:r w:rsidRPr="006B716E">
              <w:rPr>
                <w:rFonts w:cs="Arial"/>
                <w:szCs w:val="20"/>
              </w:rPr>
              <w:t> or the equivalent standards or requirements of other regulatory authorities (including a </w:t>
            </w:r>
            <w:hyperlink r:id="rId22" w:history="1">
              <w:r w:rsidRPr="006B716E">
                <w:rPr>
                  <w:rFonts w:cs="Arial"/>
                  <w:szCs w:val="20"/>
                </w:rPr>
                <w:t>previous regulator</w:t>
              </w:r>
            </w:hyperlink>
            <w:r w:rsidRPr="006B716E">
              <w:rPr>
                <w:rFonts w:cs="Arial"/>
                <w:szCs w:val="20"/>
              </w:rPr>
              <w:t>), </w:t>
            </w:r>
            <w:hyperlink r:id="rId23" w:history="1">
              <w:r w:rsidRPr="006B716E">
                <w:rPr>
                  <w:rFonts w:cs="Arial"/>
                  <w:szCs w:val="20"/>
                </w:rPr>
                <w:t>clearing houses</w:t>
              </w:r>
            </w:hyperlink>
            <w:r w:rsidRPr="006B716E">
              <w:rPr>
                <w:rFonts w:cs="Arial"/>
                <w:szCs w:val="20"/>
              </w:rPr>
              <w:t> and exchanges, professional bodies, or government bodies or agencies;</w:t>
            </w:r>
          </w:p>
        </w:tc>
        <w:tc>
          <w:tcPr>
            <w:tcW w:w="1083" w:type="dxa"/>
            <w:vAlign w:val="center"/>
          </w:tcPr>
          <w:p w14:paraId="1E995EF2" w14:textId="77777777" w:rsidR="001F1DE6" w:rsidRPr="006B716E" w:rsidRDefault="001F1DE6" w:rsidP="00A6705F">
            <w:pPr>
              <w:jc w:val="center"/>
              <w:rPr>
                <w:rFonts w:cs="Arial"/>
              </w:rPr>
            </w:pPr>
            <w:r w:rsidRPr="006B716E">
              <w:rPr>
                <w:rFonts w:cs="Arial"/>
                <w:szCs w:val="20"/>
              </w:rPr>
              <w:t>Yes / No</w:t>
            </w:r>
          </w:p>
        </w:tc>
      </w:tr>
      <w:tr w:rsidR="001F1DE6" w:rsidRPr="006B716E" w14:paraId="578FB933"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23ED30AA"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5D70B91B" w14:textId="77777777" w:rsidR="001F1DE6" w:rsidRPr="006B716E" w:rsidRDefault="001F1DE6" w:rsidP="00A6705F">
            <w:pPr>
              <w:rPr>
                <w:rFonts w:cs="Arial"/>
              </w:rPr>
            </w:pPr>
            <w:r w:rsidRPr="006B716E">
              <w:rPr>
                <w:rFonts w:cs="Arial"/>
              </w:rPr>
              <w:t>f.</w:t>
            </w:r>
          </w:p>
        </w:tc>
        <w:tc>
          <w:tcPr>
            <w:tcW w:w="6226" w:type="dxa"/>
          </w:tcPr>
          <w:p w14:paraId="487A285C" w14:textId="77777777" w:rsidR="001F1DE6" w:rsidRPr="006B716E" w:rsidRDefault="001F1DE6" w:rsidP="00A6705F">
            <w:pPr>
              <w:rPr>
                <w:rFonts w:cs="Arial"/>
              </w:rPr>
            </w:pPr>
            <w:r w:rsidRPr="006B716E">
              <w:rPr>
                <w:rFonts w:cs="Arial"/>
                <w:szCs w:val="20"/>
              </w:rPr>
              <w:t>Have you been the subject of any justified complaint relating to </w:t>
            </w:r>
            <w:hyperlink r:id="rId24" w:history="1">
              <w:r w:rsidRPr="006B716E">
                <w:rPr>
                  <w:rFonts w:cs="Arial"/>
                  <w:szCs w:val="20"/>
                </w:rPr>
                <w:t>regulated activities</w:t>
              </w:r>
            </w:hyperlink>
            <w:r w:rsidRPr="006B716E">
              <w:rPr>
                <w:rFonts w:cs="Arial"/>
                <w:szCs w:val="20"/>
              </w:rPr>
              <w:t>;</w:t>
            </w:r>
          </w:p>
        </w:tc>
        <w:tc>
          <w:tcPr>
            <w:tcW w:w="1083" w:type="dxa"/>
            <w:vAlign w:val="center"/>
          </w:tcPr>
          <w:p w14:paraId="116B2C50" w14:textId="77777777" w:rsidR="001F1DE6" w:rsidRPr="006B716E" w:rsidRDefault="001F1DE6" w:rsidP="00A6705F">
            <w:pPr>
              <w:jc w:val="center"/>
              <w:rPr>
                <w:rFonts w:cs="Arial"/>
              </w:rPr>
            </w:pPr>
            <w:r w:rsidRPr="006B716E">
              <w:rPr>
                <w:rFonts w:cs="Arial"/>
                <w:szCs w:val="20"/>
              </w:rPr>
              <w:t>Yes / No</w:t>
            </w:r>
          </w:p>
        </w:tc>
      </w:tr>
      <w:tr w:rsidR="001F1DE6" w:rsidRPr="006B716E" w14:paraId="0B6233F4"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3FC0C5F3"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6176CEBF" w14:textId="77777777" w:rsidR="001F1DE6" w:rsidRPr="006B716E" w:rsidRDefault="001F1DE6" w:rsidP="00A6705F">
            <w:pPr>
              <w:rPr>
                <w:rFonts w:cs="Arial"/>
              </w:rPr>
            </w:pPr>
            <w:r w:rsidRPr="006B716E">
              <w:rPr>
                <w:rFonts w:cs="Arial"/>
              </w:rPr>
              <w:t>g.</w:t>
            </w:r>
          </w:p>
        </w:tc>
        <w:tc>
          <w:tcPr>
            <w:tcW w:w="6226" w:type="dxa"/>
          </w:tcPr>
          <w:p w14:paraId="25E65C91" w14:textId="77777777" w:rsidR="001F1DE6" w:rsidRPr="006B716E" w:rsidRDefault="001F1DE6" w:rsidP="00A6705F">
            <w:pPr>
              <w:rPr>
                <w:rFonts w:cs="Arial"/>
              </w:rPr>
            </w:pPr>
            <w:r w:rsidRPr="006B716E">
              <w:rPr>
                <w:rFonts w:cs="Arial"/>
                <w:szCs w:val="20"/>
              </w:rPr>
              <w:t xml:space="preserve">Have you been involved with </w:t>
            </w:r>
            <w:hyperlink r:id="rId25" w:history="1">
              <w:r w:rsidRPr="006B716E">
                <w:rPr>
                  <w:rFonts w:cs="Arial"/>
                  <w:szCs w:val="20"/>
                </w:rPr>
                <w:t>company</w:t>
              </w:r>
            </w:hyperlink>
            <w:r w:rsidRPr="006B716E">
              <w:rPr>
                <w:rFonts w:cs="Arial"/>
                <w:szCs w:val="20"/>
              </w:rPr>
              <w:t>, </w:t>
            </w:r>
            <w:hyperlink r:id="rId26" w:history="1">
              <w:r w:rsidRPr="006B716E">
                <w:rPr>
                  <w:rFonts w:cs="Arial"/>
                  <w:szCs w:val="20"/>
                </w:rPr>
                <w:t>partnership</w:t>
              </w:r>
            </w:hyperlink>
            <w:r w:rsidRPr="006B716E">
              <w:rPr>
                <w:rFonts w:cs="Arial"/>
                <w:szCs w:val="20"/>
              </w:rPr>
              <w:t xml:space="preserve"> or other organisation that has been refused registration, authorisation, membership or a licence to carry out a trade, business or </w:t>
            </w:r>
            <w:r w:rsidRPr="006B716E">
              <w:rPr>
                <w:rFonts w:cs="Arial"/>
                <w:szCs w:val="20"/>
              </w:rPr>
              <w:lastRenderedPageBreak/>
              <w:t>profession, or has had that registration, authorisation, membership or licence revoked, withdrawn or terminated, or has been expelled by a regulatory or government body;</w:t>
            </w:r>
          </w:p>
        </w:tc>
        <w:tc>
          <w:tcPr>
            <w:tcW w:w="1083" w:type="dxa"/>
            <w:vAlign w:val="center"/>
          </w:tcPr>
          <w:p w14:paraId="1179DEBA" w14:textId="77777777" w:rsidR="001F1DE6" w:rsidRPr="006B716E" w:rsidRDefault="001F1DE6" w:rsidP="00A6705F">
            <w:pPr>
              <w:jc w:val="center"/>
              <w:rPr>
                <w:rFonts w:cs="Arial"/>
              </w:rPr>
            </w:pPr>
            <w:r w:rsidRPr="006B716E">
              <w:rPr>
                <w:rFonts w:cs="Arial"/>
                <w:szCs w:val="20"/>
              </w:rPr>
              <w:lastRenderedPageBreak/>
              <w:t>Yes / No</w:t>
            </w:r>
          </w:p>
        </w:tc>
      </w:tr>
      <w:tr w:rsidR="001F1DE6" w:rsidRPr="006B716E" w14:paraId="202DCF7B"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516FDBD3"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4B5112BB" w14:textId="77777777" w:rsidR="001F1DE6" w:rsidRPr="006B716E" w:rsidRDefault="001F1DE6" w:rsidP="00A6705F">
            <w:pPr>
              <w:rPr>
                <w:rFonts w:cs="Arial"/>
              </w:rPr>
            </w:pPr>
            <w:r w:rsidRPr="006B716E">
              <w:rPr>
                <w:rFonts w:cs="Arial"/>
              </w:rPr>
              <w:t>h.</w:t>
            </w:r>
          </w:p>
        </w:tc>
        <w:tc>
          <w:tcPr>
            <w:tcW w:w="6226" w:type="dxa"/>
          </w:tcPr>
          <w:p w14:paraId="00486B0D" w14:textId="77777777" w:rsidR="001F1DE6" w:rsidRPr="006B716E" w:rsidRDefault="001F1DE6" w:rsidP="00A6705F">
            <w:pPr>
              <w:rPr>
                <w:rFonts w:cs="Arial"/>
                <w:szCs w:val="20"/>
              </w:rPr>
            </w:pPr>
            <w:r w:rsidRPr="006B716E">
              <w:rPr>
                <w:rFonts w:cs="Arial"/>
                <w:szCs w:val="20"/>
              </w:rPr>
              <w:t>As a result of the removal of the relevant licence, registration or other authority, have you been refused the right to carry on a trade, business or profession requiring a licence, registration or other authority;</w:t>
            </w:r>
          </w:p>
        </w:tc>
        <w:tc>
          <w:tcPr>
            <w:tcW w:w="1083" w:type="dxa"/>
            <w:vAlign w:val="center"/>
          </w:tcPr>
          <w:p w14:paraId="753F8066" w14:textId="77777777" w:rsidR="001F1DE6" w:rsidRPr="006B716E" w:rsidRDefault="001F1DE6" w:rsidP="00A6705F">
            <w:pPr>
              <w:jc w:val="center"/>
              <w:rPr>
                <w:rFonts w:cs="Arial"/>
              </w:rPr>
            </w:pPr>
            <w:r w:rsidRPr="006B716E">
              <w:rPr>
                <w:rFonts w:cs="Arial"/>
                <w:szCs w:val="20"/>
              </w:rPr>
              <w:t>Yes / No</w:t>
            </w:r>
          </w:p>
        </w:tc>
      </w:tr>
      <w:tr w:rsidR="001F1DE6" w:rsidRPr="006B716E" w14:paraId="4630F756"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187D5E4E"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1C9787CB" w14:textId="77777777" w:rsidR="001F1DE6" w:rsidRPr="006B716E" w:rsidRDefault="001F1DE6" w:rsidP="00A6705F">
            <w:pPr>
              <w:rPr>
                <w:rFonts w:cs="Arial"/>
              </w:rPr>
            </w:pPr>
            <w:proofErr w:type="spellStart"/>
            <w:r w:rsidRPr="006B716E">
              <w:rPr>
                <w:rFonts w:cs="Arial"/>
              </w:rPr>
              <w:t>i</w:t>
            </w:r>
            <w:proofErr w:type="spellEnd"/>
            <w:r w:rsidRPr="006B716E">
              <w:rPr>
                <w:rFonts w:cs="Arial"/>
              </w:rPr>
              <w:t>.</w:t>
            </w:r>
          </w:p>
        </w:tc>
        <w:tc>
          <w:tcPr>
            <w:tcW w:w="6226" w:type="dxa"/>
            <w:tcBorders>
              <w:bottom w:val="single" w:sz="4" w:space="0" w:color="auto"/>
            </w:tcBorders>
          </w:tcPr>
          <w:p w14:paraId="7C4125B9" w14:textId="77777777" w:rsidR="001F1DE6" w:rsidRPr="006B716E" w:rsidRDefault="001F1DE6" w:rsidP="00A6705F">
            <w:pPr>
              <w:rPr>
                <w:rFonts w:cs="Arial"/>
                <w:szCs w:val="20"/>
              </w:rPr>
            </w:pPr>
            <w:r w:rsidRPr="006B716E">
              <w:rPr>
                <w:rFonts w:cs="Arial"/>
                <w:szCs w:val="20"/>
              </w:rPr>
              <w:t>Have you been a </w:t>
            </w:r>
            <w:hyperlink r:id="rId27" w:history="1">
              <w:r w:rsidRPr="006B716E">
                <w:rPr>
                  <w:rFonts w:cs="Arial"/>
                  <w:szCs w:val="20"/>
                </w:rPr>
                <w:t>director</w:t>
              </w:r>
            </w:hyperlink>
            <w:r w:rsidRPr="006B716E">
              <w:rPr>
                <w:rFonts w:cs="Arial"/>
                <w:szCs w:val="20"/>
              </w:rPr>
              <w:t>, </w:t>
            </w:r>
            <w:hyperlink r:id="rId28" w:history="1">
              <w:r w:rsidRPr="006B716E">
                <w:rPr>
                  <w:rFonts w:cs="Arial"/>
                  <w:szCs w:val="20"/>
                </w:rPr>
                <w:t>partner</w:t>
              </w:r>
            </w:hyperlink>
            <w:r w:rsidRPr="006B716E">
              <w:rPr>
                <w:rFonts w:cs="Arial"/>
                <w:szCs w:val="20"/>
              </w:rPr>
              <w:t xml:space="preserve">, or concerned in the management, of a business that has gone into insolvency, liquidation or administration while you have </w:t>
            </w:r>
            <w:proofErr w:type="gramStart"/>
            <w:r w:rsidRPr="006B716E">
              <w:rPr>
                <w:rFonts w:cs="Arial"/>
                <w:szCs w:val="20"/>
              </w:rPr>
              <w:t>been connected with</w:t>
            </w:r>
            <w:proofErr w:type="gramEnd"/>
            <w:r w:rsidRPr="006B716E">
              <w:rPr>
                <w:rFonts w:cs="Arial"/>
                <w:szCs w:val="20"/>
              </w:rPr>
              <w:t xml:space="preserve"> that organisation or within one year of that connection;</w:t>
            </w:r>
          </w:p>
        </w:tc>
        <w:tc>
          <w:tcPr>
            <w:tcW w:w="1083" w:type="dxa"/>
            <w:vAlign w:val="center"/>
          </w:tcPr>
          <w:p w14:paraId="6A512623" w14:textId="77777777" w:rsidR="001F1DE6" w:rsidRPr="006B716E" w:rsidRDefault="001F1DE6" w:rsidP="00A6705F">
            <w:pPr>
              <w:jc w:val="center"/>
              <w:rPr>
                <w:rFonts w:cs="Arial"/>
              </w:rPr>
            </w:pPr>
            <w:r w:rsidRPr="006B716E">
              <w:rPr>
                <w:rFonts w:cs="Arial"/>
                <w:szCs w:val="20"/>
              </w:rPr>
              <w:t>Yes / No</w:t>
            </w:r>
          </w:p>
        </w:tc>
      </w:tr>
      <w:tr w:rsidR="001F1DE6" w:rsidRPr="006B716E" w14:paraId="5DF03995"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5F8D8A4A"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53FF0FE0" w14:textId="77777777" w:rsidR="001F1DE6" w:rsidRPr="006B716E" w:rsidRDefault="001F1DE6" w:rsidP="00A6705F">
            <w:pPr>
              <w:rPr>
                <w:rFonts w:cs="Arial"/>
              </w:rPr>
            </w:pPr>
            <w:r w:rsidRPr="006B716E">
              <w:rPr>
                <w:rFonts w:cs="Arial"/>
              </w:rPr>
              <w:t>j.</w:t>
            </w:r>
          </w:p>
        </w:tc>
        <w:tc>
          <w:tcPr>
            <w:tcW w:w="6226" w:type="dxa"/>
          </w:tcPr>
          <w:p w14:paraId="7B10D9CA" w14:textId="77777777" w:rsidR="001F1DE6" w:rsidRPr="006B716E" w:rsidRDefault="001F1DE6" w:rsidP="00A6705F">
            <w:pPr>
              <w:rPr>
                <w:rFonts w:cs="Arial"/>
                <w:szCs w:val="20"/>
              </w:rPr>
            </w:pPr>
            <w:r w:rsidRPr="006B716E">
              <w:rPr>
                <w:rFonts w:cs="Arial"/>
                <w:szCs w:val="20"/>
              </w:rPr>
              <w:t>Have you or any business with which you have been involved, been investigated, disciplined, censured or suspended or criticised by a regulatory or professional body, a court or Tribunal, whether publicly or privately;</w:t>
            </w:r>
          </w:p>
        </w:tc>
        <w:tc>
          <w:tcPr>
            <w:tcW w:w="1083" w:type="dxa"/>
            <w:vAlign w:val="center"/>
          </w:tcPr>
          <w:p w14:paraId="50801D48" w14:textId="77777777" w:rsidR="001F1DE6" w:rsidRPr="006B716E" w:rsidRDefault="001F1DE6" w:rsidP="00A6705F">
            <w:pPr>
              <w:jc w:val="center"/>
              <w:rPr>
                <w:rFonts w:cs="Arial"/>
              </w:rPr>
            </w:pPr>
            <w:r w:rsidRPr="006B716E">
              <w:rPr>
                <w:rFonts w:cs="Arial"/>
                <w:szCs w:val="20"/>
              </w:rPr>
              <w:t>Yes / No</w:t>
            </w:r>
          </w:p>
        </w:tc>
      </w:tr>
      <w:tr w:rsidR="001F1DE6" w:rsidRPr="006B716E" w14:paraId="0D2EC95E"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63DDEE94"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5416A1B8" w14:textId="77777777" w:rsidR="001F1DE6" w:rsidRPr="006B716E" w:rsidRDefault="001F1DE6" w:rsidP="00A6705F">
            <w:pPr>
              <w:rPr>
                <w:rFonts w:cs="Arial"/>
              </w:rPr>
            </w:pPr>
            <w:r w:rsidRPr="006B716E">
              <w:rPr>
                <w:rFonts w:cs="Arial"/>
              </w:rPr>
              <w:t>k.</w:t>
            </w:r>
          </w:p>
        </w:tc>
        <w:tc>
          <w:tcPr>
            <w:tcW w:w="6226" w:type="dxa"/>
          </w:tcPr>
          <w:p w14:paraId="0346F6A6" w14:textId="77777777" w:rsidR="001F1DE6" w:rsidRPr="006B716E" w:rsidRDefault="001F1DE6" w:rsidP="00A6705F">
            <w:pPr>
              <w:rPr>
                <w:rFonts w:cs="Arial"/>
                <w:szCs w:val="20"/>
              </w:rPr>
            </w:pPr>
            <w:r w:rsidRPr="006B716E">
              <w:rPr>
                <w:rFonts w:cs="Arial"/>
                <w:szCs w:val="20"/>
              </w:rPr>
              <w:t>Have you been dismissed, or asked to resign and resigned, from employment or from a position of trust, fiduciary appointment or similar;</w:t>
            </w:r>
          </w:p>
        </w:tc>
        <w:tc>
          <w:tcPr>
            <w:tcW w:w="1083" w:type="dxa"/>
            <w:vAlign w:val="center"/>
          </w:tcPr>
          <w:p w14:paraId="5470F9DF" w14:textId="77777777" w:rsidR="001F1DE6" w:rsidRPr="006B716E" w:rsidRDefault="001F1DE6" w:rsidP="00A6705F">
            <w:pPr>
              <w:jc w:val="center"/>
              <w:rPr>
                <w:rFonts w:cs="Arial"/>
              </w:rPr>
            </w:pPr>
            <w:r w:rsidRPr="006B716E">
              <w:rPr>
                <w:rFonts w:cs="Arial"/>
                <w:szCs w:val="20"/>
              </w:rPr>
              <w:t>Yes / No</w:t>
            </w:r>
          </w:p>
        </w:tc>
      </w:tr>
      <w:tr w:rsidR="001F1DE6" w:rsidRPr="006B716E" w14:paraId="0BD87BBE"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56EFCE19"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48C282B4" w14:textId="77777777" w:rsidR="001F1DE6" w:rsidRPr="006B716E" w:rsidRDefault="001F1DE6" w:rsidP="00A6705F">
            <w:pPr>
              <w:rPr>
                <w:rFonts w:cs="Arial"/>
              </w:rPr>
            </w:pPr>
            <w:r w:rsidRPr="006B716E">
              <w:rPr>
                <w:rFonts w:cs="Arial"/>
              </w:rPr>
              <w:t>l.</w:t>
            </w:r>
          </w:p>
        </w:tc>
        <w:tc>
          <w:tcPr>
            <w:tcW w:w="6226" w:type="dxa"/>
          </w:tcPr>
          <w:p w14:paraId="691D0343" w14:textId="77777777" w:rsidR="001F1DE6" w:rsidRPr="006B716E" w:rsidRDefault="001F1DE6" w:rsidP="00A6705F">
            <w:pPr>
              <w:rPr>
                <w:rFonts w:cs="Arial"/>
                <w:szCs w:val="20"/>
              </w:rPr>
            </w:pPr>
            <w:r w:rsidRPr="006B716E">
              <w:rPr>
                <w:rFonts w:cs="Arial"/>
                <w:szCs w:val="20"/>
              </w:rPr>
              <w:t>Have you ever been disqualified from acting as a </w:t>
            </w:r>
            <w:hyperlink r:id="rId29" w:history="1">
              <w:r w:rsidRPr="006B716E">
                <w:rPr>
                  <w:rFonts w:cs="Arial"/>
                  <w:szCs w:val="20"/>
                </w:rPr>
                <w:t>director</w:t>
              </w:r>
            </w:hyperlink>
            <w:r w:rsidRPr="006B716E">
              <w:rPr>
                <w:rFonts w:cs="Arial"/>
                <w:szCs w:val="20"/>
              </w:rPr>
              <w:t> or disqualified from acting in any managerial capacity;</w:t>
            </w:r>
          </w:p>
        </w:tc>
        <w:tc>
          <w:tcPr>
            <w:tcW w:w="1083" w:type="dxa"/>
            <w:vAlign w:val="center"/>
          </w:tcPr>
          <w:p w14:paraId="1913134F" w14:textId="77777777" w:rsidR="001F1DE6" w:rsidRPr="006B716E" w:rsidRDefault="001F1DE6" w:rsidP="00A6705F">
            <w:pPr>
              <w:jc w:val="center"/>
              <w:rPr>
                <w:rFonts w:cs="Arial"/>
              </w:rPr>
            </w:pPr>
            <w:r w:rsidRPr="006B716E">
              <w:rPr>
                <w:rFonts w:cs="Arial"/>
                <w:szCs w:val="20"/>
              </w:rPr>
              <w:t>Yes / No</w:t>
            </w:r>
          </w:p>
        </w:tc>
      </w:tr>
      <w:tr w:rsidR="001F1DE6" w:rsidRPr="006B716E" w14:paraId="01C58159" w14:textId="77777777" w:rsidTr="00A6705F">
        <w:tc>
          <w:tcPr>
            <w:tcW w:w="12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F0"/>
          </w:tcPr>
          <w:p w14:paraId="0B0FEACA"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7CAEF4C9" w14:textId="77777777" w:rsidR="001F1DE6" w:rsidRPr="006B716E" w:rsidRDefault="001F1DE6" w:rsidP="00A6705F">
            <w:pPr>
              <w:rPr>
                <w:rFonts w:cs="Arial"/>
              </w:rPr>
            </w:pPr>
            <w:r w:rsidRPr="006B716E">
              <w:rPr>
                <w:rFonts w:cs="Arial"/>
              </w:rPr>
              <w:t>m.</w:t>
            </w:r>
          </w:p>
        </w:tc>
        <w:tc>
          <w:tcPr>
            <w:tcW w:w="6226" w:type="dxa"/>
          </w:tcPr>
          <w:p w14:paraId="5EF1C611" w14:textId="77777777" w:rsidR="001F1DE6" w:rsidRPr="006B716E" w:rsidRDefault="001F1DE6" w:rsidP="00A6705F">
            <w:pPr>
              <w:rPr>
                <w:rFonts w:cs="Arial"/>
                <w:szCs w:val="20"/>
              </w:rPr>
            </w:pPr>
            <w:r w:rsidRPr="006B716E">
              <w:rPr>
                <w:rFonts w:cs="Arial"/>
                <w:szCs w:val="20"/>
              </w:rPr>
              <w:t>Have you been candid and truthful in all your dealings with any </w:t>
            </w:r>
            <w:hyperlink r:id="rId30" w:history="1">
              <w:r w:rsidRPr="006B716E">
                <w:rPr>
                  <w:rFonts w:cs="Arial"/>
                  <w:szCs w:val="20"/>
                </w:rPr>
                <w:t>regulatory body</w:t>
              </w:r>
            </w:hyperlink>
          </w:p>
        </w:tc>
        <w:tc>
          <w:tcPr>
            <w:tcW w:w="1083" w:type="dxa"/>
            <w:vAlign w:val="center"/>
          </w:tcPr>
          <w:p w14:paraId="7C486E89" w14:textId="77777777" w:rsidR="001F1DE6" w:rsidRPr="006B716E" w:rsidRDefault="001F1DE6" w:rsidP="00A6705F">
            <w:pPr>
              <w:jc w:val="center"/>
              <w:rPr>
                <w:rFonts w:cs="Arial"/>
              </w:rPr>
            </w:pPr>
            <w:r w:rsidRPr="006B716E">
              <w:rPr>
                <w:rFonts w:cs="Arial"/>
                <w:szCs w:val="20"/>
              </w:rPr>
              <w:t>Yes / No</w:t>
            </w:r>
          </w:p>
        </w:tc>
      </w:tr>
      <w:tr w:rsidR="001F1DE6" w:rsidRPr="006B716E" w14:paraId="5A5D2FBF" w14:textId="77777777" w:rsidTr="00A6705F">
        <w:tc>
          <w:tcPr>
            <w:tcW w:w="1217" w:type="dxa"/>
            <w:vMerge w:val="restart"/>
            <w:tcBorders>
              <w:top w:val="single" w:sz="4" w:space="0" w:color="FFFFFF" w:themeColor="background1"/>
              <w:left w:val="single" w:sz="6" w:space="0" w:color="auto"/>
              <w:bottom w:val="single" w:sz="4" w:space="0" w:color="FFFFFF" w:themeColor="background1"/>
              <w:right w:val="single" w:sz="4" w:space="0" w:color="FFFFFF" w:themeColor="background1"/>
            </w:tcBorders>
            <w:shd w:val="clear" w:color="auto" w:fill="00B0F0"/>
          </w:tcPr>
          <w:p w14:paraId="10FFE550" w14:textId="77777777" w:rsidR="001F1DE6" w:rsidRPr="006B716E" w:rsidRDefault="001F1DE6" w:rsidP="00A6705F">
            <w:pPr>
              <w:spacing w:line="240" w:lineRule="auto"/>
              <w:rPr>
                <w:rFonts w:cs="Arial"/>
                <w:b/>
                <w:bCs/>
                <w:szCs w:val="20"/>
              </w:rPr>
            </w:pPr>
            <w:r w:rsidRPr="006B716E">
              <w:rPr>
                <w:rFonts w:cs="Arial"/>
                <w:b/>
                <w:bCs/>
                <w:szCs w:val="20"/>
              </w:rPr>
              <w:t>Financial Soundness</w:t>
            </w:r>
          </w:p>
        </w:tc>
        <w:tc>
          <w:tcPr>
            <w:tcW w:w="490" w:type="dxa"/>
            <w:tcBorders>
              <w:left w:val="single" w:sz="4" w:space="0" w:color="FFFFFF" w:themeColor="background1"/>
            </w:tcBorders>
            <w:shd w:val="clear" w:color="auto" w:fill="D0CECE" w:themeFill="background2" w:themeFillShade="E6"/>
          </w:tcPr>
          <w:p w14:paraId="440CE776" w14:textId="77777777" w:rsidR="001F1DE6" w:rsidRPr="006B716E" w:rsidRDefault="001F1DE6" w:rsidP="00A6705F">
            <w:pPr>
              <w:rPr>
                <w:rFonts w:cs="Arial"/>
              </w:rPr>
            </w:pPr>
            <w:r w:rsidRPr="006B716E">
              <w:rPr>
                <w:rFonts w:cs="Arial"/>
              </w:rPr>
              <w:t>a.</w:t>
            </w:r>
          </w:p>
        </w:tc>
        <w:tc>
          <w:tcPr>
            <w:tcW w:w="6226" w:type="dxa"/>
          </w:tcPr>
          <w:p w14:paraId="3E186997" w14:textId="77777777" w:rsidR="001F1DE6" w:rsidRPr="006B716E" w:rsidRDefault="001F1DE6" w:rsidP="00A6705F">
            <w:pPr>
              <w:rPr>
                <w:rFonts w:cs="Arial"/>
                <w:szCs w:val="20"/>
              </w:rPr>
            </w:pPr>
            <w:r w:rsidRPr="006B716E">
              <w:rPr>
                <w:rFonts w:cs="Arial"/>
                <w:szCs w:val="20"/>
              </w:rPr>
              <w:t>Have you been the subject of any judgment debt or award, in the </w:t>
            </w:r>
            <w:hyperlink r:id="rId31" w:history="1">
              <w:r w:rsidRPr="006B716E">
                <w:rPr>
                  <w:rFonts w:cs="Arial"/>
                  <w:szCs w:val="20"/>
                </w:rPr>
                <w:t>United Kingdom</w:t>
              </w:r>
            </w:hyperlink>
            <w:r w:rsidRPr="006B716E">
              <w:rPr>
                <w:rFonts w:cs="Arial"/>
                <w:szCs w:val="20"/>
              </w:rPr>
              <w:t> or elsewhere, that remains outstanding or was not satisfied within a reasonable period;</w:t>
            </w:r>
          </w:p>
        </w:tc>
        <w:tc>
          <w:tcPr>
            <w:tcW w:w="1083" w:type="dxa"/>
            <w:vAlign w:val="center"/>
          </w:tcPr>
          <w:p w14:paraId="4997A9E2" w14:textId="77777777" w:rsidR="001F1DE6" w:rsidRPr="006B716E" w:rsidRDefault="001F1DE6" w:rsidP="00A6705F">
            <w:pPr>
              <w:jc w:val="center"/>
              <w:rPr>
                <w:rFonts w:cs="Arial"/>
              </w:rPr>
            </w:pPr>
            <w:r w:rsidRPr="006B716E">
              <w:rPr>
                <w:rFonts w:cs="Arial"/>
                <w:szCs w:val="20"/>
              </w:rPr>
              <w:t>Yes / No</w:t>
            </w:r>
          </w:p>
        </w:tc>
      </w:tr>
      <w:tr w:rsidR="001F1DE6" w:rsidRPr="006B716E" w14:paraId="3FE53581" w14:textId="77777777" w:rsidTr="00A6705F">
        <w:tc>
          <w:tcPr>
            <w:tcW w:w="1217" w:type="dxa"/>
            <w:vMerge/>
            <w:tcBorders>
              <w:top w:val="single" w:sz="4" w:space="0" w:color="FFFFFF" w:themeColor="background1"/>
              <w:left w:val="single" w:sz="6" w:space="0" w:color="auto"/>
              <w:bottom w:val="single" w:sz="4" w:space="0" w:color="FFFFFF" w:themeColor="background1"/>
              <w:right w:val="single" w:sz="4" w:space="0" w:color="FFFFFF" w:themeColor="background1"/>
            </w:tcBorders>
            <w:shd w:val="clear" w:color="auto" w:fill="00B0F0"/>
          </w:tcPr>
          <w:p w14:paraId="43FD9AC3" w14:textId="77777777" w:rsidR="001F1DE6" w:rsidRPr="006B716E" w:rsidRDefault="001F1DE6" w:rsidP="00A6705F">
            <w:pPr>
              <w:spacing w:line="240" w:lineRule="auto"/>
              <w:rPr>
                <w:rFonts w:cs="Arial"/>
              </w:rPr>
            </w:pPr>
          </w:p>
        </w:tc>
        <w:tc>
          <w:tcPr>
            <w:tcW w:w="490" w:type="dxa"/>
            <w:tcBorders>
              <w:left w:val="single" w:sz="4" w:space="0" w:color="FFFFFF" w:themeColor="background1"/>
            </w:tcBorders>
            <w:shd w:val="clear" w:color="auto" w:fill="D0CECE" w:themeFill="background2" w:themeFillShade="E6"/>
          </w:tcPr>
          <w:p w14:paraId="732705A6" w14:textId="77777777" w:rsidR="001F1DE6" w:rsidRPr="006B716E" w:rsidRDefault="001F1DE6" w:rsidP="00A6705F">
            <w:pPr>
              <w:rPr>
                <w:rFonts w:cs="Arial"/>
              </w:rPr>
            </w:pPr>
            <w:r w:rsidRPr="006B716E">
              <w:rPr>
                <w:rFonts w:cs="Arial"/>
              </w:rPr>
              <w:t>b.</w:t>
            </w:r>
          </w:p>
        </w:tc>
        <w:tc>
          <w:tcPr>
            <w:tcW w:w="6226" w:type="dxa"/>
          </w:tcPr>
          <w:p w14:paraId="3B10B734" w14:textId="77777777" w:rsidR="001F1DE6" w:rsidRPr="006B716E" w:rsidRDefault="001F1DE6" w:rsidP="00A6705F">
            <w:pPr>
              <w:rPr>
                <w:rFonts w:cs="Arial"/>
                <w:szCs w:val="20"/>
              </w:rPr>
            </w:pPr>
            <w:r w:rsidRPr="006B716E">
              <w:rPr>
                <w:rFonts w:cs="Arial"/>
                <w:szCs w:val="20"/>
              </w:rPr>
              <w:t>Whether in the </w:t>
            </w:r>
            <w:hyperlink r:id="rId32" w:history="1">
              <w:r w:rsidRPr="006B716E">
                <w:rPr>
                  <w:rFonts w:cs="Arial"/>
                  <w:szCs w:val="20"/>
                </w:rPr>
                <w:t>United Kingdom</w:t>
              </w:r>
            </w:hyperlink>
            <w:r w:rsidRPr="006B716E">
              <w:rPr>
                <w:rFonts w:cs="Arial"/>
                <w:szCs w:val="20"/>
              </w:rPr>
              <w:t> or elsewhere, have you made any arrangements with your creditors, filed for bankruptcy, had a bankruptcy petition served on you, been adjudged bankrupt, been the subject of a bankruptcy restrictions order (including an interim bankruptcy restrictions order), offered a bankruptcy restrictions undertaking, had assets sequestrated, or been involved in proceedings relating to any of these.</w:t>
            </w:r>
          </w:p>
        </w:tc>
        <w:tc>
          <w:tcPr>
            <w:tcW w:w="1083" w:type="dxa"/>
            <w:vAlign w:val="center"/>
          </w:tcPr>
          <w:p w14:paraId="0B511026" w14:textId="77777777" w:rsidR="001F1DE6" w:rsidRPr="006B716E" w:rsidRDefault="001F1DE6" w:rsidP="00A6705F">
            <w:pPr>
              <w:jc w:val="center"/>
              <w:rPr>
                <w:rFonts w:cs="Arial"/>
              </w:rPr>
            </w:pPr>
            <w:r w:rsidRPr="006B716E">
              <w:rPr>
                <w:rFonts w:cs="Arial"/>
                <w:szCs w:val="20"/>
              </w:rPr>
              <w:t>Yes / No</w:t>
            </w:r>
          </w:p>
        </w:tc>
      </w:tr>
    </w:tbl>
    <w:p w14:paraId="57427C70" w14:textId="77777777" w:rsidR="001F1DE6" w:rsidRPr="006B716E" w:rsidRDefault="001F1DE6" w:rsidP="001F1DE6">
      <w:pPr>
        <w:rPr>
          <w:rFonts w:cs="Arial"/>
          <w:b/>
          <w:bCs/>
          <w:sz w:val="24"/>
          <w:szCs w:val="24"/>
        </w:rPr>
      </w:pPr>
      <w:r w:rsidRPr="006B716E">
        <w:rPr>
          <w:rFonts w:cs="Arial"/>
          <w:b/>
          <w:bCs/>
          <w:noProof/>
          <w:sz w:val="24"/>
          <w:szCs w:val="24"/>
        </w:rPr>
        <mc:AlternateContent>
          <mc:Choice Requires="wps">
            <w:drawing>
              <wp:anchor distT="45720" distB="45720" distL="114300" distR="114300" simplePos="0" relativeHeight="251660288" behindDoc="0" locked="0" layoutInCell="1" allowOverlap="1" wp14:anchorId="46CA7BE8" wp14:editId="0FC84662">
                <wp:simplePos x="0" y="0"/>
                <wp:positionH relativeFrom="margin">
                  <wp:align>right</wp:align>
                </wp:positionH>
                <wp:positionV relativeFrom="paragraph">
                  <wp:posOffset>197485</wp:posOffset>
                </wp:positionV>
                <wp:extent cx="5705475" cy="453542"/>
                <wp:effectExtent l="0" t="0" r="28575" b="22860"/>
                <wp:wrapNone/>
                <wp:docPr id="2096413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53542"/>
                        </a:xfrm>
                        <a:prstGeom prst="rect">
                          <a:avLst/>
                        </a:prstGeom>
                        <a:solidFill>
                          <a:srgbClr val="FFFFFF"/>
                        </a:solidFill>
                        <a:ln w="9525">
                          <a:solidFill>
                            <a:srgbClr val="000000"/>
                          </a:solidFill>
                          <a:miter lim="800000"/>
                          <a:headEnd/>
                          <a:tailEnd/>
                        </a:ln>
                      </wps:spPr>
                      <wps:txbx>
                        <w:txbxContent>
                          <w:p w14:paraId="4FC8E94B" w14:textId="77777777" w:rsidR="001F1DE6" w:rsidRPr="00312449" w:rsidRDefault="001F1DE6" w:rsidP="001F1DE6">
                            <w:pPr>
                              <w:rPr>
                                <w:b/>
                                <w:bCs/>
                              </w:rPr>
                            </w:pPr>
                            <w:r w:rsidRPr="00312449">
                              <w:rPr>
                                <w:b/>
                                <w:bCs/>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A7BE8" id="_x0000_t202" coordsize="21600,21600" o:spt="202" path="m,l,21600r21600,l21600,xe">
                <v:stroke joinstyle="miter"/>
                <v:path gradientshapeok="t" o:connecttype="rect"/>
              </v:shapetype>
              <v:shape id="Text Box 2" o:spid="_x0000_s1026" type="#_x0000_t202" style="position:absolute;margin-left:398.05pt;margin-top:15.55pt;width:449.25pt;height:35.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XrEAIAAB8EAAAOAAAAZHJzL2Uyb0RvYy54bWysU9tu2zAMfR+wfxD0vtjx7KU14hRdugwD&#10;ugvQ7QNkWY6FyaImKbGzrx8lu2l2exmmB4EUqUPykFzfjL0iR2GdBF3R5SKlRGgOjdT7in75vHtx&#10;RYnzTDdMgRYVPQlHbzbPn60HU4oMOlCNsARBtCsHU9HOe1MmieOd6JlbgBEajS3YnnlU7T5pLBsQ&#10;vVdJlqavkgFsYyxw4Ry+3k1Guon4bSu4/9i2TniiKoq5+XjbeNfhTjZrVu4tM53kcxrsH7LomdQY&#10;9Ax1xzwjByt/g+olt+Cg9QsOfQJtK7mINWA1y/SXah46ZkSsBclx5kyT+3+w/MPxwXyyxI+vYcQG&#10;xiKcuQf+1REN247pvbi1FoZOsAYDLwNlyWBcOX8NVLvSBZB6eA8NNpkdPESgsbV9YAXrJIiODTid&#10;SRejJxwfi1Va5KuCEo62vHhZ5FkMwcrH38Y6/1ZAT4JQUYtNjejseO98yIaVjy4hmAMlm51UKip2&#10;X2+VJUeGA7CLZ0b/yU1pMlT0usiKiYC/QqTx/Amilx4nWcm+oldnJ1YG2t7oJs6ZZ1JNMqas9Mxj&#10;oG4i0Y/1iI6BzxqaEzJqYZpY3DAUOrDfKRlwWivqvh2YFZSodxq7cr3M8zDeUcmLVYaKvbTUlxam&#10;OUJV1FMyiVsfVyIQpuEWu9fKSOxTJnOuOIWR73ljwphf6tHraa83PwAAAP//AwBQSwMEFAAGAAgA&#10;AAAhAJcWorzeAAAABwEAAA8AAABkcnMvZG93bnJldi54bWxMj8FOwzAQRO9I/IO1SFwQddLSkoY4&#10;FUICwQ0Kgqsbb5MIex1sNw1/z3KC42hGM2+qzeSsGDHE3pOCfJaBQGq86alV8PZ6f1mAiEmT0dYT&#10;KvjGCJv69KTSpfFHesFxm1rBJRRLraBLaSiljE2HTseZH5DY2/vgdGIZWmmCPnK5s3KeZSvpdE+8&#10;0OkB7zpsPrcHp6C4ehw/4tPi+b1Z7e06XVyPD19BqfOz6fYGRMIp/YXhF5/RoWamnT+QicIq4CNJ&#10;wSLPQbBbrIsliB3HsvkSZF3J//z1DwAAAP//AwBQSwECLQAUAAYACAAAACEAtoM4kv4AAADhAQAA&#10;EwAAAAAAAAAAAAAAAAAAAAAAW0NvbnRlbnRfVHlwZXNdLnhtbFBLAQItABQABgAIAAAAIQA4/SH/&#10;1gAAAJQBAAALAAAAAAAAAAAAAAAAAC8BAABfcmVscy8ucmVsc1BLAQItABQABgAIAAAAIQD8EVXr&#10;EAIAAB8EAAAOAAAAAAAAAAAAAAAAAC4CAABkcnMvZTJvRG9jLnhtbFBLAQItABQABgAIAAAAIQCX&#10;FqK83gAAAAcBAAAPAAAAAAAAAAAAAAAAAGoEAABkcnMvZG93bnJldi54bWxQSwUGAAAAAAQABADz&#10;AAAAdQUAAAAA&#10;">
                <v:textbox>
                  <w:txbxContent>
                    <w:p w14:paraId="4FC8E94B" w14:textId="77777777" w:rsidR="001F1DE6" w:rsidRPr="00312449" w:rsidRDefault="001F1DE6" w:rsidP="001F1DE6">
                      <w:pPr>
                        <w:rPr>
                          <w:b/>
                          <w:bCs/>
                        </w:rPr>
                      </w:pPr>
                      <w:r w:rsidRPr="00312449">
                        <w:rPr>
                          <w:b/>
                          <w:bCs/>
                        </w:rPr>
                        <w:t>Comments:</w:t>
                      </w:r>
                    </w:p>
                  </w:txbxContent>
                </v:textbox>
                <w10:wrap anchorx="margin"/>
              </v:shape>
            </w:pict>
          </mc:Fallback>
        </mc:AlternateContent>
      </w:r>
    </w:p>
    <w:p w14:paraId="2CACC814" w14:textId="77777777" w:rsidR="001F1DE6" w:rsidRPr="006B716E" w:rsidRDefault="001F1DE6" w:rsidP="001F1DE6">
      <w:pPr>
        <w:rPr>
          <w:rFonts w:cs="Arial"/>
          <w:b/>
          <w:bCs/>
          <w:sz w:val="24"/>
          <w:szCs w:val="24"/>
        </w:rPr>
      </w:pPr>
    </w:p>
    <w:tbl>
      <w:tblPr>
        <w:tblStyle w:val="TableGrid"/>
        <w:tblW w:w="0" w:type="auto"/>
        <w:tblLook w:val="04A0" w:firstRow="1" w:lastRow="0" w:firstColumn="1" w:lastColumn="0" w:noHBand="0" w:noVBand="1"/>
      </w:tblPr>
      <w:tblGrid>
        <w:gridCol w:w="4507"/>
        <w:gridCol w:w="4506"/>
      </w:tblGrid>
      <w:tr w:rsidR="001F1DE6" w:rsidRPr="006B716E" w14:paraId="3CEA9EDD" w14:textId="77777777" w:rsidTr="007F73D1">
        <w:tc>
          <w:tcPr>
            <w:tcW w:w="4507" w:type="dxa"/>
            <w:tcBorders>
              <w:top w:val="single" w:sz="6" w:space="0" w:color="auto"/>
              <w:left w:val="single" w:sz="6" w:space="0" w:color="auto"/>
              <w:bottom w:val="single" w:sz="6" w:space="0" w:color="auto"/>
              <w:right w:val="single" w:sz="6" w:space="0" w:color="auto"/>
            </w:tcBorders>
          </w:tcPr>
          <w:p w14:paraId="23C74C97" w14:textId="77777777" w:rsidR="001F1DE6" w:rsidRPr="006B716E" w:rsidRDefault="001F1DE6" w:rsidP="00A6705F">
            <w:pPr>
              <w:rPr>
                <w:rFonts w:cs="Arial"/>
                <w:b/>
                <w:bCs/>
              </w:rPr>
            </w:pPr>
            <w:r w:rsidRPr="006B716E">
              <w:rPr>
                <w:rFonts w:cs="Arial"/>
                <w:b/>
                <w:bCs/>
              </w:rPr>
              <w:t>Signature</w:t>
            </w:r>
          </w:p>
          <w:p w14:paraId="2FD1F188" w14:textId="77777777" w:rsidR="001F1DE6" w:rsidRPr="006B716E" w:rsidRDefault="001F1DE6" w:rsidP="00A6705F">
            <w:pPr>
              <w:rPr>
                <w:rFonts w:cs="Arial"/>
                <w:sz w:val="24"/>
                <w:szCs w:val="24"/>
              </w:rPr>
            </w:pPr>
          </w:p>
        </w:tc>
        <w:sdt>
          <w:sdtPr>
            <w:rPr>
              <w:rFonts w:cs="Arial"/>
              <w:sz w:val="24"/>
              <w:szCs w:val="24"/>
            </w:rPr>
            <w:id w:val="-1494255082"/>
            <w:placeholder>
              <w:docPart w:val="CBBA0BF04DA440E881EC22AE8F8E0A7C"/>
            </w:placeholder>
            <w:showingPlcHdr/>
            <w:date>
              <w:dateFormat w:val="dd/MM/yyyy"/>
              <w:lid w:val="en-GB"/>
              <w:storeMappedDataAs w:val="dateTime"/>
              <w:calendar w:val="gregorian"/>
            </w:date>
          </w:sdtPr>
          <w:sdtEndPr/>
          <w:sdtContent>
            <w:tc>
              <w:tcPr>
                <w:tcW w:w="4506" w:type="dxa"/>
                <w:tcBorders>
                  <w:left w:val="single" w:sz="6" w:space="0" w:color="auto"/>
                </w:tcBorders>
              </w:tcPr>
              <w:p w14:paraId="242BBC7C" w14:textId="77777777" w:rsidR="001F1DE6" w:rsidRPr="006B716E" w:rsidRDefault="001F1DE6" w:rsidP="00A6705F">
                <w:pPr>
                  <w:rPr>
                    <w:rFonts w:cs="Arial"/>
                    <w:sz w:val="24"/>
                    <w:szCs w:val="24"/>
                  </w:rPr>
                </w:pPr>
                <w:r w:rsidRPr="006B716E">
                  <w:rPr>
                    <w:rStyle w:val="PlaceholderText"/>
                    <w:rFonts w:cs="Arial"/>
                  </w:rPr>
                  <w:t>Click or tap to enter a date.</w:t>
                </w:r>
              </w:p>
            </w:tc>
          </w:sdtContent>
        </w:sdt>
      </w:tr>
    </w:tbl>
    <w:p w14:paraId="39F37483" w14:textId="77777777" w:rsidR="00312449" w:rsidRDefault="00312449" w:rsidP="001F1DE6">
      <w:pPr>
        <w:rPr>
          <w:rFonts w:cs="Arial"/>
          <w:b/>
          <w:bCs/>
          <w:sz w:val="28"/>
          <w:szCs w:val="28"/>
        </w:rPr>
      </w:pPr>
    </w:p>
    <w:p w14:paraId="646E9137" w14:textId="77777777" w:rsidR="006B716E" w:rsidRPr="006B716E" w:rsidRDefault="006B716E" w:rsidP="001F1DE6">
      <w:pPr>
        <w:rPr>
          <w:rFonts w:cs="Arial"/>
          <w:b/>
          <w:bCs/>
          <w:sz w:val="28"/>
          <w:szCs w:val="28"/>
        </w:rPr>
      </w:pPr>
    </w:p>
    <w:p w14:paraId="0F246596" w14:textId="77777777" w:rsidR="00312449" w:rsidRPr="006B716E" w:rsidRDefault="00312449" w:rsidP="001F1DE6">
      <w:pPr>
        <w:rPr>
          <w:rFonts w:cs="Arial"/>
          <w:b/>
          <w:bCs/>
          <w:sz w:val="28"/>
          <w:szCs w:val="28"/>
        </w:rPr>
      </w:pPr>
    </w:p>
    <w:p w14:paraId="4F0A87E6" w14:textId="353BC0B7" w:rsidR="00312449" w:rsidRPr="006B716E" w:rsidRDefault="001F1DE6" w:rsidP="001F1DE6">
      <w:pPr>
        <w:rPr>
          <w:rFonts w:cs="Arial"/>
          <w:b/>
          <w:bCs/>
          <w:i/>
          <w:iCs/>
          <w:sz w:val="24"/>
          <w:szCs w:val="24"/>
        </w:rPr>
      </w:pPr>
      <w:r w:rsidRPr="006B716E">
        <w:rPr>
          <w:rFonts w:cs="Arial"/>
          <w:b/>
          <w:bCs/>
          <w:sz w:val="28"/>
          <w:szCs w:val="28"/>
        </w:rPr>
        <w:lastRenderedPageBreak/>
        <w:t>Annual employee declaration</w:t>
      </w:r>
      <w:r w:rsidR="006B716E">
        <w:rPr>
          <w:rFonts w:cs="Arial"/>
          <w:b/>
          <w:bCs/>
          <w:sz w:val="28"/>
          <w:szCs w:val="28"/>
        </w:rPr>
        <w:t xml:space="preserve"> - </w:t>
      </w:r>
      <w:r w:rsidR="006B716E" w:rsidRPr="00AB50E5">
        <w:rPr>
          <w:rFonts w:cs="Arial"/>
          <w:i/>
          <w:iCs/>
          <w:sz w:val="28"/>
          <w:szCs w:val="28"/>
        </w:rPr>
        <w:t>t</w:t>
      </w:r>
      <w:r w:rsidR="00312449" w:rsidRPr="00AB50E5">
        <w:rPr>
          <w:rFonts w:cs="Arial"/>
          <w:i/>
          <w:iCs/>
          <w:sz w:val="24"/>
          <w:szCs w:val="24"/>
        </w:rPr>
        <w:t>o be completed by SMF holder:</w:t>
      </w:r>
    </w:p>
    <w:p w14:paraId="2596BAB8" w14:textId="48B292F5" w:rsidR="001F1DE6" w:rsidRPr="006B716E" w:rsidRDefault="001F1DE6" w:rsidP="001F1DE6">
      <w:pPr>
        <w:rPr>
          <w:rFonts w:cs="Arial"/>
        </w:rPr>
      </w:pPr>
      <w:r w:rsidRPr="006B716E">
        <w:rPr>
          <w:rFonts w:cs="Arial"/>
        </w:rPr>
        <w:t xml:space="preserve">The Financial Services &amp; Markets Act 2000 affects the duties that you perform for </w:t>
      </w:r>
      <w:r w:rsidR="00BE5CB8" w:rsidRPr="006B716E">
        <w:rPr>
          <w:rFonts w:cs="Arial"/>
          <w:b/>
          <w:bCs/>
          <w:color w:val="EE0000"/>
        </w:rPr>
        <w:t>FIRM NAME</w:t>
      </w:r>
      <w:r w:rsidRPr="006B716E">
        <w:rPr>
          <w:rFonts w:cs="Arial"/>
        </w:rPr>
        <w:t>; as such</w:t>
      </w:r>
      <w:r w:rsidRPr="006B716E">
        <w:rPr>
          <w:rFonts w:cs="Arial"/>
          <w:b/>
          <w:bCs/>
        </w:rPr>
        <w:t xml:space="preserve">, </w:t>
      </w:r>
      <w:r w:rsidR="00BE5CB8" w:rsidRPr="006B716E">
        <w:rPr>
          <w:rFonts w:cs="Arial"/>
          <w:b/>
          <w:bCs/>
          <w:color w:val="EE0000"/>
        </w:rPr>
        <w:t>FIRM NAME</w:t>
      </w:r>
      <w:r w:rsidR="001B1EF1" w:rsidRPr="006B716E">
        <w:rPr>
          <w:rFonts w:cs="Arial"/>
          <w:b/>
          <w:bCs/>
          <w:color w:val="EE0000"/>
        </w:rPr>
        <w:t xml:space="preserve"> </w:t>
      </w:r>
      <w:r w:rsidRPr="006B716E">
        <w:rPr>
          <w:rFonts w:cs="Arial"/>
        </w:rPr>
        <w:t>requires you to indicate agreement to the following and confirming your understanding by signing this document.</w:t>
      </w:r>
    </w:p>
    <w:tbl>
      <w:tblPr>
        <w:tblStyle w:val="TableGrid"/>
        <w:tblW w:w="0" w:type="auto"/>
        <w:tblLook w:val="04A0" w:firstRow="1" w:lastRow="0" w:firstColumn="1" w:lastColumn="0" w:noHBand="0" w:noVBand="1"/>
      </w:tblPr>
      <w:tblGrid>
        <w:gridCol w:w="1696"/>
        <w:gridCol w:w="2812"/>
        <w:gridCol w:w="1441"/>
        <w:gridCol w:w="3067"/>
      </w:tblGrid>
      <w:tr w:rsidR="001F1DE6" w:rsidRPr="006B716E" w14:paraId="042D2EF0" w14:textId="77777777" w:rsidTr="00A6705F">
        <w:tc>
          <w:tcPr>
            <w:tcW w:w="9016" w:type="dxa"/>
            <w:gridSpan w:val="4"/>
            <w:shd w:val="clear" w:color="auto" w:fill="00B0F0"/>
          </w:tcPr>
          <w:p w14:paraId="2285DAF2" w14:textId="77777777" w:rsidR="001F1DE6" w:rsidRPr="006B716E" w:rsidRDefault="001F1DE6" w:rsidP="00A6705F">
            <w:pPr>
              <w:rPr>
                <w:rFonts w:cs="Arial"/>
                <w:b/>
                <w:bCs/>
                <w:sz w:val="24"/>
                <w:szCs w:val="24"/>
              </w:rPr>
            </w:pPr>
            <w:r w:rsidRPr="006B716E">
              <w:rPr>
                <w:rFonts w:cs="Arial"/>
                <w:b/>
                <w:bCs/>
                <w:sz w:val="24"/>
                <w:szCs w:val="24"/>
              </w:rPr>
              <w:t>FCA Rules and general compliance</w:t>
            </w:r>
          </w:p>
        </w:tc>
      </w:tr>
      <w:tr w:rsidR="001F1DE6" w:rsidRPr="006B716E" w14:paraId="2ACF7C4D" w14:textId="77777777" w:rsidTr="00A6705F">
        <w:tc>
          <w:tcPr>
            <w:tcW w:w="9016" w:type="dxa"/>
            <w:gridSpan w:val="4"/>
          </w:tcPr>
          <w:p w14:paraId="546E696E" w14:textId="77777777" w:rsidR="001F1DE6" w:rsidRPr="006B716E" w:rsidRDefault="001F1DE6" w:rsidP="00A6705F">
            <w:pPr>
              <w:pStyle w:val="ListParagraph"/>
              <w:numPr>
                <w:ilvl w:val="0"/>
                <w:numId w:val="37"/>
              </w:numPr>
              <w:spacing w:after="210" w:line="264" w:lineRule="auto"/>
              <w:rPr>
                <w:rFonts w:cs="Arial"/>
              </w:rPr>
            </w:pPr>
            <w:r w:rsidRPr="006B716E">
              <w:rPr>
                <w:rFonts w:cs="Arial"/>
              </w:rPr>
              <w:t xml:space="preserve">I will </w:t>
            </w:r>
            <w:proofErr w:type="gramStart"/>
            <w:r w:rsidRPr="006B716E">
              <w:rPr>
                <w:rFonts w:cs="Arial"/>
              </w:rPr>
              <w:t>at all times</w:t>
            </w:r>
            <w:proofErr w:type="gramEnd"/>
            <w:r w:rsidRPr="006B716E">
              <w:rPr>
                <w:rFonts w:cs="Arial"/>
              </w:rPr>
              <w:t xml:space="preserve"> comply with the requirements of the </w:t>
            </w:r>
            <w:r w:rsidRPr="006B716E">
              <w:rPr>
                <w:rFonts w:cs="Arial"/>
                <w:b/>
                <w:bCs/>
              </w:rPr>
              <w:t>FCA Handbook</w:t>
            </w:r>
            <w:r w:rsidRPr="006B716E">
              <w:rPr>
                <w:rFonts w:cs="Arial"/>
              </w:rPr>
              <w:t xml:space="preserve"> and as relevant the rules and compliance procedures of the firm.</w:t>
            </w:r>
          </w:p>
        </w:tc>
      </w:tr>
      <w:tr w:rsidR="001F1DE6" w:rsidRPr="006B716E" w14:paraId="5DD896A5" w14:textId="77777777" w:rsidTr="00A6705F">
        <w:trPr>
          <w:trHeight w:val="650"/>
        </w:trPr>
        <w:tc>
          <w:tcPr>
            <w:tcW w:w="9016" w:type="dxa"/>
            <w:gridSpan w:val="4"/>
          </w:tcPr>
          <w:p w14:paraId="74E0598E" w14:textId="77777777" w:rsidR="001F1DE6" w:rsidRPr="006B716E" w:rsidRDefault="001F1DE6" w:rsidP="00A6705F">
            <w:pPr>
              <w:pStyle w:val="ListParagraph"/>
              <w:numPr>
                <w:ilvl w:val="0"/>
                <w:numId w:val="37"/>
              </w:numPr>
              <w:spacing w:after="210" w:line="264" w:lineRule="auto"/>
              <w:rPr>
                <w:rFonts w:cs="Arial"/>
              </w:rPr>
            </w:pPr>
            <w:r w:rsidRPr="006B716E">
              <w:rPr>
                <w:rFonts w:cs="Arial"/>
              </w:rPr>
              <w:t xml:space="preserve">I acknowledge and understand the Company’s procedures on </w:t>
            </w:r>
            <w:r w:rsidRPr="006B716E">
              <w:rPr>
                <w:rFonts w:cs="Arial"/>
                <w:b/>
                <w:bCs/>
              </w:rPr>
              <w:t>complaints handling</w:t>
            </w:r>
            <w:r w:rsidRPr="006B716E">
              <w:rPr>
                <w:rFonts w:cs="Arial"/>
              </w:rPr>
              <w:t xml:space="preserve"> and </w:t>
            </w:r>
            <w:proofErr w:type="gramStart"/>
            <w:r w:rsidRPr="006B716E">
              <w:rPr>
                <w:rFonts w:cs="Arial"/>
              </w:rPr>
              <w:t>in particular the</w:t>
            </w:r>
            <w:proofErr w:type="gramEnd"/>
            <w:r w:rsidRPr="006B716E">
              <w:rPr>
                <w:rFonts w:cs="Arial"/>
              </w:rPr>
              <w:t xml:space="preserve"> definition of a complaint.</w:t>
            </w:r>
          </w:p>
        </w:tc>
      </w:tr>
      <w:tr w:rsidR="001F1DE6" w:rsidRPr="006B716E" w14:paraId="0AD3BE51" w14:textId="77777777" w:rsidTr="00A6705F">
        <w:tc>
          <w:tcPr>
            <w:tcW w:w="9016" w:type="dxa"/>
            <w:gridSpan w:val="4"/>
          </w:tcPr>
          <w:p w14:paraId="59180DBC" w14:textId="77777777" w:rsidR="001F1DE6" w:rsidRPr="006B716E" w:rsidRDefault="001F1DE6" w:rsidP="00A6705F">
            <w:pPr>
              <w:pStyle w:val="ListParagraph"/>
              <w:numPr>
                <w:ilvl w:val="0"/>
                <w:numId w:val="37"/>
              </w:numPr>
              <w:spacing w:after="210" w:line="264" w:lineRule="auto"/>
              <w:rPr>
                <w:rFonts w:cs="Arial"/>
              </w:rPr>
            </w:pPr>
            <w:r w:rsidRPr="006B716E">
              <w:rPr>
                <w:rFonts w:cs="Arial"/>
              </w:rPr>
              <w:t xml:space="preserve">I have read the Notifications section of the compliance manual and will </w:t>
            </w:r>
            <w:r w:rsidRPr="006B716E">
              <w:rPr>
                <w:rFonts w:cs="Arial"/>
                <w:b/>
                <w:bCs/>
              </w:rPr>
              <w:t>bring notice of any breach of FCA rules</w:t>
            </w:r>
            <w:r w:rsidRPr="006B716E">
              <w:rPr>
                <w:rFonts w:cs="Arial"/>
              </w:rPr>
              <w:t>, guidance or principles to the notice of the Compliance Manager or Director.</w:t>
            </w:r>
          </w:p>
        </w:tc>
      </w:tr>
      <w:tr w:rsidR="001F1DE6" w:rsidRPr="006B716E" w14:paraId="3748E98F" w14:textId="77777777" w:rsidTr="00A6705F">
        <w:tc>
          <w:tcPr>
            <w:tcW w:w="9016" w:type="dxa"/>
            <w:gridSpan w:val="4"/>
          </w:tcPr>
          <w:p w14:paraId="7838D4CE" w14:textId="31814BA4" w:rsidR="001F1DE6" w:rsidRPr="006B716E" w:rsidRDefault="001F1DE6" w:rsidP="00A6705F">
            <w:pPr>
              <w:pStyle w:val="ListParagraph"/>
              <w:numPr>
                <w:ilvl w:val="0"/>
                <w:numId w:val="37"/>
              </w:numPr>
              <w:spacing w:after="210" w:line="264" w:lineRule="auto"/>
              <w:rPr>
                <w:rFonts w:cs="Arial"/>
              </w:rPr>
            </w:pPr>
            <w:r w:rsidRPr="006B716E">
              <w:rPr>
                <w:rFonts w:cs="Arial"/>
              </w:rPr>
              <w:t xml:space="preserve">I will ensure that if so required, only provide information to the FCA, which they know to be </w:t>
            </w:r>
            <w:r w:rsidRPr="006B716E">
              <w:rPr>
                <w:rFonts w:cs="Arial"/>
                <w:b/>
                <w:bCs/>
              </w:rPr>
              <w:t>clear, fair and not misleading</w:t>
            </w:r>
            <w:r w:rsidRPr="006B716E">
              <w:rPr>
                <w:rFonts w:cs="Arial"/>
              </w:rPr>
              <w:t xml:space="preserve"> and will co-operate </w:t>
            </w:r>
            <w:proofErr w:type="gramStart"/>
            <w:r w:rsidRPr="006B716E">
              <w:rPr>
                <w:rFonts w:cs="Arial"/>
              </w:rPr>
              <w:t>in order to</w:t>
            </w:r>
            <w:proofErr w:type="gramEnd"/>
            <w:r w:rsidRPr="006B716E">
              <w:rPr>
                <w:rFonts w:cs="Arial"/>
              </w:rPr>
              <w:t xml:space="preserve"> </w:t>
            </w:r>
            <w:r w:rsidR="00BE5CB8" w:rsidRPr="006B716E">
              <w:rPr>
                <w:rFonts w:cs="Arial"/>
                <w:b/>
                <w:bCs/>
                <w:color w:val="EE0000"/>
              </w:rPr>
              <w:t>FIRM NAME</w:t>
            </w:r>
            <w:r w:rsidR="001B1EF1" w:rsidRPr="006B716E">
              <w:rPr>
                <w:rFonts w:cs="Arial"/>
                <w:b/>
                <w:bCs/>
                <w:color w:val="000000" w:themeColor="text1"/>
              </w:rPr>
              <w:t xml:space="preserve"> </w:t>
            </w:r>
            <w:r w:rsidRPr="006B716E">
              <w:rPr>
                <w:rFonts w:cs="Arial"/>
              </w:rPr>
              <w:t>to comply properly with any restriction or prohibition as to its business, which may be imposed under FCA Rules.</w:t>
            </w:r>
          </w:p>
        </w:tc>
      </w:tr>
      <w:tr w:rsidR="001F1DE6" w:rsidRPr="006B716E" w14:paraId="1E16EDF5" w14:textId="77777777" w:rsidTr="00A6705F">
        <w:tc>
          <w:tcPr>
            <w:tcW w:w="9016" w:type="dxa"/>
            <w:gridSpan w:val="4"/>
          </w:tcPr>
          <w:p w14:paraId="0334DD35" w14:textId="77777777" w:rsidR="001F1DE6" w:rsidRPr="006B716E" w:rsidRDefault="001F1DE6" w:rsidP="00A6705F">
            <w:pPr>
              <w:pStyle w:val="ListParagraph"/>
              <w:numPr>
                <w:ilvl w:val="0"/>
                <w:numId w:val="37"/>
              </w:numPr>
              <w:spacing w:after="210" w:line="264" w:lineRule="auto"/>
              <w:rPr>
                <w:rFonts w:cs="Arial"/>
              </w:rPr>
            </w:pPr>
            <w:r w:rsidRPr="006B716E">
              <w:rPr>
                <w:rFonts w:cs="Arial"/>
              </w:rPr>
              <w:t xml:space="preserve">I confirm that I have read and understood the firms </w:t>
            </w:r>
            <w:r w:rsidRPr="006B716E">
              <w:rPr>
                <w:rFonts w:cs="Arial"/>
                <w:b/>
                <w:bCs/>
              </w:rPr>
              <w:t>Anti Money Laundering</w:t>
            </w:r>
            <w:r w:rsidRPr="006B716E">
              <w:rPr>
                <w:rFonts w:cs="Arial"/>
              </w:rPr>
              <w:t xml:space="preserve"> and </w:t>
            </w:r>
            <w:r w:rsidRPr="006B716E">
              <w:rPr>
                <w:rFonts w:cs="Arial"/>
                <w:b/>
                <w:bCs/>
              </w:rPr>
              <w:t xml:space="preserve">Financial Crime </w:t>
            </w:r>
            <w:r w:rsidRPr="006B716E">
              <w:rPr>
                <w:rFonts w:cs="Arial"/>
              </w:rPr>
              <w:t>procedures and policies. I have been made aware of my responsibilities in this respect and will notify the Money Laundering Reporting Officer (or Nominated Officer) of any suspicious transactions.</w:t>
            </w:r>
          </w:p>
        </w:tc>
      </w:tr>
      <w:tr w:rsidR="001F1DE6" w:rsidRPr="006B716E" w14:paraId="33B09860" w14:textId="77777777" w:rsidTr="00A6705F">
        <w:tc>
          <w:tcPr>
            <w:tcW w:w="9016" w:type="dxa"/>
            <w:gridSpan w:val="4"/>
          </w:tcPr>
          <w:p w14:paraId="70B39038" w14:textId="77777777" w:rsidR="001F1DE6" w:rsidRPr="006B716E" w:rsidRDefault="001F1DE6" w:rsidP="00A6705F">
            <w:pPr>
              <w:pStyle w:val="ListParagraph"/>
              <w:numPr>
                <w:ilvl w:val="0"/>
                <w:numId w:val="37"/>
              </w:numPr>
              <w:spacing w:after="210" w:line="264" w:lineRule="auto"/>
              <w:rPr>
                <w:rFonts w:cs="Arial"/>
              </w:rPr>
            </w:pPr>
            <w:r w:rsidRPr="006B716E">
              <w:rPr>
                <w:rFonts w:cs="Arial"/>
              </w:rPr>
              <w:t xml:space="preserve">I have received a copy of the FCA information sheet on </w:t>
            </w:r>
            <w:r w:rsidRPr="006B716E">
              <w:rPr>
                <w:rFonts w:cs="Arial"/>
                <w:b/>
                <w:bCs/>
              </w:rPr>
              <w:t>Whistle Blowing</w:t>
            </w:r>
            <w:r w:rsidRPr="006B716E">
              <w:rPr>
                <w:rFonts w:cs="Arial"/>
              </w:rPr>
              <w:t xml:space="preserve"> and understand its contents and my rights. I am aware of the individuals that I can approach within the firm should I have any such concerns.</w:t>
            </w:r>
          </w:p>
        </w:tc>
      </w:tr>
      <w:tr w:rsidR="001F1DE6" w:rsidRPr="006B716E" w14:paraId="59E903C7" w14:textId="77777777" w:rsidTr="00A6705F">
        <w:tc>
          <w:tcPr>
            <w:tcW w:w="9016" w:type="dxa"/>
            <w:gridSpan w:val="4"/>
          </w:tcPr>
          <w:p w14:paraId="18D2613C" w14:textId="77777777" w:rsidR="001F1DE6" w:rsidRPr="006B716E" w:rsidRDefault="001F1DE6" w:rsidP="00A6705F">
            <w:pPr>
              <w:pStyle w:val="ListParagraph"/>
              <w:numPr>
                <w:ilvl w:val="0"/>
                <w:numId w:val="37"/>
              </w:numPr>
              <w:spacing w:after="210" w:line="264" w:lineRule="auto"/>
              <w:rPr>
                <w:rFonts w:cs="Arial"/>
              </w:rPr>
            </w:pPr>
            <w:r w:rsidRPr="006B716E">
              <w:rPr>
                <w:rFonts w:cs="Arial"/>
              </w:rPr>
              <w:t xml:space="preserve">I acknowledge that I am subject to the </w:t>
            </w:r>
            <w:r w:rsidRPr="006B716E">
              <w:rPr>
                <w:rFonts w:cs="Arial"/>
                <w:b/>
                <w:bCs/>
              </w:rPr>
              <w:t>Code of Market Conduct</w:t>
            </w:r>
            <w:r w:rsidRPr="006B716E">
              <w:rPr>
                <w:rFonts w:cs="Arial"/>
              </w:rPr>
              <w:t xml:space="preserve"> and that Market Abuse including Insider Dealing is a criminal offence.  If I should become aware of any information that could be used to influence a decision to buy or sell </w:t>
            </w:r>
            <w:proofErr w:type="gramStart"/>
            <w:r w:rsidRPr="006B716E">
              <w:rPr>
                <w:rFonts w:cs="Arial"/>
              </w:rPr>
              <w:t>investments</w:t>
            </w:r>
            <w:proofErr w:type="gramEnd"/>
            <w:r w:rsidRPr="006B716E">
              <w:rPr>
                <w:rFonts w:cs="Arial"/>
              </w:rPr>
              <w:t xml:space="preserve"> I will bring this to the attention of the Compliance Manager or Director. I am also aware that no business can be conducted if these circumstances are relevant.</w:t>
            </w:r>
          </w:p>
        </w:tc>
      </w:tr>
      <w:tr w:rsidR="001F1DE6" w:rsidRPr="006B716E" w14:paraId="2ACC0675" w14:textId="77777777" w:rsidTr="00A6705F">
        <w:tc>
          <w:tcPr>
            <w:tcW w:w="9016" w:type="dxa"/>
            <w:gridSpan w:val="4"/>
          </w:tcPr>
          <w:p w14:paraId="5B42BFFC" w14:textId="77777777" w:rsidR="001F1DE6" w:rsidRPr="006B716E" w:rsidRDefault="001F1DE6" w:rsidP="00A6705F">
            <w:pPr>
              <w:pStyle w:val="ListParagraph"/>
              <w:numPr>
                <w:ilvl w:val="0"/>
                <w:numId w:val="37"/>
              </w:numPr>
              <w:spacing w:after="210" w:line="264" w:lineRule="auto"/>
              <w:rPr>
                <w:rFonts w:cs="Arial"/>
                <w:sz w:val="21"/>
                <w:szCs w:val="21"/>
              </w:rPr>
            </w:pPr>
            <w:r w:rsidRPr="006B716E">
              <w:rPr>
                <w:rFonts w:cs="Arial"/>
              </w:rPr>
              <w:t xml:space="preserve">I confirm that I have read the firm’s </w:t>
            </w:r>
            <w:r w:rsidRPr="006B716E">
              <w:rPr>
                <w:rFonts w:cs="Arial"/>
                <w:b/>
                <w:bCs/>
              </w:rPr>
              <w:t>anti-bribery procedures</w:t>
            </w:r>
            <w:r w:rsidRPr="006B716E">
              <w:rPr>
                <w:rFonts w:cs="Arial"/>
              </w:rPr>
              <w:t xml:space="preserve"> and will report any potential bribery issues immediately to senior management. I will also declare any gifts or hospitality that I am offered in the course of my duties to the Compliance Manager of Director.</w:t>
            </w:r>
          </w:p>
        </w:tc>
      </w:tr>
      <w:tr w:rsidR="001F1DE6" w:rsidRPr="006B716E" w14:paraId="296E72C0" w14:textId="77777777" w:rsidTr="00A6705F">
        <w:tc>
          <w:tcPr>
            <w:tcW w:w="9016" w:type="dxa"/>
            <w:gridSpan w:val="4"/>
            <w:shd w:val="clear" w:color="auto" w:fill="D0CECE" w:themeFill="background2" w:themeFillShade="E6"/>
          </w:tcPr>
          <w:p w14:paraId="70207D29" w14:textId="77777777" w:rsidR="001F1DE6" w:rsidRPr="006B716E" w:rsidRDefault="001F1DE6" w:rsidP="00A6705F">
            <w:pPr>
              <w:rPr>
                <w:rFonts w:cs="Arial"/>
              </w:rPr>
            </w:pPr>
            <w:r w:rsidRPr="006B716E">
              <w:rPr>
                <w:rFonts w:cs="Arial"/>
              </w:rPr>
              <w:t>By signing below, you are indicating your acceptance of the above requirements:</w:t>
            </w:r>
          </w:p>
        </w:tc>
      </w:tr>
      <w:tr w:rsidR="001F1DE6" w:rsidRPr="006B716E" w14:paraId="2A82280A" w14:textId="77777777" w:rsidTr="00A6705F">
        <w:tc>
          <w:tcPr>
            <w:tcW w:w="1696" w:type="dxa"/>
            <w:shd w:val="clear" w:color="auto" w:fill="00B0F0"/>
          </w:tcPr>
          <w:p w14:paraId="0D34F61C" w14:textId="77777777" w:rsidR="001F1DE6" w:rsidRPr="006B716E" w:rsidRDefault="001F1DE6" w:rsidP="00A6705F">
            <w:pPr>
              <w:spacing w:after="210" w:line="264" w:lineRule="auto"/>
              <w:ind w:left="360"/>
              <w:rPr>
                <w:rFonts w:cs="Arial"/>
                <w:b/>
                <w:bCs/>
              </w:rPr>
            </w:pPr>
            <w:r w:rsidRPr="006B716E">
              <w:rPr>
                <w:rFonts w:cs="Arial"/>
                <w:b/>
                <w:bCs/>
              </w:rPr>
              <w:t>Signature</w:t>
            </w:r>
          </w:p>
        </w:tc>
        <w:tc>
          <w:tcPr>
            <w:tcW w:w="2812" w:type="dxa"/>
          </w:tcPr>
          <w:p w14:paraId="43D25927" w14:textId="77777777" w:rsidR="001F1DE6" w:rsidRPr="006B716E" w:rsidRDefault="001F1DE6" w:rsidP="00A6705F">
            <w:pPr>
              <w:spacing w:after="210" w:line="264" w:lineRule="auto"/>
              <w:ind w:left="360"/>
              <w:rPr>
                <w:rFonts w:cs="Arial"/>
              </w:rPr>
            </w:pPr>
          </w:p>
        </w:tc>
        <w:tc>
          <w:tcPr>
            <w:tcW w:w="1441" w:type="dxa"/>
            <w:shd w:val="clear" w:color="auto" w:fill="00B0F0"/>
          </w:tcPr>
          <w:p w14:paraId="77B303DB" w14:textId="77777777" w:rsidR="001F1DE6" w:rsidRPr="006B716E" w:rsidRDefault="001F1DE6" w:rsidP="00A6705F">
            <w:pPr>
              <w:spacing w:after="210" w:line="264" w:lineRule="auto"/>
              <w:ind w:left="360"/>
              <w:rPr>
                <w:rFonts w:cs="Arial"/>
                <w:b/>
                <w:bCs/>
              </w:rPr>
            </w:pPr>
            <w:r w:rsidRPr="006B716E">
              <w:rPr>
                <w:rFonts w:cs="Arial"/>
                <w:b/>
                <w:bCs/>
              </w:rPr>
              <w:t>Date</w:t>
            </w:r>
          </w:p>
        </w:tc>
        <w:tc>
          <w:tcPr>
            <w:tcW w:w="3067" w:type="dxa"/>
          </w:tcPr>
          <w:p w14:paraId="29A7EED5" w14:textId="77777777" w:rsidR="001F1DE6" w:rsidRPr="006B716E" w:rsidRDefault="001F1DE6" w:rsidP="00A6705F">
            <w:pPr>
              <w:spacing w:after="210" w:line="264" w:lineRule="auto"/>
              <w:ind w:left="360"/>
              <w:rPr>
                <w:rFonts w:cs="Arial"/>
              </w:rPr>
            </w:pPr>
          </w:p>
        </w:tc>
      </w:tr>
    </w:tbl>
    <w:p w14:paraId="5E46C61F" w14:textId="77777777" w:rsidR="001F1DE6" w:rsidRPr="006B716E" w:rsidRDefault="001F1DE6" w:rsidP="001F1DE6">
      <w:pPr>
        <w:rPr>
          <w:rFonts w:cs="Arial"/>
          <w:sz w:val="24"/>
          <w:szCs w:val="24"/>
        </w:rPr>
      </w:pPr>
    </w:p>
    <w:p w14:paraId="366694E1" w14:textId="77777777" w:rsidR="00312449" w:rsidRDefault="00312449" w:rsidP="001F1DE6">
      <w:pPr>
        <w:rPr>
          <w:rFonts w:cs="Arial"/>
          <w:sz w:val="24"/>
          <w:szCs w:val="24"/>
        </w:rPr>
      </w:pPr>
    </w:p>
    <w:p w14:paraId="29516254" w14:textId="77777777" w:rsidR="00AB50E5" w:rsidRPr="006B716E" w:rsidRDefault="00AB50E5" w:rsidP="001F1DE6">
      <w:pPr>
        <w:rPr>
          <w:rFonts w:cs="Arial"/>
          <w:sz w:val="24"/>
          <w:szCs w:val="24"/>
        </w:rPr>
      </w:pPr>
    </w:p>
    <w:p w14:paraId="5C2B7FD5" w14:textId="7AFF68B1" w:rsidR="001F1DE6" w:rsidRPr="006B716E" w:rsidRDefault="00BE5CB8" w:rsidP="001F1DE6">
      <w:pPr>
        <w:rPr>
          <w:rFonts w:cs="Arial"/>
        </w:rPr>
      </w:pPr>
      <w:r w:rsidRPr="006B716E">
        <w:rPr>
          <w:rFonts w:cs="Arial"/>
          <w:b/>
          <w:bCs/>
          <w:color w:val="EE0000"/>
        </w:rPr>
        <w:lastRenderedPageBreak/>
        <w:t>FIRM NAME</w:t>
      </w:r>
      <w:r w:rsidR="001B1EF1" w:rsidRPr="006B716E">
        <w:rPr>
          <w:rFonts w:cs="Arial"/>
          <w:b/>
          <w:bCs/>
          <w:color w:val="000000" w:themeColor="text1"/>
        </w:rPr>
        <w:t xml:space="preserve"> </w:t>
      </w:r>
      <w:r w:rsidR="001F1DE6" w:rsidRPr="006B716E">
        <w:rPr>
          <w:rFonts w:cs="Arial"/>
        </w:rPr>
        <w:t xml:space="preserve">expects all members of staff to follow and comply with internal systems, processes and procedures, as relevant to the individual’s roles and responsibilities. As such we require that you indicate your understanding and agreement to abide by </w:t>
      </w:r>
      <w:r w:rsidRPr="006B716E">
        <w:rPr>
          <w:rFonts w:cs="Arial"/>
          <w:b/>
          <w:bCs/>
          <w:color w:val="EE0000"/>
        </w:rPr>
        <w:t>FIRM NAME</w:t>
      </w:r>
      <w:r w:rsidR="001B1EF1" w:rsidRPr="006B716E">
        <w:rPr>
          <w:rFonts w:cs="Arial"/>
          <w:b/>
          <w:bCs/>
          <w:color w:val="EE0000"/>
        </w:rPr>
        <w:t xml:space="preserve"> </w:t>
      </w:r>
      <w:r w:rsidR="001F1DE6" w:rsidRPr="006B716E">
        <w:rPr>
          <w:rFonts w:cs="Arial"/>
        </w:rPr>
        <w:t>systems, processes and procedures, by signing this document.</w:t>
      </w:r>
    </w:p>
    <w:p w14:paraId="0BD3EFCA" w14:textId="77777777" w:rsidR="001F1DE6" w:rsidRPr="006B716E" w:rsidRDefault="001F1DE6" w:rsidP="001F1DE6">
      <w:pPr>
        <w:rPr>
          <w:rFonts w:cs="Arial"/>
          <w:i/>
          <w:iCs/>
          <w:sz w:val="18"/>
          <w:szCs w:val="18"/>
        </w:rPr>
      </w:pPr>
      <w:r w:rsidRPr="006B716E">
        <w:rPr>
          <w:rFonts w:cs="Arial"/>
          <w:i/>
          <w:iCs/>
          <w:sz w:val="18"/>
          <w:szCs w:val="18"/>
        </w:rPr>
        <w:t>(By selecting ‘Yes’ you are confirming the statement to be correct. If ‘No’ is selected, please provide more information in the comments section at the end of the form)</w:t>
      </w:r>
    </w:p>
    <w:tbl>
      <w:tblPr>
        <w:tblStyle w:val="TableGrid"/>
        <w:tblW w:w="0" w:type="auto"/>
        <w:tblLook w:val="04A0" w:firstRow="1" w:lastRow="0" w:firstColumn="1" w:lastColumn="0" w:noHBand="0" w:noVBand="1"/>
      </w:tblPr>
      <w:tblGrid>
        <w:gridCol w:w="4508"/>
        <w:gridCol w:w="4508"/>
      </w:tblGrid>
      <w:tr w:rsidR="001F1DE6" w:rsidRPr="006B716E" w14:paraId="6D36FFCC" w14:textId="77777777" w:rsidTr="00A6705F">
        <w:tc>
          <w:tcPr>
            <w:tcW w:w="9016" w:type="dxa"/>
            <w:gridSpan w:val="2"/>
            <w:shd w:val="clear" w:color="auto" w:fill="00B0F0"/>
          </w:tcPr>
          <w:p w14:paraId="5CA2D0F4" w14:textId="0ED911D3" w:rsidR="001F1DE6" w:rsidRPr="006B716E" w:rsidRDefault="00BE5CB8" w:rsidP="00A6705F">
            <w:pPr>
              <w:rPr>
                <w:rFonts w:cs="Arial"/>
                <w:b/>
                <w:bCs/>
                <w:sz w:val="24"/>
                <w:szCs w:val="24"/>
              </w:rPr>
            </w:pPr>
            <w:r w:rsidRPr="006B716E">
              <w:rPr>
                <w:rFonts w:cs="Arial"/>
                <w:b/>
                <w:bCs/>
                <w:color w:val="EE0000"/>
                <w:sz w:val="22"/>
              </w:rPr>
              <w:t>FIRM NAME</w:t>
            </w:r>
            <w:r w:rsidR="001B1EF1" w:rsidRPr="006B716E">
              <w:rPr>
                <w:rFonts w:cs="Arial"/>
                <w:b/>
                <w:bCs/>
                <w:color w:val="000000" w:themeColor="text1"/>
              </w:rPr>
              <w:t xml:space="preserve"> </w:t>
            </w:r>
            <w:r w:rsidR="001F1DE6" w:rsidRPr="006B716E">
              <w:rPr>
                <w:rFonts w:cs="Arial"/>
                <w:b/>
                <w:bCs/>
                <w:sz w:val="24"/>
                <w:szCs w:val="24"/>
              </w:rPr>
              <w:t>systems, processes and procedures</w:t>
            </w:r>
          </w:p>
        </w:tc>
      </w:tr>
      <w:tr w:rsidR="001F1DE6" w:rsidRPr="006B716E" w14:paraId="0B3864C3" w14:textId="77777777" w:rsidTr="00A6705F">
        <w:tc>
          <w:tcPr>
            <w:tcW w:w="9016" w:type="dxa"/>
            <w:gridSpan w:val="2"/>
            <w:shd w:val="clear" w:color="auto" w:fill="D0CECE" w:themeFill="background2" w:themeFillShade="E6"/>
          </w:tcPr>
          <w:p w14:paraId="7200292C" w14:textId="77777777" w:rsidR="001F1DE6" w:rsidRPr="006B716E" w:rsidRDefault="001F1DE6" w:rsidP="00A6705F">
            <w:pPr>
              <w:rPr>
                <w:rFonts w:cs="Arial"/>
                <w:b/>
                <w:bCs/>
                <w:color w:val="EE0000"/>
                <w:sz w:val="24"/>
                <w:szCs w:val="24"/>
              </w:rPr>
            </w:pPr>
            <w:r w:rsidRPr="006B716E">
              <w:rPr>
                <w:rFonts w:cs="Arial"/>
                <w:b/>
                <w:bCs/>
                <w:sz w:val="24"/>
                <w:szCs w:val="24"/>
              </w:rPr>
              <w:t>Insider dealing</w:t>
            </w:r>
          </w:p>
        </w:tc>
      </w:tr>
      <w:tr w:rsidR="001F1DE6" w:rsidRPr="006B716E" w14:paraId="42C34F13" w14:textId="77777777" w:rsidTr="002F0910">
        <w:trPr>
          <w:trHeight w:val="648"/>
        </w:trPr>
        <w:tc>
          <w:tcPr>
            <w:tcW w:w="9016" w:type="dxa"/>
            <w:gridSpan w:val="2"/>
          </w:tcPr>
          <w:p w14:paraId="0D7E5659" w14:textId="77777777" w:rsidR="001F1DE6" w:rsidRPr="006B716E" w:rsidRDefault="001F1DE6" w:rsidP="00A6705F">
            <w:pPr>
              <w:spacing w:after="210" w:line="264" w:lineRule="auto"/>
              <w:rPr>
                <w:rFonts w:cs="Arial"/>
              </w:rPr>
            </w:pPr>
            <w:r w:rsidRPr="006B716E">
              <w:rPr>
                <w:rFonts w:cs="Arial"/>
                <w:szCs w:val="20"/>
              </w:rPr>
              <w:t>I confirm that I have NO dealings with clients of the firm who are Public Limited Companies. I further confirm that I have not been exposed to any information which may lead to breaches of Insider Dealing regulations</w:t>
            </w:r>
            <w:r w:rsidRPr="006B716E">
              <w:rPr>
                <w:rFonts w:cs="Arial"/>
                <w:sz w:val="18"/>
                <w:szCs w:val="18"/>
              </w:rPr>
              <w:t>.</w:t>
            </w:r>
          </w:p>
        </w:tc>
      </w:tr>
      <w:tr w:rsidR="001F1DE6" w:rsidRPr="006B716E" w14:paraId="579EBE4F" w14:textId="77777777" w:rsidTr="00A6705F">
        <w:trPr>
          <w:trHeight w:val="330"/>
        </w:trPr>
        <w:tc>
          <w:tcPr>
            <w:tcW w:w="4508" w:type="dxa"/>
            <w:vAlign w:val="center"/>
          </w:tcPr>
          <w:p w14:paraId="59BD7553" w14:textId="77777777" w:rsidR="001F1DE6" w:rsidRPr="006B716E" w:rsidRDefault="001F1DE6" w:rsidP="00A6705F">
            <w:pPr>
              <w:spacing w:after="210" w:line="264" w:lineRule="auto"/>
              <w:jc w:val="center"/>
              <w:rPr>
                <w:rFonts w:cs="Arial"/>
                <w:sz w:val="18"/>
                <w:szCs w:val="18"/>
              </w:rPr>
            </w:pPr>
            <w:r w:rsidRPr="006B716E">
              <w:rPr>
                <w:rFonts w:cs="Arial"/>
                <w:sz w:val="18"/>
                <w:szCs w:val="18"/>
              </w:rPr>
              <w:t xml:space="preserve">Yes   </w:t>
            </w:r>
            <w:sdt>
              <w:sdtPr>
                <w:rPr>
                  <w:rFonts w:cs="Arial"/>
                  <w:sz w:val="18"/>
                  <w:szCs w:val="18"/>
                </w:rPr>
                <w:id w:val="-71279452"/>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c>
          <w:tcPr>
            <w:tcW w:w="4508" w:type="dxa"/>
            <w:vAlign w:val="center"/>
          </w:tcPr>
          <w:p w14:paraId="544AE0CB" w14:textId="77777777" w:rsidR="001F1DE6" w:rsidRPr="006B716E" w:rsidRDefault="001F1DE6" w:rsidP="00A6705F">
            <w:pPr>
              <w:spacing w:after="210" w:line="264" w:lineRule="auto"/>
              <w:jc w:val="center"/>
              <w:rPr>
                <w:rFonts w:cs="Arial"/>
                <w:sz w:val="18"/>
                <w:szCs w:val="18"/>
              </w:rPr>
            </w:pPr>
            <w:r w:rsidRPr="006B716E">
              <w:rPr>
                <w:rFonts w:cs="Arial"/>
                <w:sz w:val="18"/>
                <w:szCs w:val="18"/>
              </w:rPr>
              <w:t xml:space="preserve">No   </w:t>
            </w:r>
            <w:sdt>
              <w:sdtPr>
                <w:rPr>
                  <w:rFonts w:cs="Arial"/>
                  <w:sz w:val="18"/>
                  <w:szCs w:val="18"/>
                </w:rPr>
                <w:id w:val="1660799331"/>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r>
      <w:tr w:rsidR="001F1DE6" w:rsidRPr="006B716E" w14:paraId="6152CD90" w14:textId="77777777" w:rsidTr="00A6705F">
        <w:trPr>
          <w:trHeight w:val="353"/>
        </w:trPr>
        <w:tc>
          <w:tcPr>
            <w:tcW w:w="9016" w:type="dxa"/>
            <w:gridSpan w:val="2"/>
            <w:shd w:val="clear" w:color="auto" w:fill="D0CECE" w:themeFill="background2" w:themeFillShade="E6"/>
          </w:tcPr>
          <w:p w14:paraId="7FF7D27C" w14:textId="77777777" w:rsidR="001F1DE6" w:rsidRPr="006B716E" w:rsidRDefault="001F1DE6" w:rsidP="00A6705F">
            <w:pPr>
              <w:rPr>
                <w:rFonts w:cs="Arial"/>
                <w:b/>
                <w:bCs/>
                <w:sz w:val="24"/>
                <w:szCs w:val="24"/>
              </w:rPr>
            </w:pPr>
            <w:r w:rsidRPr="006B716E">
              <w:rPr>
                <w:rFonts w:cs="Arial"/>
                <w:b/>
                <w:bCs/>
                <w:sz w:val="24"/>
                <w:szCs w:val="24"/>
              </w:rPr>
              <w:t>Trusteeships, Mandates and Powers of Attorney</w:t>
            </w:r>
          </w:p>
        </w:tc>
      </w:tr>
      <w:tr w:rsidR="001F1DE6" w:rsidRPr="006B716E" w14:paraId="169157CD" w14:textId="77777777" w:rsidTr="00A6705F">
        <w:trPr>
          <w:trHeight w:val="450"/>
        </w:trPr>
        <w:tc>
          <w:tcPr>
            <w:tcW w:w="9016" w:type="dxa"/>
            <w:gridSpan w:val="2"/>
          </w:tcPr>
          <w:p w14:paraId="40A50A85" w14:textId="77777777" w:rsidR="001F1DE6" w:rsidRPr="006B716E" w:rsidRDefault="001F1DE6" w:rsidP="00A6705F">
            <w:pPr>
              <w:spacing w:after="210" w:line="264" w:lineRule="auto"/>
              <w:rPr>
                <w:rFonts w:cs="Arial"/>
                <w:szCs w:val="20"/>
              </w:rPr>
            </w:pPr>
            <w:r w:rsidRPr="006B716E">
              <w:rPr>
                <w:rFonts w:cs="Arial"/>
                <w:szCs w:val="20"/>
              </w:rPr>
              <w:t>I will comply with the requirements as to acceptance of Trusteeships, Mandates and Powers of Attorney and (where acceptance is permitted by the relevant FCA rule) to notify the Compliance Manager or Compliance Director</w:t>
            </w:r>
          </w:p>
        </w:tc>
      </w:tr>
      <w:tr w:rsidR="001F1DE6" w:rsidRPr="006B716E" w14:paraId="18E2CCB5" w14:textId="77777777" w:rsidTr="00A6705F">
        <w:trPr>
          <w:trHeight w:val="450"/>
        </w:trPr>
        <w:tc>
          <w:tcPr>
            <w:tcW w:w="4508" w:type="dxa"/>
            <w:vAlign w:val="center"/>
          </w:tcPr>
          <w:p w14:paraId="60E211E3" w14:textId="77777777" w:rsidR="001F1DE6" w:rsidRPr="006B716E" w:rsidRDefault="001F1DE6" w:rsidP="00A6705F">
            <w:pPr>
              <w:spacing w:after="210" w:line="264" w:lineRule="auto"/>
              <w:jc w:val="center"/>
              <w:rPr>
                <w:rFonts w:cs="Arial"/>
                <w:sz w:val="18"/>
                <w:szCs w:val="18"/>
              </w:rPr>
            </w:pPr>
            <w:r w:rsidRPr="006B716E">
              <w:rPr>
                <w:rFonts w:cs="Arial"/>
                <w:sz w:val="18"/>
                <w:szCs w:val="18"/>
              </w:rPr>
              <w:t xml:space="preserve">Yes   </w:t>
            </w:r>
            <w:sdt>
              <w:sdtPr>
                <w:rPr>
                  <w:rFonts w:cs="Arial"/>
                  <w:sz w:val="18"/>
                  <w:szCs w:val="18"/>
                </w:rPr>
                <w:id w:val="1389534909"/>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c>
          <w:tcPr>
            <w:tcW w:w="4508" w:type="dxa"/>
            <w:vAlign w:val="center"/>
          </w:tcPr>
          <w:p w14:paraId="5BD51711" w14:textId="77777777" w:rsidR="001F1DE6" w:rsidRPr="006B716E" w:rsidRDefault="001F1DE6" w:rsidP="00A6705F">
            <w:pPr>
              <w:spacing w:after="210" w:line="264" w:lineRule="auto"/>
              <w:jc w:val="center"/>
              <w:rPr>
                <w:rFonts w:cs="Arial"/>
                <w:sz w:val="18"/>
                <w:szCs w:val="18"/>
              </w:rPr>
            </w:pPr>
            <w:r w:rsidRPr="006B716E">
              <w:rPr>
                <w:rFonts w:cs="Arial"/>
                <w:sz w:val="18"/>
                <w:szCs w:val="18"/>
              </w:rPr>
              <w:t xml:space="preserve">No   </w:t>
            </w:r>
            <w:sdt>
              <w:sdtPr>
                <w:rPr>
                  <w:rFonts w:cs="Arial"/>
                  <w:sz w:val="18"/>
                  <w:szCs w:val="18"/>
                </w:rPr>
                <w:id w:val="561068326"/>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r>
      <w:tr w:rsidR="001F1DE6" w:rsidRPr="006B716E" w14:paraId="114293F6" w14:textId="77777777" w:rsidTr="00A6705F">
        <w:tc>
          <w:tcPr>
            <w:tcW w:w="9016" w:type="dxa"/>
            <w:gridSpan w:val="2"/>
            <w:shd w:val="clear" w:color="auto" w:fill="D0CECE" w:themeFill="background2" w:themeFillShade="E6"/>
          </w:tcPr>
          <w:p w14:paraId="4FD3F3F3" w14:textId="2E45911A" w:rsidR="001F1DE6" w:rsidRPr="006B716E" w:rsidRDefault="001F1DE6" w:rsidP="00A6705F">
            <w:pPr>
              <w:rPr>
                <w:rFonts w:cs="Arial"/>
                <w:b/>
                <w:bCs/>
                <w:sz w:val="24"/>
                <w:szCs w:val="24"/>
              </w:rPr>
            </w:pPr>
            <w:r w:rsidRPr="006B716E">
              <w:rPr>
                <w:rFonts w:cs="Arial"/>
                <w:b/>
                <w:bCs/>
                <w:sz w:val="24"/>
                <w:szCs w:val="24"/>
              </w:rPr>
              <w:t>SMF Conduct Rules declaration</w:t>
            </w:r>
          </w:p>
        </w:tc>
      </w:tr>
      <w:tr w:rsidR="001F1DE6" w:rsidRPr="006B716E" w14:paraId="399FBC87" w14:textId="77777777" w:rsidTr="00A6705F">
        <w:trPr>
          <w:trHeight w:val="330"/>
        </w:trPr>
        <w:tc>
          <w:tcPr>
            <w:tcW w:w="9016" w:type="dxa"/>
            <w:gridSpan w:val="2"/>
          </w:tcPr>
          <w:p w14:paraId="4233004F" w14:textId="15429EA0" w:rsidR="001F1DE6" w:rsidRPr="006B716E" w:rsidRDefault="001F1DE6" w:rsidP="00A6705F">
            <w:pPr>
              <w:spacing w:after="210" w:line="264" w:lineRule="auto"/>
              <w:rPr>
                <w:rFonts w:cs="Arial"/>
              </w:rPr>
            </w:pPr>
            <w:r w:rsidRPr="006B716E">
              <w:rPr>
                <w:rFonts w:cs="Arial"/>
                <w:szCs w:val="20"/>
              </w:rPr>
              <w:t>I confirm that over the previous 12 months, I have complied with COCON rules relating to conduct, as detailed in the COCON FCA Handbook</w:t>
            </w:r>
            <w:r w:rsidR="009A21D3" w:rsidRPr="006B716E">
              <w:rPr>
                <w:rFonts w:cs="Arial"/>
                <w:szCs w:val="20"/>
              </w:rPr>
              <w:t>, including the Senior Manager Conduct Rules, and I have taken reasonable steps to discharge my responsibilities effectively.</w:t>
            </w:r>
          </w:p>
        </w:tc>
      </w:tr>
      <w:tr w:rsidR="001F1DE6" w:rsidRPr="006B716E" w14:paraId="41A79EBD" w14:textId="77777777" w:rsidTr="00A6705F">
        <w:trPr>
          <w:trHeight w:val="330"/>
        </w:trPr>
        <w:tc>
          <w:tcPr>
            <w:tcW w:w="4508" w:type="dxa"/>
            <w:vAlign w:val="center"/>
          </w:tcPr>
          <w:p w14:paraId="40105B1D" w14:textId="77777777" w:rsidR="001F1DE6" w:rsidRPr="006B716E" w:rsidRDefault="001F1DE6" w:rsidP="00A6705F">
            <w:pPr>
              <w:spacing w:after="210" w:line="264" w:lineRule="auto"/>
              <w:jc w:val="center"/>
              <w:rPr>
                <w:rFonts w:cs="Arial"/>
                <w:sz w:val="18"/>
                <w:szCs w:val="18"/>
              </w:rPr>
            </w:pPr>
            <w:r w:rsidRPr="006B716E">
              <w:rPr>
                <w:rFonts w:cs="Arial"/>
                <w:sz w:val="18"/>
                <w:szCs w:val="18"/>
              </w:rPr>
              <w:t xml:space="preserve">Yes   </w:t>
            </w:r>
            <w:sdt>
              <w:sdtPr>
                <w:rPr>
                  <w:rFonts w:cs="Arial"/>
                  <w:sz w:val="18"/>
                  <w:szCs w:val="18"/>
                </w:rPr>
                <w:id w:val="-936745334"/>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c>
          <w:tcPr>
            <w:tcW w:w="4508" w:type="dxa"/>
            <w:vAlign w:val="center"/>
          </w:tcPr>
          <w:p w14:paraId="4E8439BB" w14:textId="77777777" w:rsidR="001F1DE6" w:rsidRPr="006B716E" w:rsidRDefault="001F1DE6" w:rsidP="00A6705F">
            <w:pPr>
              <w:spacing w:after="210" w:line="264" w:lineRule="auto"/>
              <w:jc w:val="center"/>
              <w:rPr>
                <w:rFonts w:cs="Arial"/>
                <w:sz w:val="18"/>
                <w:szCs w:val="18"/>
              </w:rPr>
            </w:pPr>
            <w:r w:rsidRPr="006B716E">
              <w:rPr>
                <w:rFonts w:cs="Arial"/>
                <w:sz w:val="18"/>
                <w:szCs w:val="18"/>
              </w:rPr>
              <w:t xml:space="preserve">No   </w:t>
            </w:r>
            <w:sdt>
              <w:sdtPr>
                <w:rPr>
                  <w:rFonts w:cs="Arial"/>
                  <w:sz w:val="18"/>
                  <w:szCs w:val="18"/>
                </w:rPr>
                <w:id w:val="606385800"/>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r>
      <w:tr w:rsidR="001F1DE6" w:rsidRPr="006B716E" w14:paraId="438D8DCB" w14:textId="77777777" w:rsidTr="00A6705F">
        <w:tc>
          <w:tcPr>
            <w:tcW w:w="9016" w:type="dxa"/>
            <w:gridSpan w:val="2"/>
            <w:shd w:val="clear" w:color="auto" w:fill="D0CECE" w:themeFill="background2" w:themeFillShade="E6"/>
            <w:vAlign w:val="center"/>
          </w:tcPr>
          <w:p w14:paraId="56819066" w14:textId="77777777" w:rsidR="001F1DE6" w:rsidRPr="006B716E" w:rsidRDefault="001F1DE6" w:rsidP="00A6705F">
            <w:pPr>
              <w:rPr>
                <w:rFonts w:cs="Arial"/>
                <w:b/>
                <w:bCs/>
                <w:sz w:val="18"/>
                <w:szCs w:val="18"/>
              </w:rPr>
            </w:pPr>
            <w:r w:rsidRPr="006B716E">
              <w:rPr>
                <w:rFonts w:cs="Arial"/>
                <w:b/>
                <w:bCs/>
                <w:sz w:val="24"/>
                <w:szCs w:val="24"/>
              </w:rPr>
              <w:t>Gifts, Hospitality and Inducements</w:t>
            </w:r>
          </w:p>
        </w:tc>
      </w:tr>
      <w:tr w:rsidR="001F1DE6" w:rsidRPr="006B716E" w14:paraId="2450526D" w14:textId="77777777" w:rsidTr="00A6705F">
        <w:tc>
          <w:tcPr>
            <w:tcW w:w="9016" w:type="dxa"/>
            <w:gridSpan w:val="2"/>
            <w:vAlign w:val="center"/>
          </w:tcPr>
          <w:p w14:paraId="28857E70" w14:textId="77777777" w:rsidR="001F1DE6" w:rsidRPr="006B716E" w:rsidRDefault="001F1DE6" w:rsidP="00A6705F">
            <w:pPr>
              <w:spacing w:after="210" w:line="264" w:lineRule="auto"/>
              <w:rPr>
                <w:rFonts w:cs="Arial"/>
                <w:sz w:val="18"/>
                <w:szCs w:val="18"/>
              </w:rPr>
            </w:pPr>
            <w:r w:rsidRPr="006B716E">
              <w:rPr>
                <w:rFonts w:cs="Arial"/>
                <w:szCs w:val="20"/>
              </w:rPr>
              <w:t>I am aware of the requirements relevant to my role/s and have reported any gifts, hospitality and inducements to the appropriate person.</w:t>
            </w:r>
          </w:p>
        </w:tc>
      </w:tr>
      <w:tr w:rsidR="001F1DE6" w:rsidRPr="006B716E" w14:paraId="0BBD526D" w14:textId="77777777" w:rsidTr="00A6705F">
        <w:tc>
          <w:tcPr>
            <w:tcW w:w="4508" w:type="dxa"/>
            <w:vAlign w:val="center"/>
          </w:tcPr>
          <w:p w14:paraId="3876DADE" w14:textId="77777777" w:rsidR="001F1DE6" w:rsidRPr="006B716E" w:rsidRDefault="001F1DE6" w:rsidP="00A6705F">
            <w:pPr>
              <w:spacing w:after="210" w:line="264" w:lineRule="auto"/>
              <w:jc w:val="center"/>
              <w:rPr>
                <w:rFonts w:cs="Arial"/>
                <w:sz w:val="18"/>
                <w:szCs w:val="18"/>
              </w:rPr>
            </w:pPr>
            <w:r w:rsidRPr="006B716E">
              <w:rPr>
                <w:rFonts w:cs="Arial"/>
                <w:sz w:val="18"/>
                <w:szCs w:val="18"/>
              </w:rPr>
              <w:t xml:space="preserve">Yes   </w:t>
            </w:r>
            <w:sdt>
              <w:sdtPr>
                <w:rPr>
                  <w:rFonts w:cs="Arial"/>
                  <w:sz w:val="18"/>
                  <w:szCs w:val="18"/>
                </w:rPr>
                <w:id w:val="-233784143"/>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c>
          <w:tcPr>
            <w:tcW w:w="4508" w:type="dxa"/>
            <w:vAlign w:val="center"/>
          </w:tcPr>
          <w:p w14:paraId="42B74420" w14:textId="77777777" w:rsidR="001F1DE6" w:rsidRPr="006B716E" w:rsidRDefault="001F1DE6" w:rsidP="00A6705F">
            <w:pPr>
              <w:spacing w:after="210" w:line="264" w:lineRule="auto"/>
              <w:jc w:val="center"/>
              <w:rPr>
                <w:rFonts w:cs="Arial"/>
                <w:sz w:val="18"/>
                <w:szCs w:val="18"/>
              </w:rPr>
            </w:pPr>
            <w:r w:rsidRPr="006B716E">
              <w:rPr>
                <w:rFonts w:cs="Arial"/>
                <w:sz w:val="18"/>
                <w:szCs w:val="18"/>
              </w:rPr>
              <w:t xml:space="preserve">No   </w:t>
            </w:r>
            <w:sdt>
              <w:sdtPr>
                <w:rPr>
                  <w:rFonts w:cs="Arial"/>
                  <w:sz w:val="18"/>
                  <w:szCs w:val="18"/>
                </w:rPr>
                <w:id w:val="708462768"/>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r>
      <w:tr w:rsidR="001F1DE6" w:rsidRPr="006B716E" w14:paraId="6D7AC495" w14:textId="77777777" w:rsidTr="00A6705F">
        <w:tc>
          <w:tcPr>
            <w:tcW w:w="9016" w:type="dxa"/>
            <w:gridSpan w:val="2"/>
            <w:shd w:val="clear" w:color="auto" w:fill="D0CECE" w:themeFill="background2" w:themeFillShade="E6"/>
            <w:vAlign w:val="center"/>
          </w:tcPr>
          <w:p w14:paraId="790FC80E" w14:textId="77777777" w:rsidR="001F1DE6" w:rsidRPr="006B716E" w:rsidRDefault="001F1DE6" w:rsidP="00A6705F">
            <w:pPr>
              <w:rPr>
                <w:rFonts w:cs="Arial"/>
                <w:sz w:val="18"/>
                <w:szCs w:val="18"/>
              </w:rPr>
            </w:pPr>
            <w:r w:rsidRPr="006B716E">
              <w:rPr>
                <w:rFonts w:cs="Arial"/>
                <w:b/>
                <w:bCs/>
                <w:sz w:val="24"/>
                <w:szCs w:val="24"/>
              </w:rPr>
              <w:t>Consumer Duty</w:t>
            </w:r>
          </w:p>
        </w:tc>
      </w:tr>
      <w:tr w:rsidR="001F1DE6" w:rsidRPr="006B716E" w14:paraId="083D051D" w14:textId="77777777" w:rsidTr="00A6705F">
        <w:tc>
          <w:tcPr>
            <w:tcW w:w="9016" w:type="dxa"/>
            <w:gridSpan w:val="2"/>
            <w:vAlign w:val="center"/>
          </w:tcPr>
          <w:p w14:paraId="19D47FF1" w14:textId="77777777" w:rsidR="001F1DE6" w:rsidRPr="006B716E" w:rsidRDefault="001F1DE6" w:rsidP="00A6705F">
            <w:pPr>
              <w:spacing w:after="210" w:line="264" w:lineRule="auto"/>
              <w:rPr>
                <w:rFonts w:cs="Arial"/>
                <w:szCs w:val="20"/>
              </w:rPr>
            </w:pPr>
            <w:r w:rsidRPr="006B716E">
              <w:rPr>
                <w:rFonts w:cs="Arial"/>
                <w:szCs w:val="20"/>
              </w:rPr>
              <w:t>I confirm that I am aware of my responsibilities under the Consumer Duty and how my role impacts on the delivery of good consumer outcomes.</w:t>
            </w:r>
          </w:p>
        </w:tc>
      </w:tr>
      <w:tr w:rsidR="001F1DE6" w:rsidRPr="006B716E" w14:paraId="03BFE5F9" w14:textId="77777777" w:rsidTr="00A6705F">
        <w:tc>
          <w:tcPr>
            <w:tcW w:w="4508" w:type="dxa"/>
            <w:vAlign w:val="center"/>
          </w:tcPr>
          <w:p w14:paraId="27F9E4BB" w14:textId="77777777" w:rsidR="001F1DE6" w:rsidRPr="006B716E" w:rsidRDefault="001F1DE6" w:rsidP="00A6705F">
            <w:pPr>
              <w:spacing w:after="210" w:line="264" w:lineRule="auto"/>
              <w:jc w:val="center"/>
              <w:rPr>
                <w:rFonts w:cs="Arial"/>
                <w:sz w:val="18"/>
                <w:szCs w:val="18"/>
              </w:rPr>
            </w:pPr>
            <w:r w:rsidRPr="006B716E">
              <w:rPr>
                <w:rFonts w:cs="Arial"/>
                <w:sz w:val="18"/>
                <w:szCs w:val="18"/>
              </w:rPr>
              <w:t xml:space="preserve">Yes   </w:t>
            </w:r>
            <w:sdt>
              <w:sdtPr>
                <w:rPr>
                  <w:rFonts w:cs="Arial"/>
                  <w:sz w:val="18"/>
                  <w:szCs w:val="18"/>
                </w:rPr>
                <w:id w:val="-840003473"/>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c>
          <w:tcPr>
            <w:tcW w:w="4508" w:type="dxa"/>
            <w:vAlign w:val="center"/>
          </w:tcPr>
          <w:p w14:paraId="38C8A071" w14:textId="77777777" w:rsidR="001F1DE6" w:rsidRPr="006B716E" w:rsidRDefault="001F1DE6" w:rsidP="00A6705F">
            <w:pPr>
              <w:spacing w:after="210" w:line="264" w:lineRule="auto"/>
              <w:jc w:val="center"/>
              <w:rPr>
                <w:rFonts w:cs="Arial"/>
                <w:sz w:val="18"/>
                <w:szCs w:val="18"/>
              </w:rPr>
            </w:pPr>
            <w:r w:rsidRPr="006B716E">
              <w:rPr>
                <w:rFonts w:cs="Arial"/>
                <w:sz w:val="18"/>
                <w:szCs w:val="18"/>
              </w:rPr>
              <w:t xml:space="preserve">No   </w:t>
            </w:r>
            <w:sdt>
              <w:sdtPr>
                <w:rPr>
                  <w:rFonts w:cs="Arial"/>
                  <w:sz w:val="18"/>
                  <w:szCs w:val="18"/>
                </w:rPr>
                <w:id w:val="1262642840"/>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r>
    </w:tbl>
    <w:p w14:paraId="73E6298A" w14:textId="77777777" w:rsidR="001F1DE6" w:rsidRPr="006B716E" w:rsidRDefault="001F1DE6" w:rsidP="001F1DE6">
      <w:pPr>
        <w:tabs>
          <w:tab w:val="left" w:pos="2640"/>
          <w:tab w:val="center" w:pos="4513"/>
        </w:tabs>
        <w:spacing w:after="210" w:line="264" w:lineRule="auto"/>
        <w:rPr>
          <w:rFonts w:cs="Arial"/>
          <w:sz w:val="18"/>
          <w:szCs w:val="18"/>
        </w:rPr>
      </w:pPr>
      <w:r w:rsidRPr="006B716E">
        <w:rPr>
          <w:rFonts w:cs="Arial"/>
          <w:sz w:val="18"/>
          <w:szCs w:val="18"/>
        </w:rPr>
        <w:tab/>
      </w:r>
    </w:p>
    <w:p w14:paraId="2CC2397A" w14:textId="77777777" w:rsidR="009A21D3" w:rsidRPr="006B716E" w:rsidRDefault="009A21D3" w:rsidP="001F1DE6">
      <w:pPr>
        <w:tabs>
          <w:tab w:val="left" w:pos="2640"/>
          <w:tab w:val="center" w:pos="4513"/>
        </w:tabs>
        <w:spacing w:after="210" w:line="264" w:lineRule="auto"/>
        <w:rPr>
          <w:rFonts w:cs="Arial"/>
          <w:sz w:val="18"/>
          <w:szCs w:val="18"/>
        </w:rPr>
      </w:pPr>
    </w:p>
    <w:p w14:paraId="24864B9F" w14:textId="77777777" w:rsidR="009A21D3" w:rsidRPr="006B716E" w:rsidRDefault="009A21D3" w:rsidP="001F1DE6">
      <w:pPr>
        <w:tabs>
          <w:tab w:val="left" w:pos="2640"/>
          <w:tab w:val="center" w:pos="4513"/>
        </w:tabs>
        <w:spacing w:after="210" w:line="264" w:lineRule="auto"/>
        <w:rPr>
          <w:rFonts w:cs="Arial"/>
          <w:sz w:val="18"/>
          <w:szCs w:val="18"/>
        </w:rPr>
      </w:pPr>
    </w:p>
    <w:p w14:paraId="2B79E0BB" w14:textId="77777777" w:rsidR="009A21D3" w:rsidRPr="006B716E" w:rsidRDefault="009A21D3" w:rsidP="001F1DE6">
      <w:pPr>
        <w:tabs>
          <w:tab w:val="left" w:pos="2640"/>
          <w:tab w:val="center" w:pos="4513"/>
        </w:tabs>
        <w:spacing w:after="210" w:line="264" w:lineRule="auto"/>
        <w:rPr>
          <w:rFonts w:cs="Arial"/>
          <w:sz w:val="18"/>
          <w:szCs w:val="18"/>
        </w:rPr>
      </w:pPr>
    </w:p>
    <w:tbl>
      <w:tblPr>
        <w:tblStyle w:val="TableGrid"/>
        <w:tblW w:w="0" w:type="auto"/>
        <w:tblLook w:val="04A0" w:firstRow="1" w:lastRow="0" w:firstColumn="1" w:lastColumn="0" w:noHBand="0" w:noVBand="1"/>
      </w:tblPr>
      <w:tblGrid>
        <w:gridCol w:w="1696"/>
        <w:gridCol w:w="2812"/>
        <w:gridCol w:w="1441"/>
        <w:gridCol w:w="3067"/>
      </w:tblGrid>
      <w:tr w:rsidR="001F1DE6" w:rsidRPr="006B716E" w14:paraId="7A2AB04B" w14:textId="77777777" w:rsidTr="00A6705F">
        <w:tc>
          <w:tcPr>
            <w:tcW w:w="9016" w:type="dxa"/>
            <w:gridSpan w:val="4"/>
            <w:shd w:val="clear" w:color="auto" w:fill="D0CECE" w:themeFill="background2" w:themeFillShade="E6"/>
            <w:vAlign w:val="center"/>
          </w:tcPr>
          <w:p w14:paraId="5FD49A27" w14:textId="77777777" w:rsidR="001F1DE6" w:rsidRPr="006B716E" w:rsidRDefault="001F1DE6" w:rsidP="00A6705F">
            <w:pPr>
              <w:rPr>
                <w:rFonts w:cs="Arial"/>
                <w:b/>
                <w:bCs/>
                <w:sz w:val="24"/>
                <w:szCs w:val="24"/>
              </w:rPr>
            </w:pPr>
            <w:r w:rsidRPr="006B716E">
              <w:rPr>
                <w:rFonts w:cs="Arial"/>
                <w:b/>
                <w:bCs/>
                <w:sz w:val="24"/>
                <w:szCs w:val="24"/>
              </w:rPr>
              <w:lastRenderedPageBreak/>
              <w:t>Personal circumstances</w:t>
            </w:r>
          </w:p>
        </w:tc>
      </w:tr>
      <w:tr w:rsidR="001F1DE6" w:rsidRPr="006B716E" w14:paraId="48FEA2AA" w14:textId="77777777" w:rsidTr="00A6705F">
        <w:tc>
          <w:tcPr>
            <w:tcW w:w="9016" w:type="dxa"/>
            <w:gridSpan w:val="4"/>
            <w:vAlign w:val="center"/>
          </w:tcPr>
          <w:p w14:paraId="52BA1D30" w14:textId="77777777" w:rsidR="001F1DE6" w:rsidRPr="006B716E" w:rsidRDefault="001F1DE6" w:rsidP="00A6705F">
            <w:pPr>
              <w:spacing w:after="210" w:line="264" w:lineRule="auto"/>
              <w:rPr>
                <w:rFonts w:cs="Arial"/>
                <w:sz w:val="18"/>
                <w:szCs w:val="18"/>
              </w:rPr>
            </w:pPr>
            <w:r w:rsidRPr="006B716E">
              <w:rPr>
                <w:rFonts w:cs="Arial"/>
              </w:rPr>
              <w:t xml:space="preserve">I confirm that should there be any changes to my individual circumstances which could impact on my fitness and proper status or competency, I am aware of my obligation to notify </w:t>
            </w:r>
            <w:r w:rsidRPr="006B716E">
              <w:rPr>
                <w:rFonts w:cs="Arial"/>
                <w:b/>
                <w:bCs/>
                <w:color w:val="EE0000"/>
              </w:rPr>
              <w:t>NAME</w:t>
            </w:r>
            <w:r w:rsidRPr="006B716E">
              <w:rPr>
                <w:rFonts w:cs="Arial"/>
                <w:color w:val="EE0000"/>
              </w:rPr>
              <w:t xml:space="preserve"> </w:t>
            </w:r>
            <w:r w:rsidRPr="006B716E">
              <w:rPr>
                <w:rFonts w:cs="Arial"/>
              </w:rPr>
              <w:t>immediately and without delay.</w:t>
            </w:r>
          </w:p>
        </w:tc>
      </w:tr>
      <w:tr w:rsidR="001F1DE6" w:rsidRPr="006B716E" w14:paraId="2ABEBFFF" w14:textId="77777777" w:rsidTr="00A6705F">
        <w:tc>
          <w:tcPr>
            <w:tcW w:w="4508" w:type="dxa"/>
            <w:gridSpan w:val="2"/>
            <w:vAlign w:val="center"/>
          </w:tcPr>
          <w:p w14:paraId="6BB320A2" w14:textId="77777777" w:rsidR="001F1DE6" w:rsidRPr="006B716E" w:rsidRDefault="001F1DE6" w:rsidP="00A6705F">
            <w:pPr>
              <w:spacing w:after="210" w:line="264" w:lineRule="auto"/>
              <w:jc w:val="center"/>
              <w:rPr>
                <w:rFonts w:cs="Arial"/>
              </w:rPr>
            </w:pPr>
            <w:r w:rsidRPr="006B716E">
              <w:rPr>
                <w:rFonts w:cs="Arial"/>
                <w:sz w:val="18"/>
                <w:szCs w:val="18"/>
              </w:rPr>
              <w:t xml:space="preserve">Yes   </w:t>
            </w:r>
            <w:sdt>
              <w:sdtPr>
                <w:rPr>
                  <w:rFonts w:cs="Arial"/>
                  <w:sz w:val="18"/>
                  <w:szCs w:val="18"/>
                </w:rPr>
                <w:id w:val="780307384"/>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c>
          <w:tcPr>
            <w:tcW w:w="4508" w:type="dxa"/>
            <w:gridSpan w:val="2"/>
            <w:vAlign w:val="center"/>
          </w:tcPr>
          <w:p w14:paraId="51F7CEA0" w14:textId="77777777" w:rsidR="001F1DE6" w:rsidRPr="006B716E" w:rsidRDefault="001F1DE6" w:rsidP="00A6705F">
            <w:pPr>
              <w:spacing w:after="210" w:line="264" w:lineRule="auto"/>
              <w:jc w:val="center"/>
              <w:rPr>
                <w:rFonts w:cs="Arial"/>
              </w:rPr>
            </w:pPr>
            <w:r w:rsidRPr="006B716E">
              <w:rPr>
                <w:rFonts w:cs="Arial"/>
                <w:sz w:val="18"/>
                <w:szCs w:val="18"/>
              </w:rPr>
              <w:t xml:space="preserve">No   </w:t>
            </w:r>
            <w:sdt>
              <w:sdtPr>
                <w:rPr>
                  <w:rFonts w:cs="Arial"/>
                  <w:sz w:val="18"/>
                  <w:szCs w:val="18"/>
                </w:rPr>
                <w:id w:val="2058200989"/>
                <w14:checkbox>
                  <w14:checked w14:val="0"/>
                  <w14:checkedState w14:val="2612" w14:font="MS Gothic"/>
                  <w14:uncheckedState w14:val="2610" w14:font="MS Gothic"/>
                </w14:checkbox>
              </w:sdtPr>
              <w:sdtEndPr/>
              <w:sdtContent>
                <w:r w:rsidRPr="006B716E">
                  <w:rPr>
                    <w:rFonts w:ascii="Segoe UI Symbol" w:eastAsia="MS Gothic" w:hAnsi="Segoe UI Symbol" w:cs="Segoe UI Symbol"/>
                    <w:sz w:val="18"/>
                    <w:szCs w:val="18"/>
                  </w:rPr>
                  <w:t>☐</w:t>
                </w:r>
              </w:sdtContent>
            </w:sdt>
          </w:p>
        </w:tc>
      </w:tr>
      <w:tr w:rsidR="001F1DE6" w:rsidRPr="006B716E" w14:paraId="7029F6A9" w14:textId="77777777" w:rsidTr="00A6705F">
        <w:tc>
          <w:tcPr>
            <w:tcW w:w="9016" w:type="dxa"/>
            <w:gridSpan w:val="4"/>
            <w:shd w:val="clear" w:color="auto" w:fill="D0CECE" w:themeFill="background2" w:themeFillShade="E6"/>
            <w:vAlign w:val="center"/>
          </w:tcPr>
          <w:p w14:paraId="72D85461" w14:textId="20E69496" w:rsidR="001F1DE6" w:rsidRPr="006B716E" w:rsidRDefault="001F1DE6" w:rsidP="00A6705F">
            <w:pPr>
              <w:rPr>
                <w:rFonts w:cs="Arial"/>
                <w:sz w:val="18"/>
                <w:szCs w:val="18"/>
              </w:rPr>
            </w:pPr>
            <w:r w:rsidRPr="006B716E">
              <w:rPr>
                <w:rFonts w:cs="Arial"/>
                <w:sz w:val="18"/>
                <w:szCs w:val="18"/>
              </w:rPr>
              <w:t xml:space="preserve">By signing below, you are indicating your acceptance of </w:t>
            </w:r>
            <w:r w:rsidR="00EF42F9" w:rsidRPr="00EF42F9">
              <w:rPr>
                <w:rFonts w:cs="Arial"/>
                <w:color w:val="EE0000"/>
              </w:rPr>
              <w:t>FIRM NAME</w:t>
            </w:r>
            <w:r w:rsidRPr="00EF42F9">
              <w:rPr>
                <w:rFonts w:cs="Arial"/>
                <w:color w:val="EE0000"/>
                <w:sz w:val="18"/>
                <w:szCs w:val="18"/>
              </w:rPr>
              <w:t xml:space="preserve"> </w:t>
            </w:r>
            <w:r w:rsidRPr="006B716E">
              <w:rPr>
                <w:rFonts w:cs="Arial"/>
                <w:sz w:val="18"/>
                <w:szCs w:val="18"/>
              </w:rPr>
              <w:t>systems, processes and procedures as detailed in this document</w:t>
            </w:r>
          </w:p>
        </w:tc>
      </w:tr>
      <w:tr w:rsidR="001F1DE6" w:rsidRPr="006B716E" w14:paraId="7A7516A1" w14:textId="77777777" w:rsidTr="00A6705F">
        <w:tc>
          <w:tcPr>
            <w:tcW w:w="1696" w:type="dxa"/>
            <w:shd w:val="clear" w:color="auto" w:fill="00B0F0"/>
          </w:tcPr>
          <w:p w14:paraId="14E8A11E" w14:textId="77777777" w:rsidR="001F1DE6" w:rsidRPr="006B716E" w:rsidRDefault="001F1DE6" w:rsidP="00A6705F">
            <w:pPr>
              <w:spacing w:after="210" w:line="264" w:lineRule="auto"/>
              <w:ind w:left="360"/>
              <w:rPr>
                <w:rFonts w:cs="Arial"/>
                <w:b/>
                <w:bCs/>
              </w:rPr>
            </w:pPr>
            <w:r w:rsidRPr="006B716E">
              <w:rPr>
                <w:rFonts w:cs="Arial"/>
                <w:b/>
                <w:bCs/>
              </w:rPr>
              <w:t>Signature</w:t>
            </w:r>
          </w:p>
        </w:tc>
        <w:tc>
          <w:tcPr>
            <w:tcW w:w="2812" w:type="dxa"/>
          </w:tcPr>
          <w:p w14:paraId="3B79A8C8" w14:textId="77777777" w:rsidR="001F1DE6" w:rsidRPr="006B716E" w:rsidRDefault="001F1DE6" w:rsidP="00A6705F">
            <w:pPr>
              <w:spacing w:after="210" w:line="264" w:lineRule="auto"/>
              <w:ind w:left="360"/>
              <w:rPr>
                <w:rFonts w:cs="Arial"/>
              </w:rPr>
            </w:pPr>
          </w:p>
        </w:tc>
        <w:tc>
          <w:tcPr>
            <w:tcW w:w="1441" w:type="dxa"/>
            <w:shd w:val="clear" w:color="auto" w:fill="00B0F0"/>
          </w:tcPr>
          <w:p w14:paraId="454CD2ED" w14:textId="77777777" w:rsidR="001F1DE6" w:rsidRPr="006B716E" w:rsidRDefault="001F1DE6" w:rsidP="00A6705F">
            <w:pPr>
              <w:spacing w:after="210" w:line="264" w:lineRule="auto"/>
              <w:ind w:left="360"/>
              <w:rPr>
                <w:rFonts w:cs="Arial"/>
                <w:b/>
                <w:bCs/>
              </w:rPr>
            </w:pPr>
            <w:r w:rsidRPr="006B716E">
              <w:rPr>
                <w:rFonts w:cs="Arial"/>
                <w:b/>
                <w:bCs/>
              </w:rPr>
              <w:t>Date</w:t>
            </w:r>
          </w:p>
        </w:tc>
        <w:tc>
          <w:tcPr>
            <w:tcW w:w="3067" w:type="dxa"/>
          </w:tcPr>
          <w:p w14:paraId="2F44B8DF" w14:textId="77777777" w:rsidR="001F1DE6" w:rsidRPr="006B716E" w:rsidRDefault="001F1DE6" w:rsidP="00A6705F">
            <w:pPr>
              <w:spacing w:after="210" w:line="264" w:lineRule="auto"/>
              <w:ind w:left="360"/>
              <w:rPr>
                <w:rFonts w:cs="Arial"/>
              </w:rPr>
            </w:pPr>
          </w:p>
        </w:tc>
      </w:tr>
    </w:tbl>
    <w:p w14:paraId="78F21399" w14:textId="77777777" w:rsidR="001F1DE6" w:rsidRPr="006B716E" w:rsidRDefault="001F1DE6" w:rsidP="001F1DE6">
      <w:pPr>
        <w:tabs>
          <w:tab w:val="left" w:pos="2640"/>
          <w:tab w:val="center" w:pos="4513"/>
        </w:tabs>
        <w:spacing w:after="210" w:line="264" w:lineRule="auto"/>
        <w:rPr>
          <w:rFonts w:cs="Arial"/>
          <w:sz w:val="18"/>
          <w:szCs w:val="18"/>
        </w:rPr>
      </w:pPr>
    </w:p>
    <w:p w14:paraId="79E6D12F" w14:textId="77777777" w:rsidR="001F1DE6" w:rsidRPr="006B716E" w:rsidRDefault="001F1DE6" w:rsidP="001F1DE6">
      <w:pPr>
        <w:tabs>
          <w:tab w:val="left" w:pos="2640"/>
          <w:tab w:val="center" w:pos="4513"/>
        </w:tabs>
        <w:spacing w:after="210" w:line="264" w:lineRule="auto"/>
        <w:rPr>
          <w:rFonts w:cs="Arial"/>
          <w:sz w:val="18"/>
          <w:szCs w:val="18"/>
        </w:rPr>
      </w:pPr>
    </w:p>
    <w:p w14:paraId="26F3FAFA" w14:textId="77777777" w:rsidR="001F1DE6" w:rsidRPr="006B716E" w:rsidRDefault="001F1DE6" w:rsidP="001F1DE6">
      <w:pPr>
        <w:tabs>
          <w:tab w:val="left" w:pos="2640"/>
          <w:tab w:val="center" w:pos="4513"/>
        </w:tabs>
        <w:spacing w:after="210" w:line="264" w:lineRule="auto"/>
        <w:rPr>
          <w:rFonts w:cs="Arial"/>
          <w:sz w:val="18"/>
          <w:szCs w:val="18"/>
        </w:rPr>
      </w:pPr>
    </w:p>
    <w:p w14:paraId="78F008E1" w14:textId="77777777" w:rsidR="001F1DE6" w:rsidRPr="006B716E" w:rsidRDefault="001F1DE6" w:rsidP="001F1DE6">
      <w:pPr>
        <w:tabs>
          <w:tab w:val="left" w:pos="2640"/>
          <w:tab w:val="center" w:pos="4513"/>
        </w:tabs>
        <w:spacing w:after="210" w:line="264" w:lineRule="auto"/>
        <w:rPr>
          <w:rFonts w:cs="Arial"/>
          <w:sz w:val="18"/>
          <w:szCs w:val="18"/>
        </w:rPr>
      </w:pPr>
    </w:p>
    <w:p w14:paraId="2B91AB8E" w14:textId="77777777" w:rsidR="001F1DE6" w:rsidRPr="006B716E" w:rsidRDefault="001F1DE6" w:rsidP="001F1DE6">
      <w:pPr>
        <w:tabs>
          <w:tab w:val="left" w:pos="2640"/>
          <w:tab w:val="center" w:pos="4513"/>
        </w:tabs>
        <w:spacing w:after="210" w:line="264" w:lineRule="auto"/>
        <w:rPr>
          <w:rFonts w:cs="Arial"/>
          <w:sz w:val="18"/>
          <w:szCs w:val="18"/>
        </w:rPr>
      </w:pPr>
    </w:p>
    <w:p w14:paraId="0E6F3E55" w14:textId="77777777" w:rsidR="001F1DE6" w:rsidRPr="006B716E" w:rsidRDefault="001F1DE6" w:rsidP="001F1DE6">
      <w:pPr>
        <w:tabs>
          <w:tab w:val="left" w:pos="2640"/>
          <w:tab w:val="center" w:pos="4513"/>
        </w:tabs>
        <w:spacing w:after="210" w:line="264" w:lineRule="auto"/>
        <w:rPr>
          <w:rFonts w:cs="Arial"/>
          <w:sz w:val="18"/>
          <w:szCs w:val="18"/>
        </w:rPr>
      </w:pPr>
    </w:p>
    <w:p w14:paraId="5CB6EAE4" w14:textId="77777777" w:rsidR="001F1DE6" w:rsidRPr="006B716E" w:rsidRDefault="001F1DE6" w:rsidP="001F1DE6">
      <w:pPr>
        <w:tabs>
          <w:tab w:val="left" w:pos="2640"/>
          <w:tab w:val="center" w:pos="4513"/>
        </w:tabs>
        <w:spacing w:after="210" w:line="264" w:lineRule="auto"/>
        <w:rPr>
          <w:rFonts w:cs="Arial"/>
          <w:sz w:val="18"/>
          <w:szCs w:val="18"/>
        </w:rPr>
      </w:pPr>
    </w:p>
    <w:p w14:paraId="705E0684" w14:textId="77777777" w:rsidR="001F1DE6" w:rsidRPr="006B716E" w:rsidRDefault="001F1DE6" w:rsidP="001F1DE6">
      <w:pPr>
        <w:tabs>
          <w:tab w:val="left" w:pos="2640"/>
          <w:tab w:val="center" w:pos="4513"/>
        </w:tabs>
        <w:spacing w:after="210" w:line="264" w:lineRule="auto"/>
        <w:rPr>
          <w:rFonts w:cs="Arial"/>
          <w:sz w:val="18"/>
          <w:szCs w:val="18"/>
        </w:rPr>
      </w:pPr>
    </w:p>
    <w:p w14:paraId="622CE00D" w14:textId="77777777" w:rsidR="001F1DE6" w:rsidRPr="006B716E" w:rsidRDefault="001F1DE6" w:rsidP="001F1DE6">
      <w:pPr>
        <w:tabs>
          <w:tab w:val="left" w:pos="2640"/>
          <w:tab w:val="center" w:pos="4513"/>
        </w:tabs>
        <w:spacing w:after="210" w:line="264" w:lineRule="auto"/>
        <w:rPr>
          <w:rFonts w:cs="Arial"/>
          <w:sz w:val="18"/>
          <w:szCs w:val="18"/>
        </w:rPr>
      </w:pPr>
    </w:p>
    <w:p w14:paraId="6E9C345A" w14:textId="77777777" w:rsidR="001F1DE6" w:rsidRPr="006B716E" w:rsidRDefault="001F1DE6" w:rsidP="001F1DE6">
      <w:pPr>
        <w:tabs>
          <w:tab w:val="left" w:pos="2640"/>
          <w:tab w:val="center" w:pos="4513"/>
        </w:tabs>
        <w:spacing w:after="210" w:line="264" w:lineRule="auto"/>
        <w:rPr>
          <w:rFonts w:cs="Arial"/>
          <w:sz w:val="18"/>
          <w:szCs w:val="18"/>
        </w:rPr>
      </w:pPr>
    </w:p>
    <w:p w14:paraId="79915488" w14:textId="77777777" w:rsidR="001F1DE6" w:rsidRPr="006B716E" w:rsidRDefault="001F1DE6" w:rsidP="001F1DE6">
      <w:pPr>
        <w:tabs>
          <w:tab w:val="left" w:pos="2640"/>
          <w:tab w:val="center" w:pos="4513"/>
        </w:tabs>
        <w:spacing w:after="210" w:line="264" w:lineRule="auto"/>
        <w:rPr>
          <w:rFonts w:cs="Arial"/>
          <w:sz w:val="18"/>
          <w:szCs w:val="18"/>
        </w:rPr>
      </w:pPr>
    </w:p>
    <w:p w14:paraId="5764DEB7" w14:textId="77777777" w:rsidR="001F1DE6" w:rsidRPr="006B716E" w:rsidRDefault="001F1DE6" w:rsidP="001F1DE6">
      <w:pPr>
        <w:tabs>
          <w:tab w:val="left" w:pos="2640"/>
          <w:tab w:val="center" w:pos="4513"/>
        </w:tabs>
        <w:spacing w:after="210" w:line="264" w:lineRule="auto"/>
        <w:rPr>
          <w:rFonts w:cs="Arial"/>
          <w:sz w:val="18"/>
          <w:szCs w:val="18"/>
        </w:rPr>
      </w:pPr>
    </w:p>
    <w:p w14:paraId="53C0EF51" w14:textId="77777777" w:rsidR="001F1DE6" w:rsidRPr="006B716E" w:rsidRDefault="001F1DE6" w:rsidP="001F1DE6">
      <w:pPr>
        <w:tabs>
          <w:tab w:val="left" w:pos="2640"/>
          <w:tab w:val="center" w:pos="4513"/>
        </w:tabs>
        <w:spacing w:after="210" w:line="264" w:lineRule="auto"/>
        <w:rPr>
          <w:rFonts w:cs="Arial"/>
          <w:sz w:val="18"/>
          <w:szCs w:val="18"/>
        </w:rPr>
      </w:pPr>
    </w:p>
    <w:p w14:paraId="2BA9D24A" w14:textId="77777777" w:rsidR="001F1DE6" w:rsidRPr="006B716E" w:rsidRDefault="001F1DE6" w:rsidP="001F1DE6">
      <w:pPr>
        <w:tabs>
          <w:tab w:val="left" w:pos="2640"/>
          <w:tab w:val="center" w:pos="4513"/>
        </w:tabs>
        <w:spacing w:after="210" w:line="264" w:lineRule="auto"/>
        <w:rPr>
          <w:rFonts w:cs="Arial"/>
          <w:sz w:val="18"/>
          <w:szCs w:val="18"/>
        </w:rPr>
      </w:pPr>
    </w:p>
    <w:p w14:paraId="2CF52EE2" w14:textId="77777777" w:rsidR="001F1DE6" w:rsidRPr="006B716E" w:rsidRDefault="001F1DE6" w:rsidP="001F1DE6">
      <w:pPr>
        <w:tabs>
          <w:tab w:val="left" w:pos="2640"/>
          <w:tab w:val="center" w:pos="4513"/>
        </w:tabs>
        <w:spacing w:after="210" w:line="264" w:lineRule="auto"/>
        <w:rPr>
          <w:rFonts w:cs="Arial"/>
          <w:sz w:val="18"/>
          <w:szCs w:val="18"/>
        </w:rPr>
      </w:pPr>
    </w:p>
    <w:p w14:paraId="55147150" w14:textId="77777777" w:rsidR="001F1DE6" w:rsidRPr="006B716E" w:rsidRDefault="001F1DE6" w:rsidP="001F1DE6">
      <w:pPr>
        <w:tabs>
          <w:tab w:val="left" w:pos="2640"/>
          <w:tab w:val="center" w:pos="4513"/>
        </w:tabs>
        <w:spacing w:after="210" w:line="264" w:lineRule="auto"/>
        <w:rPr>
          <w:rFonts w:cs="Arial"/>
          <w:sz w:val="18"/>
          <w:szCs w:val="18"/>
        </w:rPr>
      </w:pPr>
    </w:p>
    <w:p w14:paraId="0C4BE268" w14:textId="77777777" w:rsidR="001F1DE6" w:rsidRPr="006B716E" w:rsidRDefault="001F1DE6" w:rsidP="001F1DE6">
      <w:pPr>
        <w:tabs>
          <w:tab w:val="left" w:pos="2640"/>
          <w:tab w:val="center" w:pos="4513"/>
        </w:tabs>
        <w:spacing w:after="210" w:line="264" w:lineRule="auto"/>
        <w:rPr>
          <w:rFonts w:cs="Arial"/>
          <w:sz w:val="18"/>
          <w:szCs w:val="18"/>
        </w:rPr>
      </w:pPr>
    </w:p>
    <w:p w14:paraId="5639692D" w14:textId="77777777" w:rsidR="001F1DE6" w:rsidRPr="006B716E" w:rsidRDefault="001F1DE6" w:rsidP="001F1DE6">
      <w:pPr>
        <w:tabs>
          <w:tab w:val="left" w:pos="2640"/>
          <w:tab w:val="center" w:pos="4513"/>
        </w:tabs>
        <w:spacing w:after="210" w:line="264" w:lineRule="auto"/>
        <w:rPr>
          <w:rFonts w:cs="Arial"/>
          <w:sz w:val="18"/>
          <w:szCs w:val="18"/>
        </w:rPr>
      </w:pPr>
    </w:p>
    <w:p w14:paraId="7384C26E" w14:textId="77777777" w:rsidR="001F1DE6" w:rsidRPr="006B716E" w:rsidRDefault="001F1DE6" w:rsidP="001F1DE6">
      <w:pPr>
        <w:tabs>
          <w:tab w:val="left" w:pos="2640"/>
          <w:tab w:val="center" w:pos="4513"/>
        </w:tabs>
        <w:spacing w:after="210" w:line="264" w:lineRule="auto"/>
        <w:rPr>
          <w:rFonts w:cs="Arial"/>
          <w:sz w:val="18"/>
          <w:szCs w:val="18"/>
        </w:rPr>
      </w:pPr>
    </w:p>
    <w:p w14:paraId="71BE4075" w14:textId="77777777" w:rsidR="001F1DE6" w:rsidRPr="006B716E" w:rsidRDefault="001F1DE6" w:rsidP="001F1DE6">
      <w:pPr>
        <w:tabs>
          <w:tab w:val="left" w:pos="2640"/>
          <w:tab w:val="center" w:pos="4513"/>
        </w:tabs>
        <w:spacing w:after="210" w:line="264" w:lineRule="auto"/>
        <w:rPr>
          <w:rFonts w:cs="Arial"/>
          <w:sz w:val="18"/>
          <w:szCs w:val="18"/>
        </w:rPr>
      </w:pPr>
    </w:p>
    <w:p w14:paraId="0077406F" w14:textId="77777777" w:rsidR="001F1DE6" w:rsidRPr="006B716E" w:rsidRDefault="001F1DE6" w:rsidP="001F1DE6">
      <w:pPr>
        <w:tabs>
          <w:tab w:val="left" w:pos="2640"/>
          <w:tab w:val="center" w:pos="4513"/>
        </w:tabs>
        <w:spacing w:after="210" w:line="264" w:lineRule="auto"/>
        <w:rPr>
          <w:rFonts w:cs="Arial"/>
          <w:sz w:val="18"/>
          <w:szCs w:val="18"/>
        </w:rPr>
      </w:pPr>
    </w:p>
    <w:p w14:paraId="7794C82B" w14:textId="77777777" w:rsidR="001F1DE6" w:rsidRPr="006B716E" w:rsidRDefault="001F1DE6" w:rsidP="001F1DE6">
      <w:pPr>
        <w:tabs>
          <w:tab w:val="left" w:pos="2640"/>
          <w:tab w:val="center" w:pos="4513"/>
        </w:tabs>
        <w:spacing w:after="210" w:line="264" w:lineRule="auto"/>
        <w:rPr>
          <w:rFonts w:cs="Arial"/>
          <w:sz w:val="18"/>
          <w:szCs w:val="18"/>
        </w:rPr>
      </w:pPr>
    </w:p>
    <w:p w14:paraId="4673114C" w14:textId="77777777" w:rsidR="001F1DE6" w:rsidRPr="006B716E" w:rsidRDefault="001F1DE6" w:rsidP="001F1DE6">
      <w:pPr>
        <w:tabs>
          <w:tab w:val="left" w:pos="2640"/>
          <w:tab w:val="center" w:pos="4513"/>
        </w:tabs>
        <w:spacing w:after="210" w:line="264" w:lineRule="auto"/>
        <w:rPr>
          <w:rFonts w:cs="Arial"/>
          <w:sz w:val="18"/>
          <w:szCs w:val="18"/>
        </w:rPr>
      </w:pPr>
    </w:p>
    <w:p w14:paraId="2219FF4B" w14:textId="1029572A" w:rsidR="006B716E" w:rsidRPr="006B716E" w:rsidRDefault="006B716E" w:rsidP="005D07DE">
      <w:pPr>
        <w:rPr>
          <w:rFonts w:cs="Arial"/>
          <w:b/>
          <w:bCs/>
          <w:i/>
          <w:iCs/>
          <w:sz w:val="24"/>
          <w:szCs w:val="24"/>
        </w:rPr>
      </w:pPr>
      <w:r w:rsidRPr="006B716E">
        <w:rPr>
          <w:rFonts w:cs="Arial"/>
          <w:b/>
          <w:bCs/>
          <w:sz w:val="32"/>
          <w:szCs w:val="32"/>
        </w:rPr>
        <w:lastRenderedPageBreak/>
        <w:t xml:space="preserve">Overall </w:t>
      </w:r>
      <w:r w:rsidR="0075207C">
        <w:rPr>
          <w:rFonts w:cs="Arial"/>
          <w:b/>
          <w:bCs/>
          <w:sz w:val="32"/>
          <w:szCs w:val="32"/>
        </w:rPr>
        <w:t xml:space="preserve">SMF </w:t>
      </w:r>
      <w:r w:rsidRPr="006B716E">
        <w:rPr>
          <w:rFonts w:cs="Arial"/>
          <w:b/>
          <w:bCs/>
          <w:sz w:val="32"/>
          <w:szCs w:val="32"/>
        </w:rPr>
        <w:t xml:space="preserve">Assessment - </w:t>
      </w:r>
      <w:r w:rsidRPr="00AB50E5">
        <w:rPr>
          <w:rFonts w:cs="Arial"/>
          <w:i/>
          <w:iCs/>
          <w:sz w:val="24"/>
          <w:szCs w:val="24"/>
        </w:rPr>
        <w:t>to be completed by relevant assessor:</w:t>
      </w:r>
    </w:p>
    <w:p w14:paraId="418D2A02" w14:textId="5FAE87F1" w:rsidR="00312449" w:rsidRPr="006B716E" w:rsidRDefault="00141404" w:rsidP="005D07DE">
      <w:pPr>
        <w:rPr>
          <w:rFonts w:cs="Arial"/>
          <w:b/>
          <w:bCs/>
          <w:sz w:val="24"/>
          <w:szCs w:val="24"/>
        </w:rPr>
      </w:pPr>
      <w:r w:rsidRPr="006B716E">
        <w:rPr>
          <w:rFonts w:cs="Arial"/>
          <w:b/>
          <w:bCs/>
          <w:sz w:val="24"/>
          <w:szCs w:val="24"/>
        </w:rPr>
        <w:t>Annual Fit and Proper Declaration</w:t>
      </w:r>
    </w:p>
    <w:tbl>
      <w:tblPr>
        <w:tblStyle w:val="TableGrid"/>
        <w:tblW w:w="0" w:type="auto"/>
        <w:tblLook w:val="04A0" w:firstRow="1" w:lastRow="0" w:firstColumn="1" w:lastColumn="0" w:noHBand="0" w:noVBand="1"/>
      </w:tblPr>
      <w:tblGrid>
        <w:gridCol w:w="4508"/>
        <w:gridCol w:w="2254"/>
        <w:gridCol w:w="2254"/>
      </w:tblGrid>
      <w:tr w:rsidR="00141404" w:rsidRPr="006B716E" w14:paraId="63BF21C3" w14:textId="77777777" w:rsidTr="003E47D4">
        <w:tc>
          <w:tcPr>
            <w:tcW w:w="4508" w:type="dxa"/>
            <w:tcBorders>
              <w:bottom w:val="single" w:sz="4" w:space="0" w:color="FFFFFF" w:themeColor="background1"/>
            </w:tcBorders>
            <w:shd w:val="clear" w:color="auto" w:fill="00B0F0"/>
          </w:tcPr>
          <w:p w14:paraId="4C927ED4" w14:textId="33A4FDDD" w:rsidR="00141404" w:rsidRPr="006B716E" w:rsidRDefault="00141404" w:rsidP="005D07DE">
            <w:pPr>
              <w:rPr>
                <w:rFonts w:cs="Arial"/>
                <w:b/>
                <w:bCs/>
              </w:rPr>
            </w:pPr>
            <w:bookmarkStart w:id="4" w:name="_Hlk200549938"/>
            <w:r w:rsidRPr="006B716E">
              <w:rPr>
                <w:rFonts w:cs="Arial"/>
                <w:b/>
                <w:bCs/>
              </w:rPr>
              <w:t xml:space="preserve">Date completed </w:t>
            </w:r>
            <w:r w:rsidRPr="006B716E">
              <w:rPr>
                <w:rFonts w:cs="Arial"/>
                <w:b/>
                <w:bCs/>
                <w:sz w:val="18"/>
                <w:szCs w:val="18"/>
              </w:rPr>
              <w:t>(must be within last 12 months)</w:t>
            </w:r>
          </w:p>
        </w:tc>
        <w:tc>
          <w:tcPr>
            <w:tcW w:w="4508" w:type="dxa"/>
            <w:gridSpan w:val="2"/>
          </w:tcPr>
          <w:p w14:paraId="2B18714B" w14:textId="77777777" w:rsidR="00141404" w:rsidRPr="006B716E" w:rsidRDefault="00141404" w:rsidP="005D07DE">
            <w:pPr>
              <w:rPr>
                <w:rFonts w:cs="Arial"/>
              </w:rPr>
            </w:pPr>
          </w:p>
        </w:tc>
      </w:tr>
      <w:tr w:rsidR="00141404" w:rsidRPr="006B716E" w14:paraId="7CFE69BE" w14:textId="77777777" w:rsidTr="003E47D4">
        <w:tc>
          <w:tcPr>
            <w:tcW w:w="4508" w:type="dxa"/>
            <w:tcBorders>
              <w:top w:val="single" w:sz="4" w:space="0" w:color="FFFFFF" w:themeColor="background1"/>
              <w:bottom w:val="single" w:sz="4" w:space="0" w:color="FFFFFF" w:themeColor="background1"/>
            </w:tcBorders>
            <w:shd w:val="clear" w:color="auto" w:fill="00B0F0"/>
          </w:tcPr>
          <w:p w14:paraId="367F15AD" w14:textId="7137E3BE" w:rsidR="00141404" w:rsidRPr="006B716E" w:rsidRDefault="00141404" w:rsidP="005D07DE">
            <w:pPr>
              <w:rPr>
                <w:rFonts w:cs="Arial"/>
                <w:b/>
                <w:bCs/>
              </w:rPr>
            </w:pPr>
            <w:r w:rsidRPr="006B716E">
              <w:rPr>
                <w:rFonts w:cs="Arial"/>
                <w:b/>
                <w:bCs/>
              </w:rPr>
              <w:t>Are any answers given as ‘Yes’?</w:t>
            </w:r>
          </w:p>
        </w:tc>
        <w:tc>
          <w:tcPr>
            <w:tcW w:w="4508" w:type="dxa"/>
            <w:gridSpan w:val="2"/>
          </w:tcPr>
          <w:p w14:paraId="446F4D89" w14:textId="77777777" w:rsidR="00141404" w:rsidRPr="006B716E" w:rsidRDefault="00141404" w:rsidP="005D07DE">
            <w:pPr>
              <w:rPr>
                <w:rFonts w:cs="Arial"/>
              </w:rPr>
            </w:pPr>
          </w:p>
        </w:tc>
      </w:tr>
      <w:tr w:rsidR="00141404" w:rsidRPr="006B716E" w14:paraId="16BA299C" w14:textId="77777777" w:rsidTr="003E47D4">
        <w:tc>
          <w:tcPr>
            <w:tcW w:w="4508" w:type="dxa"/>
            <w:tcBorders>
              <w:top w:val="single" w:sz="4" w:space="0" w:color="FFFFFF" w:themeColor="background1"/>
              <w:bottom w:val="single" w:sz="4" w:space="0" w:color="FFFFFF" w:themeColor="background1"/>
            </w:tcBorders>
            <w:shd w:val="clear" w:color="auto" w:fill="00B0F0"/>
          </w:tcPr>
          <w:p w14:paraId="472B8A38" w14:textId="378EDBD1" w:rsidR="00141404" w:rsidRPr="006B716E" w:rsidRDefault="00141404" w:rsidP="005D07DE">
            <w:pPr>
              <w:rPr>
                <w:rFonts w:cs="Arial"/>
                <w:b/>
                <w:bCs/>
              </w:rPr>
            </w:pPr>
            <w:r w:rsidRPr="006B716E">
              <w:rPr>
                <w:rFonts w:cs="Arial"/>
                <w:b/>
                <w:bCs/>
              </w:rPr>
              <w:t>If yes, has satisfactory evidence/rationale been provided?</w:t>
            </w:r>
          </w:p>
        </w:tc>
        <w:tc>
          <w:tcPr>
            <w:tcW w:w="4508" w:type="dxa"/>
            <w:gridSpan w:val="2"/>
          </w:tcPr>
          <w:p w14:paraId="6C626B45" w14:textId="77777777" w:rsidR="00141404" w:rsidRPr="006B716E" w:rsidRDefault="00141404" w:rsidP="005D07DE">
            <w:pPr>
              <w:rPr>
                <w:rFonts w:cs="Arial"/>
              </w:rPr>
            </w:pPr>
          </w:p>
        </w:tc>
      </w:tr>
      <w:tr w:rsidR="00141404" w:rsidRPr="006B716E" w14:paraId="4B60034F" w14:textId="77777777" w:rsidTr="003E47D4">
        <w:tc>
          <w:tcPr>
            <w:tcW w:w="4508" w:type="dxa"/>
            <w:tcBorders>
              <w:top w:val="single" w:sz="4" w:space="0" w:color="FFFFFF" w:themeColor="background1"/>
              <w:bottom w:val="single" w:sz="4" w:space="0" w:color="FFFFFF" w:themeColor="background1"/>
            </w:tcBorders>
            <w:shd w:val="clear" w:color="auto" w:fill="00B0F0"/>
          </w:tcPr>
          <w:p w14:paraId="04340F88" w14:textId="23AE6D82" w:rsidR="00141404" w:rsidRPr="006B716E" w:rsidRDefault="00141404" w:rsidP="005D07DE">
            <w:pPr>
              <w:rPr>
                <w:rFonts w:cs="Arial"/>
                <w:b/>
                <w:bCs/>
              </w:rPr>
            </w:pPr>
            <w:r w:rsidRPr="006B716E">
              <w:rPr>
                <w:rFonts w:cs="Arial"/>
                <w:b/>
                <w:bCs/>
              </w:rPr>
              <w:t>How is this area graded?</w:t>
            </w:r>
          </w:p>
        </w:tc>
        <w:tc>
          <w:tcPr>
            <w:tcW w:w="2254" w:type="dxa"/>
            <w:vAlign w:val="center"/>
          </w:tcPr>
          <w:p w14:paraId="655208D0" w14:textId="6B0B789C" w:rsidR="00141404" w:rsidRPr="006B716E" w:rsidRDefault="00141404" w:rsidP="00141404">
            <w:pPr>
              <w:jc w:val="center"/>
              <w:rPr>
                <w:rFonts w:cs="Arial"/>
              </w:rPr>
            </w:pPr>
            <w:r w:rsidRPr="006B716E">
              <w:rPr>
                <w:rFonts w:cs="Arial"/>
              </w:rPr>
              <w:t>Satisfactory</w:t>
            </w:r>
          </w:p>
        </w:tc>
        <w:tc>
          <w:tcPr>
            <w:tcW w:w="2254" w:type="dxa"/>
            <w:vAlign w:val="center"/>
          </w:tcPr>
          <w:p w14:paraId="5C4482EF" w14:textId="1AB073AB" w:rsidR="00141404" w:rsidRPr="006B716E" w:rsidRDefault="00141404" w:rsidP="00141404">
            <w:pPr>
              <w:jc w:val="center"/>
              <w:rPr>
                <w:rFonts w:cs="Arial"/>
              </w:rPr>
            </w:pPr>
            <w:r w:rsidRPr="006B716E">
              <w:rPr>
                <w:rFonts w:cs="Arial"/>
              </w:rPr>
              <w:t>Unsatisfactory</w:t>
            </w:r>
          </w:p>
        </w:tc>
      </w:tr>
      <w:tr w:rsidR="00BF546B" w:rsidRPr="006B716E" w14:paraId="04E51EE0" w14:textId="77777777" w:rsidTr="003E47D4">
        <w:tc>
          <w:tcPr>
            <w:tcW w:w="4508" w:type="dxa"/>
            <w:tcBorders>
              <w:top w:val="single" w:sz="4" w:space="0" w:color="FFFFFF" w:themeColor="background1"/>
            </w:tcBorders>
            <w:shd w:val="clear" w:color="auto" w:fill="00B0F0"/>
          </w:tcPr>
          <w:p w14:paraId="72957B0A" w14:textId="77777777" w:rsidR="00BF546B" w:rsidRPr="006B716E" w:rsidRDefault="00BF546B" w:rsidP="005D07DE">
            <w:pPr>
              <w:rPr>
                <w:rFonts w:cs="Arial"/>
                <w:b/>
                <w:bCs/>
              </w:rPr>
            </w:pPr>
            <w:r w:rsidRPr="006B716E">
              <w:rPr>
                <w:rFonts w:cs="Arial"/>
                <w:b/>
                <w:bCs/>
              </w:rPr>
              <w:t>Comments:</w:t>
            </w:r>
          </w:p>
          <w:p w14:paraId="2A95063D" w14:textId="77777777" w:rsidR="00BF546B" w:rsidRPr="006B716E" w:rsidRDefault="00BF546B" w:rsidP="005D07DE">
            <w:pPr>
              <w:rPr>
                <w:rFonts w:cs="Arial"/>
                <w:b/>
                <w:bCs/>
              </w:rPr>
            </w:pPr>
          </w:p>
          <w:p w14:paraId="77C66BEE" w14:textId="5DD7AB1B" w:rsidR="00BF546B" w:rsidRPr="006B716E" w:rsidRDefault="00BF546B" w:rsidP="005D07DE">
            <w:pPr>
              <w:rPr>
                <w:rFonts w:cs="Arial"/>
                <w:b/>
                <w:bCs/>
              </w:rPr>
            </w:pPr>
          </w:p>
        </w:tc>
        <w:tc>
          <w:tcPr>
            <w:tcW w:w="4508" w:type="dxa"/>
            <w:gridSpan w:val="2"/>
            <w:vAlign w:val="center"/>
          </w:tcPr>
          <w:p w14:paraId="0F9FEA1D" w14:textId="77777777" w:rsidR="00BF546B" w:rsidRPr="006B716E" w:rsidRDefault="00BF546B" w:rsidP="00141404">
            <w:pPr>
              <w:jc w:val="center"/>
              <w:rPr>
                <w:rFonts w:cs="Arial"/>
              </w:rPr>
            </w:pPr>
          </w:p>
        </w:tc>
      </w:tr>
      <w:bookmarkEnd w:id="4"/>
    </w:tbl>
    <w:p w14:paraId="781ECCB9" w14:textId="77777777" w:rsidR="00141404" w:rsidRPr="006B716E" w:rsidRDefault="00141404" w:rsidP="005D07DE">
      <w:pPr>
        <w:rPr>
          <w:rFonts w:cs="Arial"/>
        </w:rPr>
      </w:pPr>
    </w:p>
    <w:p w14:paraId="61E785FF" w14:textId="5598EFEB" w:rsidR="008876C3" w:rsidRPr="006B716E" w:rsidRDefault="00141404" w:rsidP="005D07DE">
      <w:pPr>
        <w:rPr>
          <w:rFonts w:cs="Arial"/>
          <w:b/>
          <w:bCs/>
          <w:sz w:val="24"/>
          <w:szCs w:val="24"/>
        </w:rPr>
      </w:pPr>
      <w:r w:rsidRPr="006B716E">
        <w:rPr>
          <w:rFonts w:cs="Arial"/>
          <w:b/>
          <w:bCs/>
          <w:sz w:val="24"/>
          <w:szCs w:val="24"/>
        </w:rPr>
        <w:t>Complaints</w:t>
      </w:r>
    </w:p>
    <w:tbl>
      <w:tblPr>
        <w:tblStyle w:val="TableGrid"/>
        <w:tblW w:w="0" w:type="auto"/>
        <w:tblLook w:val="04A0" w:firstRow="1" w:lastRow="0" w:firstColumn="1" w:lastColumn="0" w:noHBand="0" w:noVBand="1"/>
      </w:tblPr>
      <w:tblGrid>
        <w:gridCol w:w="4508"/>
        <w:gridCol w:w="2254"/>
        <w:gridCol w:w="2254"/>
      </w:tblGrid>
      <w:tr w:rsidR="00141404" w:rsidRPr="006B716E" w14:paraId="7F727795" w14:textId="77777777" w:rsidTr="003E47D4">
        <w:tc>
          <w:tcPr>
            <w:tcW w:w="4508" w:type="dxa"/>
            <w:tcBorders>
              <w:bottom w:val="single" w:sz="4" w:space="0" w:color="FFFFFF" w:themeColor="background1"/>
            </w:tcBorders>
            <w:shd w:val="clear" w:color="auto" w:fill="00B0F0"/>
          </w:tcPr>
          <w:p w14:paraId="2EC6E77A" w14:textId="23CFAB6A" w:rsidR="00141404" w:rsidRPr="006B716E" w:rsidRDefault="00141404" w:rsidP="00547FEC">
            <w:pPr>
              <w:rPr>
                <w:rFonts w:cs="Arial"/>
                <w:b/>
                <w:bCs/>
              </w:rPr>
            </w:pPr>
            <w:r w:rsidRPr="006B716E">
              <w:rPr>
                <w:rFonts w:cs="Arial"/>
                <w:b/>
                <w:bCs/>
              </w:rPr>
              <w:t xml:space="preserve">Have there been any </w:t>
            </w:r>
            <w:r w:rsidR="0088004A" w:rsidRPr="006B716E">
              <w:rPr>
                <w:rFonts w:cs="Arial"/>
                <w:b/>
                <w:bCs/>
              </w:rPr>
              <w:t xml:space="preserve">client </w:t>
            </w:r>
            <w:r w:rsidRPr="006B716E">
              <w:rPr>
                <w:rFonts w:cs="Arial"/>
                <w:b/>
                <w:bCs/>
              </w:rPr>
              <w:t>complaints</w:t>
            </w:r>
            <w:r w:rsidR="0088004A" w:rsidRPr="006B716E">
              <w:rPr>
                <w:rFonts w:cs="Arial"/>
                <w:b/>
                <w:bCs/>
              </w:rPr>
              <w:t xml:space="preserve"> about this individual since their last assessment?</w:t>
            </w:r>
            <w:r w:rsidRPr="006B716E">
              <w:rPr>
                <w:rFonts w:cs="Arial"/>
                <w:b/>
                <w:bCs/>
              </w:rPr>
              <w:t xml:space="preserve"> </w:t>
            </w:r>
          </w:p>
        </w:tc>
        <w:tc>
          <w:tcPr>
            <w:tcW w:w="4508" w:type="dxa"/>
            <w:gridSpan w:val="2"/>
          </w:tcPr>
          <w:p w14:paraId="1FAB0884" w14:textId="77777777" w:rsidR="00141404" w:rsidRPr="006B716E" w:rsidRDefault="00141404" w:rsidP="00547FEC">
            <w:pPr>
              <w:rPr>
                <w:rFonts w:cs="Arial"/>
              </w:rPr>
            </w:pPr>
          </w:p>
        </w:tc>
      </w:tr>
      <w:tr w:rsidR="00141404" w:rsidRPr="006B716E" w14:paraId="43F4432A" w14:textId="77777777" w:rsidTr="003E47D4">
        <w:tc>
          <w:tcPr>
            <w:tcW w:w="4508" w:type="dxa"/>
            <w:tcBorders>
              <w:top w:val="single" w:sz="4" w:space="0" w:color="FFFFFF" w:themeColor="background1"/>
              <w:bottom w:val="single" w:sz="4" w:space="0" w:color="FFFFFF" w:themeColor="background1"/>
            </w:tcBorders>
            <w:shd w:val="clear" w:color="auto" w:fill="00B0F0"/>
          </w:tcPr>
          <w:p w14:paraId="656281D8" w14:textId="70F9F1B7" w:rsidR="00141404" w:rsidRPr="006B716E" w:rsidRDefault="0088004A" w:rsidP="00547FEC">
            <w:pPr>
              <w:rPr>
                <w:rFonts w:cs="Arial"/>
                <w:b/>
                <w:bCs/>
              </w:rPr>
            </w:pPr>
            <w:r w:rsidRPr="006B716E">
              <w:rPr>
                <w:rFonts w:cs="Arial"/>
                <w:b/>
                <w:bCs/>
              </w:rPr>
              <w:t>If yes, were any upheld?</w:t>
            </w:r>
          </w:p>
        </w:tc>
        <w:tc>
          <w:tcPr>
            <w:tcW w:w="4508" w:type="dxa"/>
            <w:gridSpan w:val="2"/>
          </w:tcPr>
          <w:p w14:paraId="0F1C18E8" w14:textId="77777777" w:rsidR="00141404" w:rsidRPr="006B716E" w:rsidRDefault="00141404" w:rsidP="00547FEC">
            <w:pPr>
              <w:rPr>
                <w:rFonts w:cs="Arial"/>
              </w:rPr>
            </w:pPr>
          </w:p>
        </w:tc>
      </w:tr>
      <w:tr w:rsidR="00141404" w:rsidRPr="006B716E" w14:paraId="3A5CDEE8" w14:textId="77777777" w:rsidTr="003E47D4">
        <w:tc>
          <w:tcPr>
            <w:tcW w:w="4508" w:type="dxa"/>
            <w:tcBorders>
              <w:top w:val="single" w:sz="4" w:space="0" w:color="FFFFFF" w:themeColor="background1"/>
              <w:bottom w:val="single" w:sz="4" w:space="0" w:color="FFFFFF" w:themeColor="background1"/>
            </w:tcBorders>
            <w:shd w:val="clear" w:color="auto" w:fill="00B0F0"/>
          </w:tcPr>
          <w:p w14:paraId="0CC175A8" w14:textId="50E17176" w:rsidR="00141404" w:rsidRPr="006B716E" w:rsidRDefault="0088004A" w:rsidP="00547FEC">
            <w:pPr>
              <w:rPr>
                <w:rFonts w:cs="Arial"/>
                <w:b/>
                <w:bCs/>
              </w:rPr>
            </w:pPr>
            <w:r w:rsidRPr="006B716E">
              <w:rPr>
                <w:rFonts w:cs="Arial"/>
                <w:b/>
                <w:bCs/>
              </w:rPr>
              <w:t xml:space="preserve">If </w:t>
            </w:r>
            <w:r w:rsidR="00BF546B" w:rsidRPr="006B716E">
              <w:rPr>
                <w:rFonts w:cs="Arial"/>
                <w:b/>
                <w:bCs/>
              </w:rPr>
              <w:t>compliance failings</w:t>
            </w:r>
            <w:r w:rsidRPr="006B716E">
              <w:rPr>
                <w:rFonts w:cs="Arial"/>
                <w:b/>
                <w:bCs/>
              </w:rPr>
              <w:t xml:space="preserve">, have there been any </w:t>
            </w:r>
            <w:r w:rsidR="00BF546B" w:rsidRPr="006B716E">
              <w:rPr>
                <w:rFonts w:cs="Arial"/>
                <w:b/>
                <w:bCs/>
              </w:rPr>
              <w:t xml:space="preserve">identified </w:t>
            </w:r>
            <w:r w:rsidRPr="006B716E">
              <w:rPr>
                <w:rFonts w:cs="Arial"/>
                <w:b/>
                <w:bCs/>
              </w:rPr>
              <w:t>repeat occurrences</w:t>
            </w:r>
            <w:r w:rsidR="00BF546B" w:rsidRPr="006B716E">
              <w:rPr>
                <w:rFonts w:cs="Arial"/>
                <w:b/>
                <w:bCs/>
              </w:rPr>
              <w:t>?</w:t>
            </w:r>
          </w:p>
        </w:tc>
        <w:tc>
          <w:tcPr>
            <w:tcW w:w="4508" w:type="dxa"/>
            <w:gridSpan w:val="2"/>
          </w:tcPr>
          <w:p w14:paraId="74CB67DF" w14:textId="77777777" w:rsidR="00141404" w:rsidRPr="006B716E" w:rsidRDefault="00141404" w:rsidP="00547FEC">
            <w:pPr>
              <w:rPr>
                <w:rFonts w:cs="Arial"/>
              </w:rPr>
            </w:pPr>
          </w:p>
        </w:tc>
      </w:tr>
      <w:tr w:rsidR="00141404" w:rsidRPr="006B716E" w14:paraId="2EDD399C" w14:textId="77777777" w:rsidTr="003E47D4">
        <w:tc>
          <w:tcPr>
            <w:tcW w:w="4508" w:type="dxa"/>
            <w:tcBorders>
              <w:top w:val="single" w:sz="4" w:space="0" w:color="FFFFFF" w:themeColor="background1"/>
              <w:bottom w:val="single" w:sz="4" w:space="0" w:color="FFFFFF" w:themeColor="background1"/>
            </w:tcBorders>
            <w:shd w:val="clear" w:color="auto" w:fill="00B0F0"/>
          </w:tcPr>
          <w:p w14:paraId="17E03EBA" w14:textId="77777777" w:rsidR="00141404" w:rsidRPr="006B716E" w:rsidRDefault="00141404" w:rsidP="00547FEC">
            <w:pPr>
              <w:rPr>
                <w:rFonts w:cs="Arial"/>
                <w:b/>
                <w:bCs/>
              </w:rPr>
            </w:pPr>
            <w:r w:rsidRPr="006B716E">
              <w:rPr>
                <w:rFonts w:cs="Arial"/>
                <w:b/>
                <w:bCs/>
              </w:rPr>
              <w:t>How is this area graded?</w:t>
            </w:r>
          </w:p>
        </w:tc>
        <w:tc>
          <w:tcPr>
            <w:tcW w:w="2254" w:type="dxa"/>
            <w:vAlign w:val="center"/>
          </w:tcPr>
          <w:p w14:paraId="10D33440" w14:textId="77777777" w:rsidR="00141404" w:rsidRPr="006B716E" w:rsidRDefault="00141404" w:rsidP="00547FEC">
            <w:pPr>
              <w:jc w:val="center"/>
              <w:rPr>
                <w:rFonts w:cs="Arial"/>
              </w:rPr>
            </w:pPr>
            <w:r w:rsidRPr="006B716E">
              <w:rPr>
                <w:rFonts w:cs="Arial"/>
              </w:rPr>
              <w:t>Satisfactory</w:t>
            </w:r>
          </w:p>
        </w:tc>
        <w:tc>
          <w:tcPr>
            <w:tcW w:w="2254" w:type="dxa"/>
            <w:vAlign w:val="center"/>
          </w:tcPr>
          <w:p w14:paraId="11882417" w14:textId="77777777" w:rsidR="00141404" w:rsidRPr="006B716E" w:rsidRDefault="00141404" w:rsidP="00547FEC">
            <w:pPr>
              <w:jc w:val="center"/>
              <w:rPr>
                <w:rFonts w:cs="Arial"/>
              </w:rPr>
            </w:pPr>
            <w:r w:rsidRPr="006B716E">
              <w:rPr>
                <w:rFonts w:cs="Arial"/>
              </w:rPr>
              <w:t>Unsatisfactory</w:t>
            </w:r>
          </w:p>
        </w:tc>
      </w:tr>
      <w:tr w:rsidR="00BF546B" w:rsidRPr="006B716E" w14:paraId="49A71114" w14:textId="77777777" w:rsidTr="003E47D4">
        <w:tc>
          <w:tcPr>
            <w:tcW w:w="4508" w:type="dxa"/>
            <w:tcBorders>
              <w:top w:val="single" w:sz="4" w:space="0" w:color="FFFFFF" w:themeColor="background1"/>
            </w:tcBorders>
            <w:shd w:val="clear" w:color="auto" w:fill="00B0F0"/>
          </w:tcPr>
          <w:p w14:paraId="3D97E8FD" w14:textId="4A34D0F0" w:rsidR="00BF546B" w:rsidRPr="006B716E" w:rsidRDefault="00BF546B" w:rsidP="00547FEC">
            <w:pPr>
              <w:rPr>
                <w:rFonts w:cs="Arial"/>
                <w:b/>
                <w:bCs/>
              </w:rPr>
            </w:pPr>
            <w:r w:rsidRPr="006B716E">
              <w:rPr>
                <w:rFonts w:cs="Arial"/>
                <w:b/>
                <w:bCs/>
              </w:rPr>
              <w:t>Comments:</w:t>
            </w:r>
          </w:p>
        </w:tc>
        <w:tc>
          <w:tcPr>
            <w:tcW w:w="4508" w:type="dxa"/>
            <w:gridSpan w:val="2"/>
            <w:vAlign w:val="center"/>
          </w:tcPr>
          <w:p w14:paraId="7F84712A" w14:textId="77777777" w:rsidR="00BF546B" w:rsidRPr="006B716E" w:rsidRDefault="00BF546B" w:rsidP="00547FEC">
            <w:pPr>
              <w:jc w:val="center"/>
              <w:rPr>
                <w:rFonts w:cs="Arial"/>
              </w:rPr>
            </w:pPr>
          </w:p>
          <w:p w14:paraId="01D95DAC" w14:textId="77777777" w:rsidR="00BF546B" w:rsidRPr="006B716E" w:rsidRDefault="00BF546B" w:rsidP="00547FEC">
            <w:pPr>
              <w:jc w:val="center"/>
              <w:rPr>
                <w:rFonts w:cs="Arial"/>
              </w:rPr>
            </w:pPr>
          </w:p>
          <w:p w14:paraId="20DFED80" w14:textId="77777777" w:rsidR="00BF546B" w:rsidRPr="006B716E" w:rsidRDefault="00BF546B" w:rsidP="00547FEC">
            <w:pPr>
              <w:jc w:val="center"/>
              <w:rPr>
                <w:rFonts w:cs="Arial"/>
              </w:rPr>
            </w:pPr>
          </w:p>
        </w:tc>
      </w:tr>
    </w:tbl>
    <w:p w14:paraId="1D203C27" w14:textId="77777777" w:rsidR="008876C3" w:rsidRPr="006B716E" w:rsidRDefault="008876C3" w:rsidP="005D07DE">
      <w:pPr>
        <w:rPr>
          <w:rFonts w:cs="Arial"/>
        </w:rPr>
      </w:pPr>
    </w:p>
    <w:p w14:paraId="20C2FF3E" w14:textId="6865F845" w:rsidR="008876C3" w:rsidRPr="006B716E" w:rsidRDefault="00BF546B" w:rsidP="005D07DE">
      <w:pPr>
        <w:rPr>
          <w:rFonts w:cs="Arial"/>
          <w:b/>
          <w:bCs/>
          <w:sz w:val="24"/>
          <w:szCs w:val="24"/>
        </w:rPr>
      </w:pPr>
      <w:r w:rsidRPr="006B716E">
        <w:rPr>
          <w:rFonts w:cs="Arial"/>
          <w:b/>
          <w:bCs/>
          <w:sz w:val="24"/>
          <w:szCs w:val="24"/>
        </w:rPr>
        <w:t>Training &amp; Competence</w:t>
      </w:r>
    </w:p>
    <w:tbl>
      <w:tblPr>
        <w:tblStyle w:val="TableGrid"/>
        <w:tblW w:w="0" w:type="auto"/>
        <w:tblLook w:val="04A0" w:firstRow="1" w:lastRow="0" w:firstColumn="1" w:lastColumn="0" w:noHBand="0" w:noVBand="1"/>
      </w:tblPr>
      <w:tblGrid>
        <w:gridCol w:w="4508"/>
        <w:gridCol w:w="2254"/>
        <w:gridCol w:w="2254"/>
      </w:tblGrid>
      <w:tr w:rsidR="00BF546B" w:rsidRPr="006B716E" w14:paraId="716A6328" w14:textId="77777777" w:rsidTr="003E47D4">
        <w:tc>
          <w:tcPr>
            <w:tcW w:w="4508" w:type="dxa"/>
            <w:tcBorders>
              <w:bottom w:val="single" w:sz="4" w:space="0" w:color="FFFFFF" w:themeColor="background1"/>
            </w:tcBorders>
            <w:shd w:val="clear" w:color="auto" w:fill="00B0F0"/>
          </w:tcPr>
          <w:p w14:paraId="598012EE" w14:textId="6FDAE77E" w:rsidR="00BF546B" w:rsidRPr="006B716E" w:rsidRDefault="00BF546B" w:rsidP="00547FEC">
            <w:pPr>
              <w:rPr>
                <w:rFonts w:cs="Arial"/>
                <w:b/>
                <w:bCs/>
              </w:rPr>
            </w:pPr>
            <w:r w:rsidRPr="006B716E">
              <w:rPr>
                <w:rFonts w:cs="Arial"/>
                <w:b/>
                <w:bCs/>
              </w:rPr>
              <w:t>Is evidence obtained of all relevant qualifications for authorised advice areas?</w:t>
            </w:r>
          </w:p>
        </w:tc>
        <w:tc>
          <w:tcPr>
            <w:tcW w:w="4508" w:type="dxa"/>
            <w:gridSpan w:val="2"/>
          </w:tcPr>
          <w:p w14:paraId="216316B2" w14:textId="77777777" w:rsidR="00BF546B" w:rsidRPr="006B716E" w:rsidRDefault="00BF546B" w:rsidP="00547FEC">
            <w:pPr>
              <w:rPr>
                <w:rFonts w:cs="Arial"/>
              </w:rPr>
            </w:pPr>
          </w:p>
        </w:tc>
      </w:tr>
      <w:tr w:rsidR="00BF546B" w:rsidRPr="006B716E" w14:paraId="4B750FC2" w14:textId="77777777" w:rsidTr="003E47D4">
        <w:tc>
          <w:tcPr>
            <w:tcW w:w="4508" w:type="dxa"/>
            <w:tcBorders>
              <w:top w:val="single" w:sz="4" w:space="0" w:color="FFFFFF" w:themeColor="background1"/>
              <w:bottom w:val="single" w:sz="4" w:space="0" w:color="FFFFFF" w:themeColor="background1"/>
            </w:tcBorders>
            <w:shd w:val="clear" w:color="auto" w:fill="00B0F0"/>
          </w:tcPr>
          <w:p w14:paraId="196AF416" w14:textId="0EA6883C" w:rsidR="00BF546B" w:rsidRPr="006B716E" w:rsidRDefault="00BF546B" w:rsidP="00547FEC">
            <w:pPr>
              <w:rPr>
                <w:rFonts w:cs="Arial"/>
                <w:b/>
                <w:bCs/>
              </w:rPr>
            </w:pPr>
            <w:r w:rsidRPr="006B716E">
              <w:rPr>
                <w:rFonts w:cs="Arial"/>
                <w:b/>
                <w:bCs/>
              </w:rPr>
              <w:t>Is there evidence of relevant and sufficient CPD?</w:t>
            </w:r>
          </w:p>
        </w:tc>
        <w:tc>
          <w:tcPr>
            <w:tcW w:w="4508" w:type="dxa"/>
            <w:gridSpan w:val="2"/>
          </w:tcPr>
          <w:p w14:paraId="3722C1E4" w14:textId="77777777" w:rsidR="00BF546B" w:rsidRPr="006B716E" w:rsidRDefault="00BF546B" w:rsidP="00547FEC">
            <w:pPr>
              <w:rPr>
                <w:rFonts w:cs="Arial"/>
              </w:rPr>
            </w:pPr>
          </w:p>
        </w:tc>
      </w:tr>
      <w:tr w:rsidR="00BF546B" w:rsidRPr="006B716E" w14:paraId="01769B7C" w14:textId="77777777" w:rsidTr="003E47D4">
        <w:tc>
          <w:tcPr>
            <w:tcW w:w="4508" w:type="dxa"/>
            <w:tcBorders>
              <w:top w:val="single" w:sz="4" w:space="0" w:color="FFFFFF" w:themeColor="background1"/>
              <w:bottom w:val="single" w:sz="4" w:space="0" w:color="FFFFFF" w:themeColor="background1"/>
            </w:tcBorders>
            <w:shd w:val="clear" w:color="auto" w:fill="00B0F0"/>
          </w:tcPr>
          <w:p w14:paraId="64EA6DB3" w14:textId="1E909EF7" w:rsidR="00BF546B" w:rsidRPr="006B716E" w:rsidRDefault="00BF546B" w:rsidP="00547FEC">
            <w:pPr>
              <w:rPr>
                <w:rFonts w:cs="Arial"/>
                <w:b/>
                <w:bCs/>
              </w:rPr>
            </w:pPr>
            <w:r w:rsidRPr="006B716E">
              <w:rPr>
                <w:rFonts w:cs="Arial"/>
                <w:b/>
                <w:bCs/>
              </w:rPr>
              <w:t>Do they demonstrate suitable knowledge and experience (thorough testing or other means?) to perform their role?</w:t>
            </w:r>
          </w:p>
        </w:tc>
        <w:tc>
          <w:tcPr>
            <w:tcW w:w="4508" w:type="dxa"/>
            <w:gridSpan w:val="2"/>
          </w:tcPr>
          <w:p w14:paraId="107F5F45" w14:textId="77777777" w:rsidR="00BF546B" w:rsidRPr="006B716E" w:rsidRDefault="00BF546B" w:rsidP="00547FEC">
            <w:pPr>
              <w:rPr>
                <w:rFonts w:cs="Arial"/>
              </w:rPr>
            </w:pPr>
          </w:p>
        </w:tc>
      </w:tr>
      <w:tr w:rsidR="00E3501D" w:rsidRPr="006B716E" w14:paraId="4EA2E340" w14:textId="77777777" w:rsidTr="003E47D4">
        <w:tc>
          <w:tcPr>
            <w:tcW w:w="4508" w:type="dxa"/>
            <w:tcBorders>
              <w:top w:val="single" w:sz="4" w:space="0" w:color="FFFFFF" w:themeColor="background1"/>
              <w:bottom w:val="single" w:sz="4" w:space="0" w:color="FFFFFF" w:themeColor="background1"/>
            </w:tcBorders>
            <w:shd w:val="clear" w:color="auto" w:fill="00B0F0"/>
          </w:tcPr>
          <w:p w14:paraId="5D91354E" w14:textId="41342789" w:rsidR="00E3501D" w:rsidRPr="006B716E" w:rsidRDefault="00E3501D" w:rsidP="00547FEC">
            <w:pPr>
              <w:rPr>
                <w:rFonts w:cs="Arial"/>
                <w:b/>
                <w:bCs/>
              </w:rPr>
            </w:pPr>
            <w:r w:rsidRPr="006B716E">
              <w:rPr>
                <w:rFonts w:cs="Arial"/>
                <w:b/>
                <w:bCs/>
              </w:rPr>
              <w:t>When feedback is provided, does the individual embrace this and view positively?</w:t>
            </w:r>
          </w:p>
        </w:tc>
        <w:tc>
          <w:tcPr>
            <w:tcW w:w="4508" w:type="dxa"/>
            <w:gridSpan w:val="2"/>
          </w:tcPr>
          <w:p w14:paraId="26B6D1FF" w14:textId="77777777" w:rsidR="00E3501D" w:rsidRPr="006B716E" w:rsidRDefault="00E3501D" w:rsidP="00547FEC">
            <w:pPr>
              <w:rPr>
                <w:rFonts w:cs="Arial"/>
              </w:rPr>
            </w:pPr>
          </w:p>
        </w:tc>
      </w:tr>
      <w:tr w:rsidR="00BF546B" w:rsidRPr="006B716E" w14:paraId="357EAB90" w14:textId="77777777" w:rsidTr="003E47D4">
        <w:tc>
          <w:tcPr>
            <w:tcW w:w="4508" w:type="dxa"/>
            <w:tcBorders>
              <w:top w:val="single" w:sz="4" w:space="0" w:color="FFFFFF" w:themeColor="background1"/>
              <w:bottom w:val="single" w:sz="4" w:space="0" w:color="FFFFFF" w:themeColor="background1"/>
            </w:tcBorders>
            <w:shd w:val="clear" w:color="auto" w:fill="00B0F0"/>
          </w:tcPr>
          <w:p w14:paraId="2C83B733" w14:textId="5B8C65D1" w:rsidR="00BF546B" w:rsidRPr="006B716E" w:rsidRDefault="00BF546B" w:rsidP="00547FEC">
            <w:pPr>
              <w:rPr>
                <w:rFonts w:cs="Arial"/>
                <w:b/>
                <w:bCs/>
              </w:rPr>
            </w:pPr>
            <w:r w:rsidRPr="006B716E">
              <w:rPr>
                <w:rFonts w:cs="Arial"/>
                <w:b/>
                <w:bCs/>
              </w:rPr>
              <w:t>Is a current SPS held?</w:t>
            </w:r>
          </w:p>
        </w:tc>
        <w:tc>
          <w:tcPr>
            <w:tcW w:w="4508" w:type="dxa"/>
            <w:gridSpan w:val="2"/>
          </w:tcPr>
          <w:p w14:paraId="5417F0D3" w14:textId="77777777" w:rsidR="00BF546B" w:rsidRPr="006B716E" w:rsidRDefault="00BF546B" w:rsidP="00547FEC">
            <w:pPr>
              <w:rPr>
                <w:rFonts w:cs="Arial"/>
              </w:rPr>
            </w:pPr>
          </w:p>
        </w:tc>
      </w:tr>
      <w:tr w:rsidR="00BF546B" w:rsidRPr="006B716E" w14:paraId="56851119" w14:textId="77777777" w:rsidTr="003E47D4">
        <w:tc>
          <w:tcPr>
            <w:tcW w:w="4508" w:type="dxa"/>
            <w:tcBorders>
              <w:top w:val="single" w:sz="4" w:space="0" w:color="FFFFFF" w:themeColor="background1"/>
              <w:bottom w:val="single" w:sz="4" w:space="0" w:color="FFFFFF" w:themeColor="background1"/>
            </w:tcBorders>
            <w:shd w:val="clear" w:color="auto" w:fill="00B0F0"/>
          </w:tcPr>
          <w:p w14:paraId="3E37871D" w14:textId="77777777" w:rsidR="00BF546B" w:rsidRPr="006B716E" w:rsidRDefault="00BF546B" w:rsidP="00547FEC">
            <w:pPr>
              <w:rPr>
                <w:rFonts w:cs="Arial"/>
                <w:b/>
                <w:bCs/>
              </w:rPr>
            </w:pPr>
            <w:r w:rsidRPr="006B716E">
              <w:rPr>
                <w:rFonts w:cs="Arial"/>
                <w:b/>
                <w:bCs/>
              </w:rPr>
              <w:t>How is this area graded?</w:t>
            </w:r>
          </w:p>
        </w:tc>
        <w:tc>
          <w:tcPr>
            <w:tcW w:w="2254" w:type="dxa"/>
            <w:vAlign w:val="center"/>
          </w:tcPr>
          <w:p w14:paraId="73473DAC" w14:textId="77777777" w:rsidR="00BF546B" w:rsidRPr="006B716E" w:rsidRDefault="00BF546B" w:rsidP="00547FEC">
            <w:pPr>
              <w:jc w:val="center"/>
              <w:rPr>
                <w:rFonts w:cs="Arial"/>
              </w:rPr>
            </w:pPr>
            <w:r w:rsidRPr="006B716E">
              <w:rPr>
                <w:rFonts w:cs="Arial"/>
              </w:rPr>
              <w:t>Satisfactory</w:t>
            </w:r>
          </w:p>
        </w:tc>
        <w:tc>
          <w:tcPr>
            <w:tcW w:w="2254" w:type="dxa"/>
            <w:vAlign w:val="center"/>
          </w:tcPr>
          <w:p w14:paraId="0F15E87F" w14:textId="77777777" w:rsidR="00BF546B" w:rsidRPr="006B716E" w:rsidRDefault="00BF546B" w:rsidP="00547FEC">
            <w:pPr>
              <w:jc w:val="center"/>
              <w:rPr>
                <w:rFonts w:cs="Arial"/>
              </w:rPr>
            </w:pPr>
            <w:r w:rsidRPr="006B716E">
              <w:rPr>
                <w:rFonts w:cs="Arial"/>
              </w:rPr>
              <w:t>Unsatisfactory</w:t>
            </w:r>
          </w:p>
        </w:tc>
      </w:tr>
      <w:tr w:rsidR="00BF546B" w:rsidRPr="006B716E" w14:paraId="5EC4A483" w14:textId="77777777" w:rsidTr="003E47D4">
        <w:tc>
          <w:tcPr>
            <w:tcW w:w="4508" w:type="dxa"/>
            <w:tcBorders>
              <w:top w:val="single" w:sz="4" w:space="0" w:color="FFFFFF" w:themeColor="background1"/>
            </w:tcBorders>
            <w:shd w:val="clear" w:color="auto" w:fill="00B0F0"/>
          </w:tcPr>
          <w:p w14:paraId="49EDD86E" w14:textId="77777777" w:rsidR="00BF546B" w:rsidRPr="006B716E" w:rsidRDefault="00BF546B" w:rsidP="00547FEC">
            <w:pPr>
              <w:rPr>
                <w:rFonts w:cs="Arial"/>
                <w:b/>
                <w:bCs/>
              </w:rPr>
            </w:pPr>
            <w:r w:rsidRPr="006B716E">
              <w:rPr>
                <w:rFonts w:cs="Arial"/>
                <w:b/>
                <w:bCs/>
              </w:rPr>
              <w:t>Comments:</w:t>
            </w:r>
          </w:p>
        </w:tc>
        <w:tc>
          <w:tcPr>
            <w:tcW w:w="4508" w:type="dxa"/>
            <w:gridSpan w:val="2"/>
            <w:vAlign w:val="center"/>
          </w:tcPr>
          <w:p w14:paraId="4494C076" w14:textId="77777777" w:rsidR="00BF546B" w:rsidRPr="006B716E" w:rsidRDefault="00BF546B" w:rsidP="00547FEC">
            <w:pPr>
              <w:jc w:val="center"/>
              <w:rPr>
                <w:rFonts w:cs="Arial"/>
              </w:rPr>
            </w:pPr>
          </w:p>
          <w:p w14:paraId="19A85A2B" w14:textId="77777777" w:rsidR="00BF546B" w:rsidRPr="006B716E" w:rsidRDefault="00BF546B" w:rsidP="00547FEC">
            <w:pPr>
              <w:jc w:val="center"/>
              <w:rPr>
                <w:rFonts w:cs="Arial"/>
              </w:rPr>
            </w:pPr>
          </w:p>
          <w:p w14:paraId="6A97DB4A" w14:textId="77777777" w:rsidR="00BF546B" w:rsidRPr="006B716E" w:rsidRDefault="00BF546B" w:rsidP="00547FEC">
            <w:pPr>
              <w:jc w:val="center"/>
              <w:rPr>
                <w:rFonts w:cs="Arial"/>
              </w:rPr>
            </w:pPr>
          </w:p>
        </w:tc>
      </w:tr>
    </w:tbl>
    <w:p w14:paraId="2B179541" w14:textId="77777777" w:rsidR="008876C3" w:rsidRPr="006B716E" w:rsidRDefault="008876C3" w:rsidP="005D07DE">
      <w:pPr>
        <w:rPr>
          <w:rFonts w:cs="Arial"/>
        </w:rPr>
      </w:pPr>
    </w:p>
    <w:p w14:paraId="52E34D5E" w14:textId="57429DA8" w:rsidR="00E3501D" w:rsidRPr="006B716E" w:rsidRDefault="00E3501D" w:rsidP="005D07DE">
      <w:pPr>
        <w:rPr>
          <w:rFonts w:cs="Arial"/>
          <w:b/>
          <w:bCs/>
          <w:sz w:val="24"/>
          <w:szCs w:val="24"/>
        </w:rPr>
      </w:pPr>
      <w:r w:rsidRPr="006B716E">
        <w:rPr>
          <w:rFonts w:cs="Arial"/>
          <w:b/>
          <w:bCs/>
          <w:sz w:val="24"/>
          <w:szCs w:val="24"/>
        </w:rPr>
        <w:lastRenderedPageBreak/>
        <w:t>Financial Soundness – Credit Search</w:t>
      </w:r>
    </w:p>
    <w:tbl>
      <w:tblPr>
        <w:tblStyle w:val="TableGrid"/>
        <w:tblW w:w="0" w:type="auto"/>
        <w:tblLook w:val="04A0" w:firstRow="1" w:lastRow="0" w:firstColumn="1" w:lastColumn="0" w:noHBand="0" w:noVBand="1"/>
      </w:tblPr>
      <w:tblGrid>
        <w:gridCol w:w="4508"/>
        <w:gridCol w:w="2254"/>
        <w:gridCol w:w="2254"/>
      </w:tblGrid>
      <w:tr w:rsidR="00E3501D" w:rsidRPr="006B716E" w14:paraId="2A172268" w14:textId="77777777" w:rsidTr="003E47D4">
        <w:tc>
          <w:tcPr>
            <w:tcW w:w="4508" w:type="dxa"/>
            <w:tcBorders>
              <w:bottom w:val="single" w:sz="4" w:space="0" w:color="FFFFFF" w:themeColor="background1"/>
            </w:tcBorders>
            <w:shd w:val="clear" w:color="auto" w:fill="00B0F0"/>
          </w:tcPr>
          <w:p w14:paraId="0F86239C" w14:textId="64A4A1F1" w:rsidR="00E3501D" w:rsidRPr="006B716E" w:rsidRDefault="00E3501D" w:rsidP="00547FEC">
            <w:pPr>
              <w:rPr>
                <w:rFonts w:cs="Arial"/>
                <w:b/>
                <w:bCs/>
              </w:rPr>
            </w:pPr>
            <w:r w:rsidRPr="006B716E">
              <w:rPr>
                <w:rFonts w:cs="Arial"/>
                <w:b/>
                <w:bCs/>
              </w:rPr>
              <w:t>Full credit report provided?</w:t>
            </w:r>
          </w:p>
        </w:tc>
        <w:tc>
          <w:tcPr>
            <w:tcW w:w="4508" w:type="dxa"/>
            <w:gridSpan w:val="2"/>
          </w:tcPr>
          <w:p w14:paraId="2810DDBB" w14:textId="77777777" w:rsidR="00E3501D" w:rsidRPr="006B716E" w:rsidRDefault="00E3501D" w:rsidP="00547FEC">
            <w:pPr>
              <w:rPr>
                <w:rFonts w:cs="Arial"/>
              </w:rPr>
            </w:pPr>
          </w:p>
        </w:tc>
      </w:tr>
      <w:tr w:rsidR="00E3501D" w:rsidRPr="006B716E" w14:paraId="0B57163C" w14:textId="77777777" w:rsidTr="003E47D4">
        <w:tc>
          <w:tcPr>
            <w:tcW w:w="4508" w:type="dxa"/>
            <w:tcBorders>
              <w:top w:val="single" w:sz="4" w:space="0" w:color="FFFFFF" w:themeColor="background1"/>
              <w:bottom w:val="single" w:sz="4" w:space="0" w:color="FFFFFF" w:themeColor="background1"/>
            </w:tcBorders>
            <w:shd w:val="clear" w:color="auto" w:fill="00B0F0"/>
          </w:tcPr>
          <w:p w14:paraId="548FB098" w14:textId="235C2B83" w:rsidR="00E3501D" w:rsidRPr="006B716E" w:rsidRDefault="00E3501D" w:rsidP="00547FEC">
            <w:pPr>
              <w:rPr>
                <w:rFonts w:cs="Arial"/>
                <w:b/>
                <w:bCs/>
              </w:rPr>
            </w:pPr>
            <w:r w:rsidRPr="006B716E">
              <w:rPr>
                <w:rFonts w:cs="Arial"/>
                <w:b/>
                <w:bCs/>
              </w:rPr>
              <w:t>Date of the report</w:t>
            </w:r>
          </w:p>
        </w:tc>
        <w:tc>
          <w:tcPr>
            <w:tcW w:w="4508" w:type="dxa"/>
            <w:gridSpan w:val="2"/>
          </w:tcPr>
          <w:p w14:paraId="277695A1" w14:textId="77777777" w:rsidR="00E3501D" w:rsidRPr="006B716E" w:rsidRDefault="00E3501D" w:rsidP="00547FEC">
            <w:pPr>
              <w:rPr>
                <w:rFonts w:cs="Arial"/>
              </w:rPr>
            </w:pPr>
          </w:p>
        </w:tc>
      </w:tr>
      <w:tr w:rsidR="00E3501D" w:rsidRPr="006B716E" w14:paraId="32311674" w14:textId="77777777" w:rsidTr="003E47D4">
        <w:tc>
          <w:tcPr>
            <w:tcW w:w="4508" w:type="dxa"/>
            <w:tcBorders>
              <w:top w:val="single" w:sz="4" w:space="0" w:color="FFFFFF" w:themeColor="background1"/>
              <w:bottom w:val="single" w:sz="4" w:space="0" w:color="FFFFFF" w:themeColor="background1"/>
            </w:tcBorders>
            <w:shd w:val="clear" w:color="auto" w:fill="00B0F0"/>
          </w:tcPr>
          <w:p w14:paraId="26FCBFFC" w14:textId="67B908AC" w:rsidR="00E3501D" w:rsidRPr="006B716E" w:rsidRDefault="00E3501D" w:rsidP="00547FEC">
            <w:pPr>
              <w:rPr>
                <w:rFonts w:cs="Arial"/>
                <w:b/>
                <w:bCs/>
              </w:rPr>
            </w:pPr>
            <w:r w:rsidRPr="006B716E">
              <w:rPr>
                <w:rFonts w:cs="Arial"/>
                <w:b/>
                <w:bCs/>
              </w:rPr>
              <w:t>Any adverse information or cause for concern?</w:t>
            </w:r>
          </w:p>
        </w:tc>
        <w:tc>
          <w:tcPr>
            <w:tcW w:w="4508" w:type="dxa"/>
            <w:gridSpan w:val="2"/>
          </w:tcPr>
          <w:p w14:paraId="495DE543" w14:textId="77777777" w:rsidR="00E3501D" w:rsidRPr="006B716E" w:rsidRDefault="00E3501D" w:rsidP="00547FEC">
            <w:pPr>
              <w:rPr>
                <w:rFonts w:cs="Arial"/>
              </w:rPr>
            </w:pPr>
          </w:p>
        </w:tc>
      </w:tr>
      <w:tr w:rsidR="00E3501D" w:rsidRPr="006B716E" w14:paraId="64E64B08" w14:textId="77777777" w:rsidTr="003E47D4">
        <w:tc>
          <w:tcPr>
            <w:tcW w:w="4508" w:type="dxa"/>
            <w:tcBorders>
              <w:top w:val="single" w:sz="4" w:space="0" w:color="FFFFFF" w:themeColor="background1"/>
              <w:bottom w:val="single" w:sz="4" w:space="0" w:color="FFFFFF" w:themeColor="background1"/>
            </w:tcBorders>
            <w:shd w:val="clear" w:color="auto" w:fill="00B0F0"/>
          </w:tcPr>
          <w:p w14:paraId="575A6887" w14:textId="77777777" w:rsidR="00E3501D" w:rsidRPr="006B716E" w:rsidRDefault="00E3501D" w:rsidP="00547FEC">
            <w:pPr>
              <w:rPr>
                <w:rFonts w:cs="Arial"/>
                <w:b/>
                <w:bCs/>
              </w:rPr>
            </w:pPr>
            <w:r w:rsidRPr="006B716E">
              <w:rPr>
                <w:rFonts w:cs="Arial"/>
                <w:b/>
                <w:bCs/>
              </w:rPr>
              <w:t>How is this area graded?</w:t>
            </w:r>
          </w:p>
        </w:tc>
        <w:tc>
          <w:tcPr>
            <w:tcW w:w="2254" w:type="dxa"/>
            <w:vAlign w:val="center"/>
          </w:tcPr>
          <w:p w14:paraId="4268D58A" w14:textId="77777777" w:rsidR="00E3501D" w:rsidRPr="006B716E" w:rsidRDefault="00E3501D" w:rsidP="00547FEC">
            <w:pPr>
              <w:jc w:val="center"/>
              <w:rPr>
                <w:rFonts w:cs="Arial"/>
              </w:rPr>
            </w:pPr>
            <w:r w:rsidRPr="006B716E">
              <w:rPr>
                <w:rFonts w:cs="Arial"/>
              </w:rPr>
              <w:t>Satisfactory</w:t>
            </w:r>
          </w:p>
        </w:tc>
        <w:tc>
          <w:tcPr>
            <w:tcW w:w="2254" w:type="dxa"/>
            <w:vAlign w:val="center"/>
          </w:tcPr>
          <w:p w14:paraId="4AD4E872" w14:textId="77777777" w:rsidR="00E3501D" w:rsidRPr="006B716E" w:rsidRDefault="00E3501D" w:rsidP="00547FEC">
            <w:pPr>
              <w:jc w:val="center"/>
              <w:rPr>
                <w:rFonts w:cs="Arial"/>
              </w:rPr>
            </w:pPr>
            <w:r w:rsidRPr="006B716E">
              <w:rPr>
                <w:rFonts w:cs="Arial"/>
              </w:rPr>
              <w:t>Unsatisfactory</w:t>
            </w:r>
          </w:p>
        </w:tc>
      </w:tr>
      <w:tr w:rsidR="00E3501D" w:rsidRPr="006B716E" w14:paraId="7DFA415E" w14:textId="77777777" w:rsidTr="003E47D4">
        <w:tc>
          <w:tcPr>
            <w:tcW w:w="4508" w:type="dxa"/>
            <w:tcBorders>
              <w:top w:val="single" w:sz="4" w:space="0" w:color="FFFFFF" w:themeColor="background1"/>
            </w:tcBorders>
            <w:shd w:val="clear" w:color="auto" w:fill="00B0F0"/>
          </w:tcPr>
          <w:p w14:paraId="71D96824" w14:textId="77777777" w:rsidR="00E3501D" w:rsidRPr="006B716E" w:rsidRDefault="00E3501D" w:rsidP="00547FEC">
            <w:pPr>
              <w:rPr>
                <w:rFonts w:cs="Arial"/>
                <w:b/>
                <w:bCs/>
              </w:rPr>
            </w:pPr>
            <w:r w:rsidRPr="006B716E">
              <w:rPr>
                <w:rFonts w:cs="Arial"/>
                <w:b/>
                <w:bCs/>
              </w:rPr>
              <w:t>Comments:</w:t>
            </w:r>
          </w:p>
        </w:tc>
        <w:tc>
          <w:tcPr>
            <w:tcW w:w="4508" w:type="dxa"/>
            <w:gridSpan w:val="2"/>
            <w:vAlign w:val="center"/>
          </w:tcPr>
          <w:p w14:paraId="3C7D1F0B" w14:textId="77777777" w:rsidR="00E3501D" w:rsidRPr="006B716E" w:rsidRDefault="00E3501D" w:rsidP="00547FEC">
            <w:pPr>
              <w:jc w:val="center"/>
              <w:rPr>
                <w:rFonts w:cs="Arial"/>
              </w:rPr>
            </w:pPr>
          </w:p>
          <w:p w14:paraId="17038B0D" w14:textId="77777777" w:rsidR="00E3501D" w:rsidRPr="006B716E" w:rsidRDefault="00E3501D" w:rsidP="003E47D4">
            <w:pPr>
              <w:rPr>
                <w:rFonts w:cs="Arial"/>
              </w:rPr>
            </w:pPr>
          </w:p>
        </w:tc>
      </w:tr>
    </w:tbl>
    <w:p w14:paraId="1229C9A4" w14:textId="77777777" w:rsidR="00E3501D" w:rsidRPr="006B716E" w:rsidRDefault="00E3501D" w:rsidP="005D07DE">
      <w:pPr>
        <w:rPr>
          <w:rFonts w:cs="Arial"/>
        </w:rPr>
      </w:pPr>
    </w:p>
    <w:p w14:paraId="126611A0" w14:textId="282BC7C6" w:rsidR="00E3501D" w:rsidRPr="006B716E" w:rsidRDefault="00E3501D" w:rsidP="005D07DE">
      <w:pPr>
        <w:rPr>
          <w:rFonts w:cs="Arial"/>
          <w:b/>
          <w:bCs/>
          <w:sz w:val="24"/>
          <w:szCs w:val="24"/>
        </w:rPr>
      </w:pPr>
      <w:r w:rsidRPr="006B716E">
        <w:rPr>
          <w:rFonts w:cs="Arial"/>
          <w:b/>
          <w:bCs/>
          <w:sz w:val="24"/>
          <w:szCs w:val="24"/>
        </w:rPr>
        <w:t>Conduct Rules</w:t>
      </w:r>
    </w:p>
    <w:tbl>
      <w:tblPr>
        <w:tblStyle w:val="TableGrid"/>
        <w:tblW w:w="0" w:type="auto"/>
        <w:tblLook w:val="04A0" w:firstRow="1" w:lastRow="0" w:firstColumn="1" w:lastColumn="0" w:noHBand="0" w:noVBand="1"/>
      </w:tblPr>
      <w:tblGrid>
        <w:gridCol w:w="4508"/>
        <w:gridCol w:w="2254"/>
        <w:gridCol w:w="2254"/>
      </w:tblGrid>
      <w:tr w:rsidR="00E3501D" w:rsidRPr="006B716E" w14:paraId="10F43A35" w14:textId="77777777" w:rsidTr="003E47D4">
        <w:tc>
          <w:tcPr>
            <w:tcW w:w="4508" w:type="dxa"/>
            <w:tcBorders>
              <w:bottom w:val="single" w:sz="4" w:space="0" w:color="FFFFFF" w:themeColor="background1"/>
            </w:tcBorders>
            <w:shd w:val="clear" w:color="auto" w:fill="00B0F0"/>
          </w:tcPr>
          <w:p w14:paraId="7EC9D285" w14:textId="4EDDF3CD" w:rsidR="00E3501D" w:rsidRPr="006B716E" w:rsidRDefault="00E3501D" w:rsidP="00547FEC">
            <w:pPr>
              <w:rPr>
                <w:rFonts w:cs="Arial"/>
                <w:b/>
                <w:bCs/>
              </w:rPr>
            </w:pPr>
            <w:proofErr w:type="gramStart"/>
            <w:r w:rsidRPr="006B716E">
              <w:rPr>
                <w:rFonts w:cs="Arial"/>
                <w:b/>
                <w:bCs/>
              </w:rPr>
              <w:t>Is</w:t>
            </w:r>
            <w:proofErr w:type="gramEnd"/>
            <w:r w:rsidRPr="006B716E">
              <w:rPr>
                <w:rFonts w:cs="Arial"/>
                <w:b/>
                <w:bCs/>
              </w:rPr>
              <w:t xml:space="preserve"> their evidence of Conduct Rules training and a signed declaration within the last 12 months?</w:t>
            </w:r>
          </w:p>
        </w:tc>
        <w:tc>
          <w:tcPr>
            <w:tcW w:w="4508" w:type="dxa"/>
            <w:gridSpan w:val="2"/>
          </w:tcPr>
          <w:p w14:paraId="1F9E24BD" w14:textId="77777777" w:rsidR="00E3501D" w:rsidRPr="006B716E" w:rsidRDefault="00E3501D" w:rsidP="00547FEC">
            <w:pPr>
              <w:rPr>
                <w:rFonts w:cs="Arial"/>
              </w:rPr>
            </w:pPr>
          </w:p>
        </w:tc>
      </w:tr>
      <w:tr w:rsidR="00E3501D" w:rsidRPr="006B716E" w14:paraId="11CC2D12" w14:textId="77777777" w:rsidTr="003E47D4">
        <w:tc>
          <w:tcPr>
            <w:tcW w:w="4508" w:type="dxa"/>
            <w:tcBorders>
              <w:top w:val="single" w:sz="4" w:space="0" w:color="FFFFFF" w:themeColor="background1"/>
              <w:bottom w:val="single" w:sz="4" w:space="0" w:color="FFFFFF" w:themeColor="background1"/>
            </w:tcBorders>
            <w:shd w:val="clear" w:color="auto" w:fill="00B0F0"/>
          </w:tcPr>
          <w:p w14:paraId="0469CB0A" w14:textId="73E0D2D1" w:rsidR="00E3501D" w:rsidRPr="006B716E" w:rsidRDefault="00E3501D" w:rsidP="00547FEC">
            <w:pPr>
              <w:rPr>
                <w:rFonts w:cs="Arial"/>
                <w:b/>
                <w:bCs/>
              </w:rPr>
            </w:pPr>
            <w:r w:rsidRPr="006B716E">
              <w:rPr>
                <w:rFonts w:cs="Arial"/>
                <w:b/>
                <w:bCs/>
              </w:rPr>
              <w:t>Does the individual demonstrate an openness and willingness to comply when dealing with compliance or regulatory matters</w:t>
            </w:r>
          </w:p>
        </w:tc>
        <w:tc>
          <w:tcPr>
            <w:tcW w:w="4508" w:type="dxa"/>
            <w:gridSpan w:val="2"/>
          </w:tcPr>
          <w:p w14:paraId="699EF28E" w14:textId="77777777" w:rsidR="00E3501D" w:rsidRPr="006B716E" w:rsidRDefault="00E3501D" w:rsidP="00547FEC">
            <w:pPr>
              <w:rPr>
                <w:rFonts w:cs="Arial"/>
              </w:rPr>
            </w:pPr>
          </w:p>
        </w:tc>
      </w:tr>
      <w:tr w:rsidR="00E3501D" w:rsidRPr="006B716E" w14:paraId="67C647C5" w14:textId="77777777" w:rsidTr="003E47D4">
        <w:tc>
          <w:tcPr>
            <w:tcW w:w="4508" w:type="dxa"/>
            <w:tcBorders>
              <w:top w:val="single" w:sz="4" w:space="0" w:color="FFFFFF" w:themeColor="background1"/>
              <w:bottom w:val="single" w:sz="4" w:space="0" w:color="FFFFFF" w:themeColor="background1"/>
            </w:tcBorders>
            <w:shd w:val="clear" w:color="auto" w:fill="00B0F0"/>
          </w:tcPr>
          <w:p w14:paraId="60E9CC33" w14:textId="14848FEB" w:rsidR="00E3501D" w:rsidRPr="006B716E" w:rsidRDefault="00E3501D" w:rsidP="00547FEC">
            <w:pPr>
              <w:rPr>
                <w:rFonts w:cs="Arial"/>
                <w:b/>
                <w:bCs/>
              </w:rPr>
            </w:pPr>
            <w:r w:rsidRPr="006B716E">
              <w:rPr>
                <w:rFonts w:cs="Arial"/>
                <w:b/>
                <w:bCs/>
              </w:rPr>
              <w:t>Have there been any recorded instances of Conduct Rules breaches?</w:t>
            </w:r>
          </w:p>
        </w:tc>
        <w:tc>
          <w:tcPr>
            <w:tcW w:w="4508" w:type="dxa"/>
            <w:gridSpan w:val="2"/>
          </w:tcPr>
          <w:p w14:paraId="044BB75E" w14:textId="77777777" w:rsidR="00E3501D" w:rsidRPr="006B716E" w:rsidRDefault="00E3501D" w:rsidP="00547FEC">
            <w:pPr>
              <w:rPr>
                <w:rFonts w:cs="Arial"/>
              </w:rPr>
            </w:pPr>
          </w:p>
        </w:tc>
      </w:tr>
      <w:tr w:rsidR="00E3501D" w:rsidRPr="006B716E" w14:paraId="4CF38D4D" w14:textId="77777777" w:rsidTr="003E47D4">
        <w:tc>
          <w:tcPr>
            <w:tcW w:w="4508" w:type="dxa"/>
            <w:tcBorders>
              <w:top w:val="single" w:sz="4" w:space="0" w:color="FFFFFF" w:themeColor="background1"/>
              <w:bottom w:val="single" w:sz="4" w:space="0" w:color="FFFFFF" w:themeColor="background1"/>
            </w:tcBorders>
            <w:shd w:val="clear" w:color="auto" w:fill="00B0F0"/>
          </w:tcPr>
          <w:p w14:paraId="19320AD3" w14:textId="77777777" w:rsidR="00E3501D" w:rsidRPr="006B716E" w:rsidRDefault="00E3501D" w:rsidP="00547FEC">
            <w:pPr>
              <w:rPr>
                <w:rFonts w:cs="Arial"/>
                <w:b/>
                <w:bCs/>
              </w:rPr>
            </w:pPr>
            <w:r w:rsidRPr="006B716E">
              <w:rPr>
                <w:rFonts w:cs="Arial"/>
                <w:b/>
                <w:bCs/>
              </w:rPr>
              <w:t>How is this area graded?</w:t>
            </w:r>
          </w:p>
        </w:tc>
        <w:tc>
          <w:tcPr>
            <w:tcW w:w="2254" w:type="dxa"/>
            <w:vAlign w:val="center"/>
          </w:tcPr>
          <w:p w14:paraId="2FD5F734" w14:textId="77777777" w:rsidR="00E3501D" w:rsidRPr="006B716E" w:rsidRDefault="00E3501D" w:rsidP="00547FEC">
            <w:pPr>
              <w:jc w:val="center"/>
              <w:rPr>
                <w:rFonts w:cs="Arial"/>
              </w:rPr>
            </w:pPr>
            <w:r w:rsidRPr="006B716E">
              <w:rPr>
                <w:rFonts w:cs="Arial"/>
              </w:rPr>
              <w:t>Satisfactory</w:t>
            </w:r>
          </w:p>
        </w:tc>
        <w:tc>
          <w:tcPr>
            <w:tcW w:w="2254" w:type="dxa"/>
            <w:vAlign w:val="center"/>
          </w:tcPr>
          <w:p w14:paraId="3E79425C" w14:textId="77777777" w:rsidR="00E3501D" w:rsidRPr="006B716E" w:rsidRDefault="00E3501D" w:rsidP="00547FEC">
            <w:pPr>
              <w:jc w:val="center"/>
              <w:rPr>
                <w:rFonts w:cs="Arial"/>
              </w:rPr>
            </w:pPr>
            <w:r w:rsidRPr="006B716E">
              <w:rPr>
                <w:rFonts w:cs="Arial"/>
              </w:rPr>
              <w:t>Unsatisfactory</w:t>
            </w:r>
          </w:p>
        </w:tc>
      </w:tr>
      <w:tr w:rsidR="00E3501D" w:rsidRPr="006B716E" w14:paraId="2BD8F4D5" w14:textId="77777777" w:rsidTr="003E47D4">
        <w:trPr>
          <w:trHeight w:val="722"/>
        </w:trPr>
        <w:tc>
          <w:tcPr>
            <w:tcW w:w="4508" w:type="dxa"/>
            <w:tcBorders>
              <w:top w:val="single" w:sz="4" w:space="0" w:color="FFFFFF" w:themeColor="background1"/>
            </w:tcBorders>
            <w:shd w:val="clear" w:color="auto" w:fill="00B0F0"/>
          </w:tcPr>
          <w:p w14:paraId="3680A08F" w14:textId="77777777" w:rsidR="00E3501D" w:rsidRPr="006B716E" w:rsidRDefault="00E3501D" w:rsidP="00547FEC">
            <w:pPr>
              <w:rPr>
                <w:rFonts w:cs="Arial"/>
                <w:b/>
                <w:bCs/>
              </w:rPr>
            </w:pPr>
            <w:r w:rsidRPr="006B716E">
              <w:rPr>
                <w:rFonts w:cs="Arial"/>
                <w:b/>
                <w:bCs/>
              </w:rPr>
              <w:t>Comments:</w:t>
            </w:r>
          </w:p>
        </w:tc>
        <w:tc>
          <w:tcPr>
            <w:tcW w:w="4508" w:type="dxa"/>
            <w:gridSpan w:val="2"/>
            <w:vAlign w:val="center"/>
          </w:tcPr>
          <w:p w14:paraId="7F9C62C4" w14:textId="77777777" w:rsidR="00E3501D" w:rsidRPr="006B716E" w:rsidRDefault="00E3501D" w:rsidP="00547FEC">
            <w:pPr>
              <w:jc w:val="center"/>
              <w:rPr>
                <w:rFonts w:cs="Arial"/>
              </w:rPr>
            </w:pPr>
          </w:p>
          <w:p w14:paraId="058A75E1" w14:textId="77777777" w:rsidR="00E3501D" w:rsidRPr="006B716E" w:rsidRDefault="00E3501D" w:rsidP="003E47D4">
            <w:pPr>
              <w:rPr>
                <w:rFonts w:cs="Arial"/>
              </w:rPr>
            </w:pPr>
          </w:p>
        </w:tc>
      </w:tr>
    </w:tbl>
    <w:p w14:paraId="550D9635" w14:textId="77777777" w:rsidR="009D046C" w:rsidRPr="006B716E" w:rsidRDefault="009D046C" w:rsidP="005D07DE">
      <w:pPr>
        <w:rPr>
          <w:rFonts w:cs="Arial"/>
        </w:rPr>
      </w:pPr>
    </w:p>
    <w:p w14:paraId="789A5DDA" w14:textId="01D68BDA" w:rsidR="00E3501D" w:rsidRPr="006B716E" w:rsidRDefault="00E3501D" w:rsidP="005D07DE">
      <w:pPr>
        <w:rPr>
          <w:rFonts w:cs="Arial"/>
          <w:b/>
          <w:bCs/>
          <w:sz w:val="24"/>
          <w:szCs w:val="24"/>
        </w:rPr>
      </w:pPr>
      <w:r w:rsidRPr="006B716E">
        <w:rPr>
          <w:rFonts w:cs="Arial"/>
          <w:b/>
          <w:bCs/>
          <w:sz w:val="24"/>
          <w:szCs w:val="24"/>
        </w:rPr>
        <w:t>Sales Skills &amp; Advice Quality</w:t>
      </w:r>
    </w:p>
    <w:tbl>
      <w:tblPr>
        <w:tblStyle w:val="TableGrid"/>
        <w:tblW w:w="0" w:type="auto"/>
        <w:tblLook w:val="04A0" w:firstRow="1" w:lastRow="0" w:firstColumn="1" w:lastColumn="0" w:noHBand="0" w:noVBand="1"/>
      </w:tblPr>
      <w:tblGrid>
        <w:gridCol w:w="4508"/>
        <w:gridCol w:w="2254"/>
        <w:gridCol w:w="2254"/>
      </w:tblGrid>
      <w:tr w:rsidR="00E3501D" w:rsidRPr="006B716E" w14:paraId="60597DE7" w14:textId="77777777" w:rsidTr="003E47D4">
        <w:tc>
          <w:tcPr>
            <w:tcW w:w="4508" w:type="dxa"/>
            <w:tcBorders>
              <w:bottom w:val="single" w:sz="4" w:space="0" w:color="FFFFFF" w:themeColor="background1"/>
            </w:tcBorders>
            <w:shd w:val="clear" w:color="auto" w:fill="00B0F0"/>
          </w:tcPr>
          <w:p w14:paraId="29B614DC" w14:textId="1F2BC719" w:rsidR="00E3501D" w:rsidRPr="006B716E" w:rsidRDefault="009D046C" w:rsidP="00547FEC">
            <w:pPr>
              <w:rPr>
                <w:rFonts w:cs="Arial"/>
                <w:b/>
                <w:bCs/>
              </w:rPr>
            </w:pPr>
            <w:r w:rsidRPr="006B716E">
              <w:rPr>
                <w:rFonts w:cs="Arial"/>
                <w:b/>
                <w:bCs/>
              </w:rPr>
              <w:t>Does the individual demonstrate integrity and professionalism in client advice discussions?</w:t>
            </w:r>
          </w:p>
        </w:tc>
        <w:tc>
          <w:tcPr>
            <w:tcW w:w="4508" w:type="dxa"/>
            <w:gridSpan w:val="2"/>
          </w:tcPr>
          <w:p w14:paraId="494B1460" w14:textId="77777777" w:rsidR="00E3501D" w:rsidRPr="006B716E" w:rsidRDefault="00E3501D" w:rsidP="00547FEC">
            <w:pPr>
              <w:rPr>
                <w:rFonts w:cs="Arial"/>
              </w:rPr>
            </w:pPr>
          </w:p>
        </w:tc>
      </w:tr>
      <w:tr w:rsidR="00E3501D" w:rsidRPr="006B716E" w14:paraId="5C7FC2A0" w14:textId="77777777" w:rsidTr="003E47D4">
        <w:tc>
          <w:tcPr>
            <w:tcW w:w="4508" w:type="dxa"/>
            <w:tcBorders>
              <w:top w:val="single" w:sz="4" w:space="0" w:color="FFFFFF" w:themeColor="background1"/>
              <w:bottom w:val="single" w:sz="4" w:space="0" w:color="FFFFFF" w:themeColor="background1"/>
            </w:tcBorders>
            <w:shd w:val="clear" w:color="auto" w:fill="00B0F0"/>
          </w:tcPr>
          <w:p w14:paraId="643FF2F6" w14:textId="1C0D528A" w:rsidR="00E3501D" w:rsidRPr="006B716E" w:rsidRDefault="009D046C" w:rsidP="00547FEC">
            <w:pPr>
              <w:rPr>
                <w:rFonts w:cs="Arial"/>
                <w:b/>
                <w:bCs/>
              </w:rPr>
            </w:pPr>
            <w:r w:rsidRPr="006B716E">
              <w:rPr>
                <w:rFonts w:cs="Arial"/>
                <w:b/>
                <w:bCs/>
              </w:rPr>
              <w:t>Are annual reviews comprehensive, up to date, and relevant to evolving client circumstances?</w:t>
            </w:r>
          </w:p>
        </w:tc>
        <w:tc>
          <w:tcPr>
            <w:tcW w:w="4508" w:type="dxa"/>
            <w:gridSpan w:val="2"/>
          </w:tcPr>
          <w:p w14:paraId="0458C4BA" w14:textId="77777777" w:rsidR="00E3501D" w:rsidRPr="006B716E" w:rsidRDefault="00E3501D" w:rsidP="00547FEC">
            <w:pPr>
              <w:rPr>
                <w:rFonts w:cs="Arial"/>
              </w:rPr>
            </w:pPr>
          </w:p>
        </w:tc>
      </w:tr>
      <w:tr w:rsidR="00E3501D" w:rsidRPr="006B716E" w14:paraId="547B02DF" w14:textId="77777777" w:rsidTr="003E47D4">
        <w:tc>
          <w:tcPr>
            <w:tcW w:w="4508" w:type="dxa"/>
            <w:tcBorders>
              <w:top w:val="single" w:sz="4" w:space="0" w:color="FFFFFF" w:themeColor="background1"/>
              <w:bottom w:val="single" w:sz="4" w:space="0" w:color="FFFFFF" w:themeColor="background1"/>
            </w:tcBorders>
            <w:shd w:val="clear" w:color="auto" w:fill="00B0F0"/>
          </w:tcPr>
          <w:p w14:paraId="2C5A50AA" w14:textId="79C58BAF" w:rsidR="009D046C" w:rsidRPr="006B716E" w:rsidRDefault="009D046C" w:rsidP="00547FEC">
            <w:pPr>
              <w:rPr>
                <w:rFonts w:cs="Arial"/>
                <w:b/>
                <w:bCs/>
              </w:rPr>
            </w:pPr>
            <w:r w:rsidRPr="006B716E">
              <w:rPr>
                <w:rFonts w:cs="Arial"/>
                <w:b/>
                <w:bCs/>
              </w:rPr>
              <w:t>How many advice files have been reviewed within the last 12 months?</w:t>
            </w:r>
          </w:p>
        </w:tc>
        <w:tc>
          <w:tcPr>
            <w:tcW w:w="4508" w:type="dxa"/>
            <w:gridSpan w:val="2"/>
          </w:tcPr>
          <w:p w14:paraId="1FD549C0" w14:textId="77777777" w:rsidR="00E3501D" w:rsidRPr="006B716E" w:rsidRDefault="00E3501D" w:rsidP="00547FEC">
            <w:pPr>
              <w:rPr>
                <w:rFonts w:cs="Arial"/>
              </w:rPr>
            </w:pPr>
          </w:p>
        </w:tc>
      </w:tr>
      <w:tr w:rsidR="009D046C" w:rsidRPr="006B716E" w14:paraId="617104C1" w14:textId="77777777" w:rsidTr="003E47D4">
        <w:tc>
          <w:tcPr>
            <w:tcW w:w="4508" w:type="dxa"/>
            <w:tcBorders>
              <w:top w:val="single" w:sz="4" w:space="0" w:color="FFFFFF" w:themeColor="background1"/>
              <w:bottom w:val="single" w:sz="4" w:space="0" w:color="FFFFFF" w:themeColor="background1"/>
            </w:tcBorders>
            <w:shd w:val="clear" w:color="auto" w:fill="00B0F0"/>
          </w:tcPr>
          <w:p w14:paraId="64D0E166" w14:textId="2416CEF5" w:rsidR="009D046C" w:rsidRPr="006B716E" w:rsidRDefault="009D046C" w:rsidP="00547FEC">
            <w:pPr>
              <w:rPr>
                <w:rFonts w:cs="Arial"/>
                <w:b/>
                <w:bCs/>
              </w:rPr>
            </w:pPr>
            <w:r w:rsidRPr="006B716E">
              <w:rPr>
                <w:rFonts w:cs="Arial"/>
                <w:b/>
                <w:bCs/>
              </w:rPr>
              <w:t>Have any reoccurring risk trends/themes been identified through file reviews?</w:t>
            </w:r>
          </w:p>
        </w:tc>
        <w:tc>
          <w:tcPr>
            <w:tcW w:w="4508" w:type="dxa"/>
            <w:gridSpan w:val="2"/>
          </w:tcPr>
          <w:p w14:paraId="3C63F313" w14:textId="77777777" w:rsidR="009D046C" w:rsidRPr="006B716E" w:rsidRDefault="009D046C" w:rsidP="00547FEC">
            <w:pPr>
              <w:rPr>
                <w:rFonts w:cs="Arial"/>
              </w:rPr>
            </w:pPr>
          </w:p>
        </w:tc>
      </w:tr>
      <w:tr w:rsidR="009D046C" w:rsidRPr="006B716E" w14:paraId="217AEF4F" w14:textId="77777777" w:rsidTr="003E47D4">
        <w:tc>
          <w:tcPr>
            <w:tcW w:w="4508" w:type="dxa"/>
            <w:tcBorders>
              <w:top w:val="single" w:sz="4" w:space="0" w:color="FFFFFF" w:themeColor="background1"/>
              <w:bottom w:val="single" w:sz="4" w:space="0" w:color="FFFFFF" w:themeColor="background1"/>
            </w:tcBorders>
            <w:shd w:val="clear" w:color="auto" w:fill="00B0F0"/>
          </w:tcPr>
          <w:p w14:paraId="0E2A00BA" w14:textId="77777777" w:rsidR="009D046C" w:rsidRPr="006B716E" w:rsidRDefault="009D046C" w:rsidP="00547FEC">
            <w:pPr>
              <w:rPr>
                <w:rFonts w:cs="Arial"/>
                <w:b/>
                <w:bCs/>
              </w:rPr>
            </w:pPr>
            <w:r w:rsidRPr="006B716E">
              <w:rPr>
                <w:rFonts w:cs="Arial"/>
                <w:b/>
                <w:bCs/>
              </w:rPr>
              <w:t>How is this area graded?</w:t>
            </w:r>
          </w:p>
        </w:tc>
        <w:tc>
          <w:tcPr>
            <w:tcW w:w="2254" w:type="dxa"/>
            <w:vAlign w:val="center"/>
          </w:tcPr>
          <w:p w14:paraId="0940712E" w14:textId="77777777" w:rsidR="009D046C" w:rsidRPr="006B716E" w:rsidRDefault="009D046C" w:rsidP="00547FEC">
            <w:pPr>
              <w:jc w:val="center"/>
              <w:rPr>
                <w:rFonts w:cs="Arial"/>
              </w:rPr>
            </w:pPr>
            <w:r w:rsidRPr="006B716E">
              <w:rPr>
                <w:rFonts w:cs="Arial"/>
              </w:rPr>
              <w:t>Satisfactory</w:t>
            </w:r>
          </w:p>
        </w:tc>
        <w:tc>
          <w:tcPr>
            <w:tcW w:w="2254" w:type="dxa"/>
            <w:vAlign w:val="center"/>
          </w:tcPr>
          <w:p w14:paraId="7C6A9FA1" w14:textId="4AA94E2A" w:rsidR="009D046C" w:rsidRPr="006B716E" w:rsidRDefault="009D046C" w:rsidP="00547FEC">
            <w:pPr>
              <w:jc w:val="center"/>
              <w:rPr>
                <w:rFonts w:cs="Arial"/>
              </w:rPr>
            </w:pPr>
            <w:r w:rsidRPr="006B716E">
              <w:rPr>
                <w:rFonts w:cs="Arial"/>
              </w:rPr>
              <w:t>Unsatisfactory</w:t>
            </w:r>
          </w:p>
        </w:tc>
      </w:tr>
      <w:tr w:rsidR="00E3501D" w:rsidRPr="006B716E" w14:paraId="31D3CCFA" w14:textId="77777777" w:rsidTr="003E47D4">
        <w:tc>
          <w:tcPr>
            <w:tcW w:w="4508" w:type="dxa"/>
            <w:tcBorders>
              <w:top w:val="single" w:sz="4" w:space="0" w:color="FFFFFF" w:themeColor="background1"/>
            </w:tcBorders>
            <w:shd w:val="clear" w:color="auto" w:fill="00B0F0"/>
          </w:tcPr>
          <w:p w14:paraId="043B5B15" w14:textId="77777777" w:rsidR="00E3501D" w:rsidRPr="006B716E" w:rsidRDefault="00E3501D" w:rsidP="00547FEC">
            <w:pPr>
              <w:rPr>
                <w:rFonts w:cs="Arial"/>
                <w:b/>
                <w:bCs/>
              </w:rPr>
            </w:pPr>
            <w:r w:rsidRPr="006B716E">
              <w:rPr>
                <w:rFonts w:cs="Arial"/>
                <w:b/>
                <w:bCs/>
              </w:rPr>
              <w:t>Comments:</w:t>
            </w:r>
          </w:p>
        </w:tc>
        <w:tc>
          <w:tcPr>
            <w:tcW w:w="4508" w:type="dxa"/>
            <w:gridSpan w:val="2"/>
            <w:vAlign w:val="center"/>
          </w:tcPr>
          <w:p w14:paraId="7421DCA3" w14:textId="77777777" w:rsidR="00E3501D" w:rsidRPr="006B716E" w:rsidRDefault="00E3501D" w:rsidP="00547FEC">
            <w:pPr>
              <w:jc w:val="center"/>
              <w:rPr>
                <w:rFonts w:cs="Arial"/>
              </w:rPr>
            </w:pPr>
          </w:p>
          <w:p w14:paraId="521A5944" w14:textId="77777777" w:rsidR="00E3501D" w:rsidRPr="006B716E" w:rsidRDefault="00E3501D" w:rsidP="00547FEC">
            <w:pPr>
              <w:jc w:val="center"/>
              <w:rPr>
                <w:rFonts w:cs="Arial"/>
              </w:rPr>
            </w:pPr>
          </w:p>
          <w:p w14:paraId="57DF6FE0" w14:textId="77777777" w:rsidR="00E3501D" w:rsidRPr="006B716E" w:rsidRDefault="00E3501D" w:rsidP="00547FEC">
            <w:pPr>
              <w:jc w:val="center"/>
              <w:rPr>
                <w:rFonts w:cs="Arial"/>
              </w:rPr>
            </w:pPr>
          </w:p>
        </w:tc>
      </w:tr>
    </w:tbl>
    <w:p w14:paraId="283C3B27" w14:textId="77777777" w:rsidR="00E3501D" w:rsidRPr="006B716E" w:rsidRDefault="00E3501D" w:rsidP="005D07DE">
      <w:pPr>
        <w:rPr>
          <w:rFonts w:cs="Arial"/>
          <w:b/>
          <w:bCs/>
        </w:rPr>
      </w:pPr>
    </w:p>
    <w:p w14:paraId="02EA567E" w14:textId="43EAD63A" w:rsidR="009D046C" w:rsidRPr="006B716E" w:rsidRDefault="009D046C" w:rsidP="005D07DE">
      <w:pPr>
        <w:rPr>
          <w:rFonts w:cs="Arial"/>
          <w:b/>
          <w:bCs/>
          <w:sz w:val="24"/>
          <w:szCs w:val="24"/>
        </w:rPr>
      </w:pPr>
      <w:r w:rsidRPr="006B716E">
        <w:rPr>
          <w:rFonts w:cs="Arial"/>
          <w:b/>
          <w:bCs/>
          <w:sz w:val="24"/>
          <w:szCs w:val="24"/>
        </w:rPr>
        <w:lastRenderedPageBreak/>
        <w:t>Conflicts of Interest</w:t>
      </w:r>
    </w:p>
    <w:tbl>
      <w:tblPr>
        <w:tblStyle w:val="TableGrid"/>
        <w:tblW w:w="0" w:type="auto"/>
        <w:tblLook w:val="04A0" w:firstRow="1" w:lastRow="0" w:firstColumn="1" w:lastColumn="0" w:noHBand="0" w:noVBand="1"/>
      </w:tblPr>
      <w:tblGrid>
        <w:gridCol w:w="4508"/>
        <w:gridCol w:w="2254"/>
        <w:gridCol w:w="2254"/>
      </w:tblGrid>
      <w:tr w:rsidR="009D046C" w:rsidRPr="006B716E" w14:paraId="0461D416" w14:textId="77777777" w:rsidTr="003E47D4">
        <w:tc>
          <w:tcPr>
            <w:tcW w:w="4508" w:type="dxa"/>
            <w:tcBorders>
              <w:bottom w:val="single" w:sz="4" w:space="0" w:color="FFFFFF" w:themeColor="background1"/>
            </w:tcBorders>
            <w:shd w:val="clear" w:color="auto" w:fill="00B0F0"/>
          </w:tcPr>
          <w:p w14:paraId="3F4D6F85" w14:textId="50F3A75E" w:rsidR="009D046C" w:rsidRPr="006B716E" w:rsidRDefault="009D046C" w:rsidP="00547FEC">
            <w:pPr>
              <w:rPr>
                <w:rFonts w:cs="Arial"/>
                <w:b/>
                <w:bCs/>
              </w:rPr>
            </w:pPr>
            <w:r w:rsidRPr="006B716E">
              <w:rPr>
                <w:rFonts w:cs="Arial"/>
                <w:b/>
                <w:bCs/>
              </w:rPr>
              <w:t>Has the individual notified the firm of any possible conflicts of interest?</w:t>
            </w:r>
          </w:p>
        </w:tc>
        <w:tc>
          <w:tcPr>
            <w:tcW w:w="4508" w:type="dxa"/>
            <w:gridSpan w:val="2"/>
          </w:tcPr>
          <w:p w14:paraId="18BC219A" w14:textId="77777777" w:rsidR="009D046C" w:rsidRPr="006B716E" w:rsidRDefault="009D046C" w:rsidP="00547FEC">
            <w:pPr>
              <w:rPr>
                <w:rFonts w:cs="Arial"/>
              </w:rPr>
            </w:pPr>
          </w:p>
        </w:tc>
      </w:tr>
      <w:tr w:rsidR="009D046C" w:rsidRPr="006B716E" w14:paraId="73DBEC16" w14:textId="77777777" w:rsidTr="003E47D4">
        <w:tc>
          <w:tcPr>
            <w:tcW w:w="4508" w:type="dxa"/>
            <w:tcBorders>
              <w:top w:val="single" w:sz="4" w:space="0" w:color="FFFFFF" w:themeColor="background1"/>
              <w:bottom w:val="single" w:sz="4" w:space="0" w:color="FFFFFF" w:themeColor="background1"/>
            </w:tcBorders>
            <w:shd w:val="clear" w:color="auto" w:fill="00B0F0"/>
          </w:tcPr>
          <w:p w14:paraId="3811F9E1" w14:textId="18BDA704" w:rsidR="009D046C" w:rsidRPr="006B716E" w:rsidRDefault="009D046C" w:rsidP="00547FEC">
            <w:pPr>
              <w:rPr>
                <w:rFonts w:cs="Arial"/>
                <w:b/>
                <w:bCs/>
              </w:rPr>
            </w:pPr>
            <w:r w:rsidRPr="006B716E">
              <w:rPr>
                <w:rFonts w:cs="Arial"/>
                <w:b/>
                <w:bCs/>
              </w:rPr>
              <w:t xml:space="preserve">If yes, has this conflict been </w:t>
            </w:r>
            <w:r w:rsidR="00C27D09" w:rsidRPr="006B716E">
              <w:rPr>
                <w:rFonts w:cs="Arial"/>
                <w:b/>
                <w:bCs/>
              </w:rPr>
              <w:t>reviewed</w:t>
            </w:r>
            <w:r w:rsidRPr="006B716E">
              <w:rPr>
                <w:rFonts w:cs="Arial"/>
                <w:b/>
                <w:bCs/>
              </w:rPr>
              <w:t xml:space="preserve"> </w:t>
            </w:r>
            <w:r w:rsidR="00C27D09" w:rsidRPr="006B716E">
              <w:rPr>
                <w:rFonts w:cs="Arial"/>
                <w:b/>
                <w:bCs/>
              </w:rPr>
              <w:t>by Compliance?</w:t>
            </w:r>
          </w:p>
        </w:tc>
        <w:tc>
          <w:tcPr>
            <w:tcW w:w="4508" w:type="dxa"/>
            <w:gridSpan w:val="2"/>
          </w:tcPr>
          <w:p w14:paraId="24ABF4D2" w14:textId="77777777" w:rsidR="009D046C" w:rsidRPr="006B716E" w:rsidRDefault="009D046C" w:rsidP="00547FEC">
            <w:pPr>
              <w:rPr>
                <w:rFonts w:cs="Arial"/>
              </w:rPr>
            </w:pPr>
          </w:p>
        </w:tc>
      </w:tr>
      <w:tr w:rsidR="009D046C" w:rsidRPr="006B716E" w14:paraId="2103D714" w14:textId="77777777" w:rsidTr="003E47D4">
        <w:tc>
          <w:tcPr>
            <w:tcW w:w="4508" w:type="dxa"/>
            <w:tcBorders>
              <w:top w:val="single" w:sz="4" w:space="0" w:color="FFFFFF" w:themeColor="background1"/>
              <w:bottom w:val="single" w:sz="4" w:space="0" w:color="FFFFFF" w:themeColor="background1"/>
            </w:tcBorders>
            <w:shd w:val="clear" w:color="auto" w:fill="00B0F0"/>
          </w:tcPr>
          <w:p w14:paraId="56FCF2FD" w14:textId="4E8BD649" w:rsidR="009D046C" w:rsidRPr="006B716E" w:rsidRDefault="00C27D09" w:rsidP="00547FEC">
            <w:pPr>
              <w:rPr>
                <w:rFonts w:cs="Arial"/>
                <w:b/>
                <w:bCs/>
              </w:rPr>
            </w:pPr>
            <w:r w:rsidRPr="006B716E">
              <w:rPr>
                <w:rFonts w:cs="Arial"/>
                <w:b/>
                <w:bCs/>
              </w:rPr>
              <w:t>Is any identified conflict considered likely to affect their suitability to perform their role?</w:t>
            </w:r>
          </w:p>
        </w:tc>
        <w:tc>
          <w:tcPr>
            <w:tcW w:w="4508" w:type="dxa"/>
            <w:gridSpan w:val="2"/>
          </w:tcPr>
          <w:p w14:paraId="4102BC6F" w14:textId="77777777" w:rsidR="009D046C" w:rsidRPr="006B716E" w:rsidRDefault="009D046C" w:rsidP="00547FEC">
            <w:pPr>
              <w:rPr>
                <w:rFonts w:cs="Arial"/>
              </w:rPr>
            </w:pPr>
          </w:p>
        </w:tc>
      </w:tr>
      <w:tr w:rsidR="009D046C" w:rsidRPr="006B716E" w14:paraId="72914CC5" w14:textId="77777777" w:rsidTr="003E47D4">
        <w:tc>
          <w:tcPr>
            <w:tcW w:w="4508" w:type="dxa"/>
            <w:tcBorders>
              <w:top w:val="single" w:sz="4" w:space="0" w:color="FFFFFF" w:themeColor="background1"/>
              <w:bottom w:val="single" w:sz="4" w:space="0" w:color="FFFFFF" w:themeColor="background1"/>
            </w:tcBorders>
            <w:shd w:val="clear" w:color="auto" w:fill="00B0F0"/>
          </w:tcPr>
          <w:p w14:paraId="2B5ECB32" w14:textId="73DC8A13" w:rsidR="009D046C" w:rsidRPr="006B716E" w:rsidRDefault="00C27D09" w:rsidP="00547FEC">
            <w:pPr>
              <w:rPr>
                <w:rFonts w:cs="Arial"/>
                <w:b/>
                <w:bCs/>
              </w:rPr>
            </w:pPr>
            <w:r w:rsidRPr="006B716E">
              <w:rPr>
                <w:rFonts w:cs="Arial"/>
                <w:b/>
                <w:bCs/>
              </w:rPr>
              <w:t>Is any further monitoring required?</w:t>
            </w:r>
          </w:p>
        </w:tc>
        <w:tc>
          <w:tcPr>
            <w:tcW w:w="4508" w:type="dxa"/>
            <w:gridSpan w:val="2"/>
          </w:tcPr>
          <w:p w14:paraId="6EA60817" w14:textId="77777777" w:rsidR="009D046C" w:rsidRPr="006B716E" w:rsidRDefault="009D046C" w:rsidP="00547FEC">
            <w:pPr>
              <w:rPr>
                <w:rFonts w:cs="Arial"/>
              </w:rPr>
            </w:pPr>
          </w:p>
        </w:tc>
      </w:tr>
      <w:tr w:rsidR="009D046C" w:rsidRPr="006B716E" w14:paraId="53C6B4A4" w14:textId="77777777" w:rsidTr="003E47D4">
        <w:tc>
          <w:tcPr>
            <w:tcW w:w="4508" w:type="dxa"/>
            <w:tcBorders>
              <w:top w:val="single" w:sz="4" w:space="0" w:color="FFFFFF" w:themeColor="background1"/>
              <w:bottom w:val="single" w:sz="4" w:space="0" w:color="FFFFFF" w:themeColor="background1"/>
            </w:tcBorders>
            <w:shd w:val="clear" w:color="auto" w:fill="00B0F0"/>
          </w:tcPr>
          <w:p w14:paraId="4B3B097E" w14:textId="77777777" w:rsidR="009D046C" w:rsidRPr="006B716E" w:rsidRDefault="009D046C" w:rsidP="00547FEC">
            <w:pPr>
              <w:rPr>
                <w:rFonts w:cs="Arial"/>
                <w:b/>
                <w:bCs/>
              </w:rPr>
            </w:pPr>
            <w:r w:rsidRPr="006B716E">
              <w:rPr>
                <w:rFonts w:cs="Arial"/>
                <w:b/>
                <w:bCs/>
              </w:rPr>
              <w:t>How is this area graded?</w:t>
            </w:r>
          </w:p>
        </w:tc>
        <w:tc>
          <w:tcPr>
            <w:tcW w:w="2254" w:type="dxa"/>
            <w:vAlign w:val="center"/>
          </w:tcPr>
          <w:p w14:paraId="32E7FE37" w14:textId="77777777" w:rsidR="009D046C" w:rsidRPr="006B716E" w:rsidRDefault="009D046C" w:rsidP="00547FEC">
            <w:pPr>
              <w:jc w:val="center"/>
              <w:rPr>
                <w:rFonts w:cs="Arial"/>
              </w:rPr>
            </w:pPr>
            <w:r w:rsidRPr="006B716E">
              <w:rPr>
                <w:rFonts w:cs="Arial"/>
              </w:rPr>
              <w:t>Satisfactory</w:t>
            </w:r>
          </w:p>
        </w:tc>
        <w:tc>
          <w:tcPr>
            <w:tcW w:w="2254" w:type="dxa"/>
            <w:vAlign w:val="center"/>
          </w:tcPr>
          <w:p w14:paraId="09105CD9" w14:textId="77777777" w:rsidR="009D046C" w:rsidRPr="006B716E" w:rsidRDefault="009D046C" w:rsidP="00547FEC">
            <w:pPr>
              <w:jc w:val="center"/>
              <w:rPr>
                <w:rFonts w:cs="Arial"/>
              </w:rPr>
            </w:pPr>
            <w:r w:rsidRPr="006B716E">
              <w:rPr>
                <w:rFonts w:cs="Arial"/>
              </w:rPr>
              <w:t>Unsatisfactory</w:t>
            </w:r>
          </w:p>
        </w:tc>
      </w:tr>
      <w:tr w:rsidR="009D046C" w:rsidRPr="006B716E" w14:paraId="30B30FBF" w14:textId="77777777" w:rsidTr="003E47D4">
        <w:tc>
          <w:tcPr>
            <w:tcW w:w="4508" w:type="dxa"/>
            <w:tcBorders>
              <w:top w:val="single" w:sz="4" w:space="0" w:color="FFFFFF" w:themeColor="background1"/>
            </w:tcBorders>
            <w:shd w:val="clear" w:color="auto" w:fill="00B0F0"/>
          </w:tcPr>
          <w:p w14:paraId="090CE02F" w14:textId="77777777" w:rsidR="009D046C" w:rsidRPr="006B716E" w:rsidRDefault="009D046C" w:rsidP="00547FEC">
            <w:pPr>
              <w:rPr>
                <w:rFonts w:cs="Arial"/>
                <w:b/>
                <w:bCs/>
              </w:rPr>
            </w:pPr>
            <w:r w:rsidRPr="006B716E">
              <w:rPr>
                <w:rFonts w:cs="Arial"/>
                <w:b/>
                <w:bCs/>
              </w:rPr>
              <w:t>Comments:</w:t>
            </w:r>
          </w:p>
        </w:tc>
        <w:tc>
          <w:tcPr>
            <w:tcW w:w="4508" w:type="dxa"/>
            <w:gridSpan w:val="2"/>
            <w:vAlign w:val="center"/>
          </w:tcPr>
          <w:p w14:paraId="4E010E11" w14:textId="77777777" w:rsidR="009D046C" w:rsidRPr="006B716E" w:rsidRDefault="009D046C" w:rsidP="00547FEC">
            <w:pPr>
              <w:jc w:val="center"/>
              <w:rPr>
                <w:rFonts w:cs="Arial"/>
              </w:rPr>
            </w:pPr>
          </w:p>
          <w:p w14:paraId="19857559" w14:textId="77777777" w:rsidR="009D046C" w:rsidRPr="006B716E" w:rsidRDefault="009D046C" w:rsidP="00547FEC">
            <w:pPr>
              <w:jc w:val="center"/>
              <w:rPr>
                <w:rFonts w:cs="Arial"/>
              </w:rPr>
            </w:pPr>
          </w:p>
          <w:p w14:paraId="2FF3A2A3" w14:textId="77777777" w:rsidR="009D046C" w:rsidRPr="006B716E" w:rsidRDefault="009D046C" w:rsidP="00547FEC">
            <w:pPr>
              <w:jc w:val="center"/>
              <w:rPr>
                <w:rFonts w:cs="Arial"/>
              </w:rPr>
            </w:pPr>
          </w:p>
        </w:tc>
      </w:tr>
    </w:tbl>
    <w:p w14:paraId="07EB2564" w14:textId="77777777" w:rsidR="00C27D09" w:rsidRPr="006B716E" w:rsidRDefault="00C27D09" w:rsidP="005D07DE">
      <w:pPr>
        <w:rPr>
          <w:rFonts w:cs="Arial"/>
          <w:b/>
          <w:bCs/>
          <w:sz w:val="24"/>
          <w:szCs w:val="24"/>
        </w:rPr>
      </w:pPr>
    </w:p>
    <w:p w14:paraId="5247461C" w14:textId="77777777" w:rsidR="001344E7" w:rsidRPr="006B716E" w:rsidRDefault="001344E7" w:rsidP="001344E7">
      <w:pPr>
        <w:rPr>
          <w:rFonts w:cs="Arial"/>
          <w:b/>
          <w:sz w:val="24"/>
          <w:szCs w:val="24"/>
        </w:rPr>
      </w:pPr>
      <w:r w:rsidRPr="006B716E">
        <w:rPr>
          <w:rFonts w:cs="Arial"/>
          <w:b/>
          <w:sz w:val="24"/>
          <w:szCs w:val="24"/>
        </w:rPr>
        <w:t>SMF-Specific Assessment</w:t>
      </w:r>
    </w:p>
    <w:p w14:paraId="5364A5E4" w14:textId="34F50D7C" w:rsidR="001344E7" w:rsidRPr="006B716E" w:rsidRDefault="001344E7" w:rsidP="001344E7">
      <w:pPr>
        <w:rPr>
          <w:rFonts w:cs="Arial"/>
          <w:b/>
          <w:szCs w:val="20"/>
        </w:rPr>
      </w:pPr>
      <w:r w:rsidRPr="006B716E">
        <w:rPr>
          <w:rFonts w:cs="Arial"/>
          <w:b/>
          <w:szCs w:val="20"/>
        </w:rPr>
        <w:t>Record the evidence reviewed to demonstrate effective discharge of responsibilities and reasonable steps (e.g., governance packs, MI, committee minutes, attestations, audit/compliance reports, incident logs, remediation plans).</w:t>
      </w:r>
      <w:r w:rsidR="007D3248" w:rsidRPr="006B716E">
        <w:rPr>
          <w:rFonts w:cs="Arial"/>
          <w:b/>
          <w:szCs w:val="20"/>
        </w:rPr>
        <w:t xml:space="preserve"> </w:t>
      </w:r>
    </w:p>
    <w:tbl>
      <w:tblPr>
        <w:tblStyle w:val="TableGrid"/>
        <w:tblW w:w="0" w:type="auto"/>
        <w:tblLook w:val="04A0" w:firstRow="1" w:lastRow="0" w:firstColumn="1" w:lastColumn="0" w:noHBand="0" w:noVBand="1"/>
      </w:tblPr>
      <w:tblGrid>
        <w:gridCol w:w="4508"/>
        <w:gridCol w:w="2254"/>
        <w:gridCol w:w="2254"/>
      </w:tblGrid>
      <w:tr w:rsidR="001A1176" w:rsidRPr="006B716E" w14:paraId="2B9080DA" w14:textId="77777777" w:rsidTr="001A1176">
        <w:tc>
          <w:tcPr>
            <w:tcW w:w="4508" w:type="dxa"/>
            <w:tcBorders>
              <w:top w:val="nil"/>
              <w:left w:val="nil"/>
              <w:bottom w:val="single" w:sz="4" w:space="0" w:color="auto"/>
              <w:right w:val="single" w:sz="4" w:space="0" w:color="auto"/>
            </w:tcBorders>
          </w:tcPr>
          <w:p w14:paraId="17E1661A" w14:textId="77777777" w:rsidR="001A1176" w:rsidRPr="006B716E" w:rsidRDefault="001A1176" w:rsidP="001A1176">
            <w:pPr>
              <w:jc w:val="right"/>
              <w:rPr>
                <w:rFonts w:cs="Arial"/>
                <w:b/>
                <w:bCs/>
                <w:szCs w:val="20"/>
              </w:rPr>
            </w:pPr>
          </w:p>
        </w:tc>
        <w:tc>
          <w:tcPr>
            <w:tcW w:w="2254" w:type="dxa"/>
            <w:tcBorders>
              <w:left w:val="single" w:sz="4" w:space="0" w:color="auto"/>
            </w:tcBorders>
            <w:shd w:val="clear" w:color="auto" w:fill="00B0F0"/>
          </w:tcPr>
          <w:p w14:paraId="3D16B588" w14:textId="1436C43F" w:rsidR="001A1176" w:rsidRPr="006B716E" w:rsidRDefault="001A1176" w:rsidP="00620B90">
            <w:pPr>
              <w:jc w:val="center"/>
              <w:rPr>
                <w:rFonts w:cs="Arial"/>
                <w:b/>
                <w:bCs/>
                <w:sz w:val="22"/>
              </w:rPr>
            </w:pPr>
            <w:r w:rsidRPr="006B716E">
              <w:rPr>
                <w:rFonts w:cs="Arial"/>
                <w:b/>
                <w:bCs/>
                <w:sz w:val="22"/>
              </w:rPr>
              <w:t>Yes</w:t>
            </w:r>
          </w:p>
        </w:tc>
        <w:tc>
          <w:tcPr>
            <w:tcW w:w="2254" w:type="dxa"/>
            <w:shd w:val="clear" w:color="auto" w:fill="00B0F0"/>
          </w:tcPr>
          <w:p w14:paraId="2B3F0430" w14:textId="493F6AC5" w:rsidR="001A1176" w:rsidRPr="006B716E" w:rsidRDefault="001A1176" w:rsidP="00620B90">
            <w:pPr>
              <w:jc w:val="center"/>
              <w:rPr>
                <w:rFonts w:cs="Arial"/>
                <w:b/>
                <w:bCs/>
                <w:sz w:val="22"/>
              </w:rPr>
            </w:pPr>
            <w:r w:rsidRPr="006B716E">
              <w:rPr>
                <w:rFonts w:cs="Arial"/>
                <w:b/>
                <w:bCs/>
                <w:sz w:val="22"/>
              </w:rPr>
              <w:t>No</w:t>
            </w:r>
          </w:p>
        </w:tc>
      </w:tr>
      <w:tr w:rsidR="001344E7" w:rsidRPr="006B716E" w14:paraId="7F6D6025" w14:textId="77777777" w:rsidTr="001A1176">
        <w:tc>
          <w:tcPr>
            <w:tcW w:w="4508" w:type="dxa"/>
            <w:tcBorders>
              <w:top w:val="single" w:sz="4" w:space="0" w:color="auto"/>
              <w:bottom w:val="single" w:sz="4" w:space="0" w:color="auto"/>
            </w:tcBorders>
            <w:shd w:val="clear" w:color="auto" w:fill="00B0F0"/>
          </w:tcPr>
          <w:p w14:paraId="20540D45" w14:textId="77777777" w:rsidR="001344E7" w:rsidRPr="006B716E" w:rsidRDefault="001344E7" w:rsidP="00620B90">
            <w:pPr>
              <w:rPr>
                <w:rFonts w:cs="Arial"/>
                <w:b/>
                <w:bCs/>
              </w:rPr>
            </w:pPr>
            <w:proofErr w:type="spellStart"/>
            <w:r w:rsidRPr="006B716E">
              <w:rPr>
                <w:rFonts w:cs="Arial"/>
                <w:b/>
                <w:bCs/>
                <w:szCs w:val="20"/>
              </w:rPr>
              <w:t>SoR</w:t>
            </w:r>
            <w:proofErr w:type="spellEnd"/>
            <w:r w:rsidRPr="006B716E">
              <w:rPr>
                <w:rFonts w:cs="Arial"/>
                <w:b/>
                <w:bCs/>
                <w:szCs w:val="20"/>
              </w:rPr>
              <w:t xml:space="preserve"> and responsibilities reviewed and up to date?</w:t>
            </w:r>
          </w:p>
        </w:tc>
        <w:sdt>
          <w:sdtPr>
            <w:rPr>
              <w:rFonts w:cs="Arial"/>
              <w:sz w:val="36"/>
              <w:szCs w:val="36"/>
            </w:rPr>
            <w:id w:val="-411235660"/>
            <w14:checkbox>
              <w14:checked w14:val="0"/>
              <w14:checkedState w14:val="2612" w14:font="MS Gothic"/>
              <w14:uncheckedState w14:val="2610" w14:font="MS Gothic"/>
            </w14:checkbox>
          </w:sdtPr>
          <w:sdtEndPr/>
          <w:sdtContent>
            <w:tc>
              <w:tcPr>
                <w:tcW w:w="2254" w:type="dxa"/>
              </w:tcPr>
              <w:p w14:paraId="538DDC1E" w14:textId="4FB3A384" w:rsidR="001344E7" w:rsidRPr="006B716E" w:rsidRDefault="001A1176" w:rsidP="00620B90">
                <w:pPr>
                  <w:jc w:val="center"/>
                  <w:rPr>
                    <w:rFonts w:cs="Arial"/>
                  </w:rPr>
                </w:pPr>
                <w:r w:rsidRPr="006B716E">
                  <w:rPr>
                    <w:rFonts w:ascii="Segoe UI Symbol" w:eastAsia="MS Gothic" w:hAnsi="Segoe UI Symbol" w:cs="Segoe UI Symbol"/>
                    <w:sz w:val="36"/>
                    <w:szCs w:val="36"/>
                  </w:rPr>
                  <w:t>☐</w:t>
                </w:r>
              </w:p>
            </w:tc>
          </w:sdtContent>
        </w:sdt>
        <w:sdt>
          <w:sdtPr>
            <w:rPr>
              <w:rFonts w:cs="Arial"/>
              <w:sz w:val="36"/>
              <w:szCs w:val="36"/>
            </w:rPr>
            <w:id w:val="779771650"/>
            <w14:checkbox>
              <w14:checked w14:val="0"/>
              <w14:checkedState w14:val="2612" w14:font="MS Gothic"/>
              <w14:uncheckedState w14:val="2610" w14:font="MS Gothic"/>
            </w14:checkbox>
          </w:sdtPr>
          <w:sdtEndPr/>
          <w:sdtContent>
            <w:tc>
              <w:tcPr>
                <w:tcW w:w="2254" w:type="dxa"/>
              </w:tcPr>
              <w:p w14:paraId="044252C1" w14:textId="131B7BE1" w:rsidR="001344E7" w:rsidRPr="006B716E" w:rsidRDefault="001A1176" w:rsidP="00620B90">
                <w:pPr>
                  <w:jc w:val="center"/>
                  <w:rPr>
                    <w:rFonts w:cs="Arial"/>
                  </w:rPr>
                </w:pPr>
                <w:r w:rsidRPr="006B716E">
                  <w:rPr>
                    <w:rFonts w:ascii="Segoe UI Symbol" w:eastAsia="MS Gothic" w:hAnsi="Segoe UI Symbol" w:cs="Segoe UI Symbol"/>
                    <w:sz w:val="36"/>
                    <w:szCs w:val="36"/>
                  </w:rPr>
                  <w:t>☐</w:t>
                </w:r>
              </w:p>
            </w:tc>
          </w:sdtContent>
        </w:sdt>
      </w:tr>
      <w:tr w:rsidR="001A1176" w:rsidRPr="006B716E" w14:paraId="1159437C" w14:textId="77777777" w:rsidTr="001A1176">
        <w:tc>
          <w:tcPr>
            <w:tcW w:w="4508" w:type="dxa"/>
            <w:tcBorders>
              <w:top w:val="single" w:sz="4" w:space="0" w:color="auto"/>
              <w:bottom w:val="single" w:sz="4" w:space="0" w:color="auto"/>
            </w:tcBorders>
            <w:shd w:val="clear" w:color="auto" w:fill="00B0F0"/>
          </w:tcPr>
          <w:p w14:paraId="220E67D3" w14:textId="77777777" w:rsidR="001A1176" w:rsidRPr="006B716E" w:rsidRDefault="001A1176" w:rsidP="001A1176">
            <w:pPr>
              <w:rPr>
                <w:rFonts w:cs="Arial"/>
                <w:b/>
                <w:bCs/>
                <w:szCs w:val="20"/>
              </w:rPr>
            </w:pPr>
            <w:r w:rsidRPr="006B716E">
              <w:rPr>
                <w:rFonts w:cs="Arial"/>
                <w:b/>
                <w:bCs/>
                <w:szCs w:val="20"/>
              </w:rPr>
              <w:t>Evidence of oversight/governance in SMF area (committees, MI, controls)?</w:t>
            </w:r>
          </w:p>
        </w:tc>
        <w:sdt>
          <w:sdtPr>
            <w:rPr>
              <w:rFonts w:cs="Arial"/>
              <w:sz w:val="36"/>
              <w:szCs w:val="36"/>
            </w:rPr>
            <w:id w:val="1328859844"/>
            <w14:checkbox>
              <w14:checked w14:val="0"/>
              <w14:checkedState w14:val="2612" w14:font="MS Gothic"/>
              <w14:uncheckedState w14:val="2610" w14:font="MS Gothic"/>
            </w14:checkbox>
          </w:sdtPr>
          <w:sdtEndPr/>
          <w:sdtContent>
            <w:tc>
              <w:tcPr>
                <w:tcW w:w="2254" w:type="dxa"/>
              </w:tcPr>
              <w:p w14:paraId="1DB1D136" w14:textId="0BA05E2E"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sdt>
          <w:sdtPr>
            <w:rPr>
              <w:rFonts w:cs="Arial"/>
              <w:sz w:val="36"/>
              <w:szCs w:val="36"/>
            </w:rPr>
            <w:id w:val="710771742"/>
            <w14:checkbox>
              <w14:checked w14:val="0"/>
              <w14:checkedState w14:val="2612" w14:font="MS Gothic"/>
              <w14:uncheckedState w14:val="2610" w14:font="MS Gothic"/>
            </w14:checkbox>
          </w:sdtPr>
          <w:sdtEndPr/>
          <w:sdtContent>
            <w:tc>
              <w:tcPr>
                <w:tcW w:w="2254" w:type="dxa"/>
              </w:tcPr>
              <w:p w14:paraId="49B3CA00" w14:textId="4356F639"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tr>
      <w:tr w:rsidR="001A1176" w:rsidRPr="006B716E" w14:paraId="63B779DC" w14:textId="77777777" w:rsidTr="001A1176">
        <w:tc>
          <w:tcPr>
            <w:tcW w:w="4508" w:type="dxa"/>
            <w:tcBorders>
              <w:top w:val="single" w:sz="4" w:space="0" w:color="auto"/>
              <w:bottom w:val="single" w:sz="4" w:space="0" w:color="auto"/>
            </w:tcBorders>
            <w:shd w:val="clear" w:color="auto" w:fill="00B0F0"/>
          </w:tcPr>
          <w:p w14:paraId="287EAB96" w14:textId="34CB2008" w:rsidR="001A1176" w:rsidRPr="006B716E" w:rsidRDefault="001A1176" w:rsidP="001A1176">
            <w:pPr>
              <w:rPr>
                <w:rFonts w:cs="Arial"/>
                <w:b/>
                <w:bCs/>
                <w:szCs w:val="20"/>
              </w:rPr>
            </w:pPr>
            <w:r w:rsidRPr="006B716E">
              <w:rPr>
                <w:rFonts w:cs="Arial"/>
                <w:b/>
                <w:bCs/>
                <w:szCs w:val="20"/>
              </w:rPr>
              <w:t>Key regulatory/compliance issues in period and SMF response (including remediation)?</w:t>
            </w:r>
          </w:p>
        </w:tc>
        <w:sdt>
          <w:sdtPr>
            <w:rPr>
              <w:rFonts w:cs="Arial"/>
              <w:sz w:val="36"/>
              <w:szCs w:val="36"/>
            </w:rPr>
            <w:id w:val="1150485838"/>
            <w14:checkbox>
              <w14:checked w14:val="0"/>
              <w14:checkedState w14:val="2612" w14:font="MS Gothic"/>
              <w14:uncheckedState w14:val="2610" w14:font="MS Gothic"/>
            </w14:checkbox>
          </w:sdtPr>
          <w:sdtEndPr/>
          <w:sdtContent>
            <w:tc>
              <w:tcPr>
                <w:tcW w:w="2254" w:type="dxa"/>
              </w:tcPr>
              <w:p w14:paraId="1E897488" w14:textId="6F41D2E0"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sdt>
          <w:sdtPr>
            <w:rPr>
              <w:rFonts w:cs="Arial"/>
              <w:sz w:val="36"/>
              <w:szCs w:val="36"/>
            </w:rPr>
            <w:id w:val="-195004836"/>
            <w14:checkbox>
              <w14:checked w14:val="0"/>
              <w14:checkedState w14:val="2612" w14:font="MS Gothic"/>
              <w14:uncheckedState w14:val="2610" w14:font="MS Gothic"/>
            </w14:checkbox>
          </w:sdtPr>
          <w:sdtEndPr/>
          <w:sdtContent>
            <w:tc>
              <w:tcPr>
                <w:tcW w:w="2254" w:type="dxa"/>
              </w:tcPr>
              <w:p w14:paraId="1A48537C" w14:textId="7EEBB35A"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tr>
      <w:tr w:rsidR="001A1176" w:rsidRPr="006B716E" w14:paraId="2D695E05" w14:textId="77777777" w:rsidTr="001A1176">
        <w:tc>
          <w:tcPr>
            <w:tcW w:w="4508" w:type="dxa"/>
            <w:tcBorders>
              <w:top w:val="single" w:sz="4" w:space="0" w:color="auto"/>
              <w:bottom w:val="single" w:sz="4" w:space="0" w:color="auto"/>
            </w:tcBorders>
            <w:shd w:val="clear" w:color="auto" w:fill="00B0F0"/>
          </w:tcPr>
          <w:p w14:paraId="10CAE782" w14:textId="6F98A2C7" w:rsidR="001A1176" w:rsidRPr="006B716E" w:rsidRDefault="001A1176" w:rsidP="001A1176">
            <w:pPr>
              <w:rPr>
                <w:rFonts w:cs="Arial"/>
                <w:b/>
                <w:bCs/>
                <w:szCs w:val="20"/>
              </w:rPr>
            </w:pPr>
            <w:r w:rsidRPr="006B716E">
              <w:rPr>
                <w:rFonts w:cs="Arial"/>
                <w:b/>
                <w:bCs/>
                <w:szCs w:val="20"/>
              </w:rPr>
              <w:t>Delegation and supervision arrangements (where applicable) adequate?</w:t>
            </w:r>
          </w:p>
        </w:tc>
        <w:sdt>
          <w:sdtPr>
            <w:rPr>
              <w:rFonts w:cs="Arial"/>
              <w:sz w:val="36"/>
              <w:szCs w:val="36"/>
            </w:rPr>
            <w:id w:val="-1769602701"/>
            <w14:checkbox>
              <w14:checked w14:val="0"/>
              <w14:checkedState w14:val="2612" w14:font="MS Gothic"/>
              <w14:uncheckedState w14:val="2610" w14:font="MS Gothic"/>
            </w14:checkbox>
          </w:sdtPr>
          <w:sdtEndPr/>
          <w:sdtContent>
            <w:tc>
              <w:tcPr>
                <w:tcW w:w="2254" w:type="dxa"/>
              </w:tcPr>
              <w:p w14:paraId="53201FFF" w14:textId="702736BE"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sdt>
          <w:sdtPr>
            <w:rPr>
              <w:rFonts w:cs="Arial"/>
              <w:sz w:val="36"/>
              <w:szCs w:val="36"/>
            </w:rPr>
            <w:id w:val="1721248986"/>
            <w14:checkbox>
              <w14:checked w14:val="0"/>
              <w14:checkedState w14:val="2612" w14:font="MS Gothic"/>
              <w14:uncheckedState w14:val="2610" w14:font="MS Gothic"/>
            </w14:checkbox>
          </w:sdtPr>
          <w:sdtEndPr/>
          <w:sdtContent>
            <w:tc>
              <w:tcPr>
                <w:tcW w:w="2254" w:type="dxa"/>
              </w:tcPr>
              <w:p w14:paraId="12785534" w14:textId="7D7279A6"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tr>
      <w:tr w:rsidR="001A1176" w:rsidRPr="006B716E" w14:paraId="0C2AD7CD" w14:textId="77777777" w:rsidTr="001A1176">
        <w:tc>
          <w:tcPr>
            <w:tcW w:w="4508" w:type="dxa"/>
            <w:tcBorders>
              <w:top w:val="single" w:sz="4" w:space="0" w:color="auto"/>
              <w:bottom w:val="single" w:sz="4" w:space="0" w:color="auto"/>
            </w:tcBorders>
            <w:shd w:val="clear" w:color="auto" w:fill="00B0F0"/>
          </w:tcPr>
          <w:p w14:paraId="3E48AD26" w14:textId="4DA99E42" w:rsidR="001A1176" w:rsidRPr="006B716E" w:rsidRDefault="001A1176" w:rsidP="001A1176">
            <w:pPr>
              <w:rPr>
                <w:rFonts w:cs="Arial"/>
                <w:b/>
                <w:bCs/>
                <w:szCs w:val="20"/>
              </w:rPr>
            </w:pPr>
            <w:r w:rsidRPr="006B716E">
              <w:rPr>
                <w:rFonts w:cs="Arial"/>
                <w:b/>
                <w:bCs/>
                <w:szCs w:val="20"/>
              </w:rPr>
              <w:t>Any breaches/incidents in SMF area and how handled?</w:t>
            </w:r>
          </w:p>
        </w:tc>
        <w:sdt>
          <w:sdtPr>
            <w:rPr>
              <w:rFonts w:cs="Arial"/>
              <w:sz w:val="36"/>
              <w:szCs w:val="36"/>
            </w:rPr>
            <w:id w:val="1456985433"/>
            <w14:checkbox>
              <w14:checked w14:val="0"/>
              <w14:checkedState w14:val="2612" w14:font="MS Gothic"/>
              <w14:uncheckedState w14:val="2610" w14:font="MS Gothic"/>
            </w14:checkbox>
          </w:sdtPr>
          <w:sdtEndPr/>
          <w:sdtContent>
            <w:tc>
              <w:tcPr>
                <w:tcW w:w="2254" w:type="dxa"/>
              </w:tcPr>
              <w:p w14:paraId="052761A7" w14:textId="13B337B5"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sdt>
          <w:sdtPr>
            <w:rPr>
              <w:rFonts w:cs="Arial"/>
              <w:sz w:val="36"/>
              <w:szCs w:val="36"/>
            </w:rPr>
            <w:id w:val="1466155449"/>
            <w14:checkbox>
              <w14:checked w14:val="0"/>
              <w14:checkedState w14:val="2612" w14:font="MS Gothic"/>
              <w14:uncheckedState w14:val="2610" w14:font="MS Gothic"/>
            </w14:checkbox>
          </w:sdtPr>
          <w:sdtEndPr/>
          <w:sdtContent>
            <w:tc>
              <w:tcPr>
                <w:tcW w:w="2254" w:type="dxa"/>
              </w:tcPr>
              <w:p w14:paraId="52D9E4C9" w14:textId="15BE10CA"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tr>
      <w:tr w:rsidR="001A1176" w:rsidRPr="006B716E" w14:paraId="38ECE62E" w14:textId="77777777" w:rsidTr="001A1176">
        <w:tc>
          <w:tcPr>
            <w:tcW w:w="4508" w:type="dxa"/>
            <w:tcBorders>
              <w:top w:val="single" w:sz="4" w:space="0" w:color="auto"/>
              <w:bottom w:val="single" w:sz="4" w:space="0" w:color="auto"/>
            </w:tcBorders>
            <w:shd w:val="clear" w:color="auto" w:fill="00B0F0"/>
          </w:tcPr>
          <w:p w14:paraId="62A592B6" w14:textId="7F292E74" w:rsidR="001A1176" w:rsidRPr="006B716E" w:rsidRDefault="001A1176" w:rsidP="001A1176">
            <w:pPr>
              <w:rPr>
                <w:rFonts w:cs="Arial"/>
                <w:b/>
                <w:bCs/>
                <w:szCs w:val="20"/>
              </w:rPr>
            </w:pPr>
            <w:r w:rsidRPr="006B716E">
              <w:rPr>
                <w:rFonts w:cs="Arial"/>
                <w:b/>
                <w:bCs/>
                <w:szCs w:val="20"/>
              </w:rPr>
              <w:t>Consumer outcomes / customer impacts considered where relevant?</w:t>
            </w:r>
          </w:p>
        </w:tc>
        <w:sdt>
          <w:sdtPr>
            <w:rPr>
              <w:rFonts w:cs="Arial"/>
              <w:sz w:val="36"/>
              <w:szCs w:val="36"/>
            </w:rPr>
            <w:id w:val="-1160222970"/>
            <w14:checkbox>
              <w14:checked w14:val="0"/>
              <w14:checkedState w14:val="2612" w14:font="MS Gothic"/>
              <w14:uncheckedState w14:val="2610" w14:font="MS Gothic"/>
            </w14:checkbox>
          </w:sdtPr>
          <w:sdtEndPr/>
          <w:sdtContent>
            <w:tc>
              <w:tcPr>
                <w:tcW w:w="2254" w:type="dxa"/>
              </w:tcPr>
              <w:p w14:paraId="04FA35A6" w14:textId="5DFDD74B"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sdt>
          <w:sdtPr>
            <w:rPr>
              <w:rFonts w:cs="Arial"/>
              <w:sz w:val="36"/>
              <w:szCs w:val="36"/>
            </w:rPr>
            <w:id w:val="1865244091"/>
            <w14:checkbox>
              <w14:checked w14:val="0"/>
              <w14:checkedState w14:val="2612" w14:font="MS Gothic"/>
              <w14:uncheckedState w14:val="2610" w14:font="MS Gothic"/>
            </w14:checkbox>
          </w:sdtPr>
          <w:sdtEndPr/>
          <w:sdtContent>
            <w:tc>
              <w:tcPr>
                <w:tcW w:w="2254" w:type="dxa"/>
              </w:tcPr>
              <w:p w14:paraId="0DE8D981" w14:textId="1326F36D"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tr>
      <w:tr w:rsidR="001A1176" w:rsidRPr="006B716E" w14:paraId="73492922" w14:textId="77777777" w:rsidTr="001A1176">
        <w:tc>
          <w:tcPr>
            <w:tcW w:w="4508" w:type="dxa"/>
            <w:tcBorders>
              <w:top w:val="single" w:sz="4" w:space="0" w:color="auto"/>
              <w:bottom w:val="single" w:sz="4" w:space="0" w:color="auto"/>
            </w:tcBorders>
            <w:shd w:val="clear" w:color="auto" w:fill="00B0F0"/>
          </w:tcPr>
          <w:p w14:paraId="73475504" w14:textId="69E8083B" w:rsidR="001A1176" w:rsidRPr="006B716E" w:rsidRDefault="001A1176" w:rsidP="001A1176">
            <w:pPr>
              <w:rPr>
                <w:rFonts w:cs="Arial"/>
                <w:b/>
                <w:bCs/>
                <w:szCs w:val="20"/>
              </w:rPr>
            </w:pPr>
            <w:r w:rsidRPr="006B716E">
              <w:rPr>
                <w:rFonts w:cs="Arial"/>
                <w:b/>
                <w:bCs/>
                <w:szCs w:val="20"/>
              </w:rPr>
              <w:t>Competence and capability for role maintained (CPD, training, experience)?</w:t>
            </w:r>
          </w:p>
        </w:tc>
        <w:sdt>
          <w:sdtPr>
            <w:rPr>
              <w:rFonts w:cs="Arial"/>
              <w:sz w:val="36"/>
              <w:szCs w:val="36"/>
            </w:rPr>
            <w:id w:val="-596553653"/>
            <w14:checkbox>
              <w14:checked w14:val="0"/>
              <w14:checkedState w14:val="2612" w14:font="MS Gothic"/>
              <w14:uncheckedState w14:val="2610" w14:font="MS Gothic"/>
            </w14:checkbox>
          </w:sdtPr>
          <w:sdtEndPr/>
          <w:sdtContent>
            <w:tc>
              <w:tcPr>
                <w:tcW w:w="2254" w:type="dxa"/>
              </w:tcPr>
              <w:p w14:paraId="12956049" w14:textId="48C70CA9"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sdt>
          <w:sdtPr>
            <w:rPr>
              <w:rFonts w:cs="Arial"/>
              <w:sz w:val="36"/>
              <w:szCs w:val="36"/>
            </w:rPr>
            <w:id w:val="-1331054946"/>
            <w14:checkbox>
              <w14:checked w14:val="0"/>
              <w14:checkedState w14:val="2612" w14:font="MS Gothic"/>
              <w14:uncheckedState w14:val="2610" w14:font="MS Gothic"/>
            </w14:checkbox>
          </w:sdtPr>
          <w:sdtEndPr/>
          <w:sdtContent>
            <w:tc>
              <w:tcPr>
                <w:tcW w:w="2254" w:type="dxa"/>
              </w:tcPr>
              <w:p w14:paraId="079B7E4E" w14:textId="18FAB2CF" w:rsidR="001A1176" w:rsidRPr="006B716E" w:rsidRDefault="001A1176" w:rsidP="001A1176">
                <w:pPr>
                  <w:jc w:val="center"/>
                  <w:rPr>
                    <w:rFonts w:cs="Arial"/>
                  </w:rPr>
                </w:pPr>
                <w:r w:rsidRPr="006B716E">
                  <w:rPr>
                    <w:rFonts w:ascii="Segoe UI Symbol" w:eastAsia="MS Gothic" w:hAnsi="Segoe UI Symbol" w:cs="Segoe UI Symbol"/>
                    <w:sz w:val="36"/>
                    <w:szCs w:val="36"/>
                  </w:rPr>
                  <w:t>☐</w:t>
                </w:r>
              </w:p>
            </w:tc>
          </w:sdtContent>
        </w:sdt>
      </w:tr>
      <w:tr w:rsidR="007D3248" w:rsidRPr="006B716E" w14:paraId="216ACEE6" w14:textId="77777777" w:rsidTr="001A1176">
        <w:tc>
          <w:tcPr>
            <w:tcW w:w="4508" w:type="dxa"/>
            <w:tcBorders>
              <w:top w:val="single" w:sz="4" w:space="0" w:color="auto"/>
              <w:bottom w:val="single" w:sz="4" w:space="0" w:color="auto"/>
            </w:tcBorders>
            <w:shd w:val="clear" w:color="auto" w:fill="00B0F0"/>
          </w:tcPr>
          <w:p w14:paraId="33C9E7FA" w14:textId="3398362D" w:rsidR="007D3248" w:rsidRPr="006B716E" w:rsidRDefault="007D3248" w:rsidP="00620B90">
            <w:pPr>
              <w:rPr>
                <w:rFonts w:cs="Arial"/>
                <w:b/>
                <w:bCs/>
                <w:szCs w:val="20"/>
              </w:rPr>
            </w:pPr>
            <w:r w:rsidRPr="006B716E">
              <w:rPr>
                <w:rFonts w:cs="Arial"/>
                <w:b/>
                <w:bCs/>
                <w:szCs w:val="20"/>
              </w:rPr>
              <w:t>How is this area graded?</w:t>
            </w:r>
          </w:p>
        </w:tc>
        <w:tc>
          <w:tcPr>
            <w:tcW w:w="2254" w:type="dxa"/>
          </w:tcPr>
          <w:p w14:paraId="63D51F56" w14:textId="41176758" w:rsidR="007D3248" w:rsidRPr="006B716E" w:rsidRDefault="001A1176" w:rsidP="001A1176">
            <w:pPr>
              <w:jc w:val="center"/>
              <w:rPr>
                <w:rFonts w:cs="Arial"/>
              </w:rPr>
            </w:pPr>
            <w:r w:rsidRPr="006B716E">
              <w:rPr>
                <w:rFonts w:cs="Arial"/>
              </w:rPr>
              <w:t>Satisfactory</w:t>
            </w:r>
          </w:p>
        </w:tc>
        <w:tc>
          <w:tcPr>
            <w:tcW w:w="2254" w:type="dxa"/>
          </w:tcPr>
          <w:p w14:paraId="022004F5" w14:textId="34D48E80" w:rsidR="007D3248" w:rsidRPr="006B716E" w:rsidRDefault="001A1176" w:rsidP="00620B90">
            <w:pPr>
              <w:jc w:val="center"/>
              <w:rPr>
                <w:rFonts w:cs="Arial"/>
              </w:rPr>
            </w:pPr>
            <w:r w:rsidRPr="006B716E">
              <w:rPr>
                <w:rFonts w:cs="Arial"/>
              </w:rPr>
              <w:t>Unsatisfactory</w:t>
            </w:r>
          </w:p>
        </w:tc>
      </w:tr>
      <w:tr w:rsidR="001344E7" w:rsidRPr="006B716E" w14:paraId="05E0609E" w14:textId="77777777" w:rsidTr="001A1176">
        <w:tc>
          <w:tcPr>
            <w:tcW w:w="4508" w:type="dxa"/>
            <w:tcBorders>
              <w:top w:val="single" w:sz="4" w:space="0" w:color="auto"/>
              <w:bottom w:val="single" w:sz="4" w:space="0" w:color="auto"/>
            </w:tcBorders>
            <w:shd w:val="clear" w:color="auto" w:fill="00B0F0"/>
          </w:tcPr>
          <w:p w14:paraId="58BC0366" w14:textId="77777777" w:rsidR="001344E7" w:rsidRPr="006B716E" w:rsidRDefault="001344E7" w:rsidP="00620B90">
            <w:pPr>
              <w:rPr>
                <w:rFonts w:cs="Arial"/>
                <w:b/>
                <w:bCs/>
              </w:rPr>
            </w:pPr>
            <w:r w:rsidRPr="006B716E">
              <w:rPr>
                <w:rFonts w:cs="Arial"/>
                <w:b/>
                <w:bCs/>
              </w:rPr>
              <w:t>Comments:</w:t>
            </w:r>
          </w:p>
          <w:p w14:paraId="3FDB383F" w14:textId="77777777" w:rsidR="001344E7" w:rsidRPr="006B716E" w:rsidRDefault="001344E7" w:rsidP="00620B90">
            <w:pPr>
              <w:rPr>
                <w:rFonts w:cs="Arial"/>
                <w:b/>
                <w:bCs/>
              </w:rPr>
            </w:pPr>
          </w:p>
          <w:p w14:paraId="58099AB5" w14:textId="77777777" w:rsidR="001344E7" w:rsidRPr="006B716E" w:rsidRDefault="001344E7" w:rsidP="00620B90">
            <w:pPr>
              <w:rPr>
                <w:rFonts w:cs="Arial"/>
                <w:b/>
                <w:bCs/>
              </w:rPr>
            </w:pPr>
          </w:p>
        </w:tc>
        <w:tc>
          <w:tcPr>
            <w:tcW w:w="4508" w:type="dxa"/>
            <w:gridSpan w:val="2"/>
            <w:vAlign w:val="center"/>
          </w:tcPr>
          <w:p w14:paraId="0380F916" w14:textId="77777777" w:rsidR="001344E7" w:rsidRPr="006B716E" w:rsidRDefault="001344E7" w:rsidP="00620B90">
            <w:pPr>
              <w:jc w:val="center"/>
              <w:rPr>
                <w:rFonts w:cs="Arial"/>
              </w:rPr>
            </w:pPr>
          </w:p>
        </w:tc>
      </w:tr>
    </w:tbl>
    <w:p w14:paraId="61AA0323" w14:textId="77777777" w:rsidR="001344E7" w:rsidRPr="006B716E" w:rsidRDefault="001344E7" w:rsidP="005D07DE">
      <w:pPr>
        <w:rPr>
          <w:rFonts w:cs="Arial"/>
          <w:b/>
          <w:bCs/>
          <w:sz w:val="24"/>
          <w:szCs w:val="24"/>
        </w:rPr>
      </w:pPr>
    </w:p>
    <w:p w14:paraId="158150D8" w14:textId="77777777" w:rsidR="001344E7" w:rsidRPr="006B716E" w:rsidRDefault="001344E7" w:rsidP="005D07DE">
      <w:pPr>
        <w:rPr>
          <w:rFonts w:cs="Arial"/>
          <w:b/>
          <w:bCs/>
          <w:sz w:val="24"/>
          <w:szCs w:val="24"/>
        </w:rPr>
      </w:pPr>
    </w:p>
    <w:tbl>
      <w:tblPr>
        <w:tblStyle w:val="TableGrid"/>
        <w:tblW w:w="0" w:type="auto"/>
        <w:tblLook w:val="04A0" w:firstRow="1" w:lastRow="0" w:firstColumn="1" w:lastColumn="0" w:noHBand="0" w:noVBand="1"/>
      </w:tblPr>
      <w:tblGrid>
        <w:gridCol w:w="4508"/>
        <w:gridCol w:w="2254"/>
        <w:gridCol w:w="2254"/>
      </w:tblGrid>
      <w:tr w:rsidR="00C27D09" w:rsidRPr="006B716E" w14:paraId="0227515B" w14:textId="77777777" w:rsidTr="003E47D4">
        <w:tc>
          <w:tcPr>
            <w:tcW w:w="4508" w:type="dxa"/>
            <w:tcBorders>
              <w:bottom w:val="single" w:sz="4" w:space="0" w:color="FFFFFF" w:themeColor="background1"/>
            </w:tcBorders>
            <w:shd w:val="clear" w:color="auto" w:fill="00B0F0"/>
          </w:tcPr>
          <w:p w14:paraId="7E86DC47" w14:textId="6CF06A6C" w:rsidR="00C27D09" w:rsidRPr="006B716E" w:rsidRDefault="00C27D09" w:rsidP="005D07DE">
            <w:pPr>
              <w:rPr>
                <w:rFonts w:cs="Arial"/>
                <w:b/>
                <w:bCs/>
                <w:sz w:val="24"/>
                <w:szCs w:val="24"/>
              </w:rPr>
            </w:pPr>
            <w:r w:rsidRPr="006B716E">
              <w:rPr>
                <w:rFonts w:cs="Arial"/>
                <w:b/>
                <w:bCs/>
                <w:sz w:val="24"/>
                <w:szCs w:val="24"/>
              </w:rPr>
              <w:lastRenderedPageBreak/>
              <w:t>Outc</w:t>
            </w:r>
            <w:r w:rsidRPr="006B716E">
              <w:rPr>
                <w:rFonts w:cs="Arial"/>
                <w:b/>
                <w:bCs/>
                <w:sz w:val="24"/>
                <w:szCs w:val="24"/>
                <w:shd w:val="clear" w:color="auto" w:fill="00B0F0"/>
              </w:rPr>
              <w:t>omes</w:t>
            </w:r>
          </w:p>
        </w:tc>
        <w:tc>
          <w:tcPr>
            <w:tcW w:w="4508" w:type="dxa"/>
            <w:gridSpan w:val="2"/>
            <w:tcBorders>
              <w:top w:val="nil"/>
              <w:right w:val="nil"/>
            </w:tcBorders>
          </w:tcPr>
          <w:p w14:paraId="16BD95C5" w14:textId="259B8275" w:rsidR="00C27D09" w:rsidRPr="006B716E" w:rsidRDefault="00C27D09" w:rsidP="005D07DE">
            <w:pPr>
              <w:rPr>
                <w:rFonts w:cs="Arial"/>
                <w:b/>
                <w:bCs/>
                <w:sz w:val="24"/>
                <w:szCs w:val="24"/>
              </w:rPr>
            </w:pPr>
          </w:p>
        </w:tc>
      </w:tr>
      <w:tr w:rsidR="00C27D09" w:rsidRPr="006B716E" w14:paraId="5BC7554C" w14:textId="77777777" w:rsidTr="00946620">
        <w:tc>
          <w:tcPr>
            <w:tcW w:w="4508" w:type="dxa"/>
            <w:tcBorders>
              <w:top w:val="single" w:sz="4" w:space="0" w:color="FFFFFF" w:themeColor="background1"/>
              <w:bottom w:val="single" w:sz="4" w:space="0" w:color="FFFFFF" w:themeColor="background1"/>
            </w:tcBorders>
            <w:shd w:val="clear" w:color="auto" w:fill="D0CECE"/>
          </w:tcPr>
          <w:p w14:paraId="3968B8AC" w14:textId="32F96617" w:rsidR="00C27D09" w:rsidRPr="006B716E" w:rsidRDefault="00C27D09" w:rsidP="00C27D09">
            <w:pPr>
              <w:rPr>
                <w:rFonts w:cs="Arial"/>
                <w:b/>
                <w:bCs/>
                <w:szCs w:val="20"/>
              </w:rPr>
            </w:pPr>
            <w:r w:rsidRPr="006B716E">
              <w:rPr>
                <w:rFonts w:cs="Arial"/>
                <w:b/>
                <w:bCs/>
                <w:szCs w:val="20"/>
              </w:rPr>
              <w:t>Annual Fit &amp; Proper Declaration</w:t>
            </w:r>
          </w:p>
        </w:tc>
        <w:tc>
          <w:tcPr>
            <w:tcW w:w="2254" w:type="dxa"/>
            <w:vAlign w:val="center"/>
          </w:tcPr>
          <w:p w14:paraId="0322EE6C" w14:textId="284829CA" w:rsidR="00C27D09" w:rsidRPr="006B716E" w:rsidRDefault="00C27D09" w:rsidP="00C27D09">
            <w:pPr>
              <w:jc w:val="center"/>
              <w:rPr>
                <w:rFonts w:cs="Arial"/>
                <w:b/>
                <w:bCs/>
                <w:sz w:val="24"/>
                <w:szCs w:val="24"/>
              </w:rPr>
            </w:pPr>
            <w:r w:rsidRPr="006B716E">
              <w:rPr>
                <w:rFonts w:cs="Arial"/>
              </w:rPr>
              <w:t>Satisfactory</w:t>
            </w:r>
          </w:p>
        </w:tc>
        <w:tc>
          <w:tcPr>
            <w:tcW w:w="2254" w:type="dxa"/>
            <w:vAlign w:val="center"/>
          </w:tcPr>
          <w:p w14:paraId="01816333" w14:textId="7377FD53" w:rsidR="00C27D09" w:rsidRPr="006B716E" w:rsidRDefault="00C27D09" w:rsidP="00C27D09">
            <w:pPr>
              <w:jc w:val="center"/>
              <w:rPr>
                <w:rFonts w:cs="Arial"/>
                <w:b/>
                <w:bCs/>
                <w:sz w:val="24"/>
                <w:szCs w:val="24"/>
              </w:rPr>
            </w:pPr>
            <w:r w:rsidRPr="006B716E">
              <w:rPr>
                <w:rFonts w:cs="Arial"/>
              </w:rPr>
              <w:t>Unsatisfactory</w:t>
            </w:r>
          </w:p>
        </w:tc>
      </w:tr>
      <w:tr w:rsidR="00C27D09" w:rsidRPr="006B716E" w14:paraId="175FABDE" w14:textId="77777777" w:rsidTr="00102135">
        <w:tc>
          <w:tcPr>
            <w:tcW w:w="4508" w:type="dxa"/>
            <w:tcBorders>
              <w:top w:val="single" w:sz="4" w:space="0" w:color="FFFFFF" w:themeColor="background1"/>
              <w:bottom w:val="single" w:sz="4" w:space="0" w:color="FFFFFF" w:themeColor="background1"/>
            </w:tcBorders>
            <w:shd w:val="clear" w:color="auto" w:fill="D0CECE" w:themeFill="background2" w:themeFillShade="E6"/>
          </w:tcPr>
          <w:p w14:paraId="0920202D" w14:textId="48068B9C" w:rsidR="00C27D09" w:rsidRPr="006B716E" w:rsidRDefault="00C27D09" w:rsidP="00C27D09">
            <w:pPr>
              <w:rPr>
                <w:rFonts w:cs="Arial"/>
                <w:b/>
                <w:bCs/>
                <w:szCs w:val="20"/>
              </w:rPr>
            </w:pPr>
            <w:r w:rsidRPr="006B716E">
              <w:rPr>
                <w:rFonts w:cs="Arial"/>
                <w:b/>
                <w:bCs/>
                <w:szCs w:val="20"/>
              </w:rPr>
              <w:t>Complaints</w:t>
            </w:r>
          </w:p>
        </w:tc>
        <w:tc>
          <w:tcPr>
            <w:tcW w:w="2254" w:type="dxa"/>
            <w:vAlign w:val="center"/>
          </w:tcPr>
          <w:p w14:paraId="37F0279D" w14:textId="256B3401" w:rsidR="00C27D09" w:rsidRPr="006B716E" w:rsidRDefault="00C27D09" w:rsidP="00C27D09">
            <w:pPr>
              <w:jc w:val="center"/>
              <w:rPr>
                <w:rFonts w:cs="Arial"/>
                <w:b/>
                <w:bCs/>
                <w:sz w:val="24"/>
                <w:szCs w:val="24"/>
              </w:rPr>
            </w:pPr>
            <w:r w:rsidRPr="006B716E">
              <w:rPr>
                <w:rFonts w:cs="Arial"/>
              </w:rPr>
              <w:t>Satisfactory</w:t>
            </w:r>
          </w:p>
        </w:tc>
        <w:tc>
          <w:tcPr>
            <w:tcW w:w="2254" w:type="dxa"/>
            <w:vAlign w:val="center"/>
          </w:tcPr>
          <w:p w14:paraId="307F1BF1" w14:textId="1CB6C21D" w:rsidR="00C27D09" w:rsidRPr="006B716E" w:rsidRDefault="00C27D09" w:rsidP="00C27D09">
            <w:pPr>
              <w:jc w:val="center"/>
              <w:rPr>
                <w:rFonts w:cs="Arial"/>
                <w:b/>
                <w:bCs/>
                <w:sz w:val="24"/>
                <w:szCs w:val="24"/>
              </w:rPr>
            </w:pPr>
            <w:r w:rsidRPr="006B716E">
              <w:rPr>
                <w:rFonts w:cs="Arial"/>
              </w:rPr>
              <w:t>Unsatisfactory</w:t>
            </w:r>
          </w:p>
        </w:tc>
      </w:tr>
      <w:tr w:rsidR="00C27D09" w:rsidRPr="006B716E" w14:paraId="42EF53C6" w14:textId="77777777" w:rsidTr="00102135">
        <w:tc>
          <w:tcPr>
            <w:tcW w:w="4508" w:type="dxa"/>
            <w:tcBorders>
              <w:top w:val="single" w:sz="4" w:space="0" w:color="FFFFFF" w:themeColor="background1"/>
              <w:bottom w:val="single" w:sz="4" w:space="0" w:color="FFFFFF" w:themeColor="background1"/>
            </w:tcBorders>
            <w:shd w:val="clear" w:color="auto" w:fill="D0CECE" w:themeFill="background2" w:themeFillShade="E6"/>
          </w:tcPr>
          <w:p w14:paraId="4C5129C8" w14:textId="0C81AD95" w:rsidR="00C27D09" w:rsidRPr="006B716E" w:rsidRDefault="00C27D09" w:rsidP="00C27D09">
            <w:pPr>
              <w:rPr>
                <w:rFonts w:cs="Arial"/>
                <w:b/>
                <w:bCs/>
                <w:szCs w:val="20"/>
              </w:rPr>
            </w:pPr>
            <w:r w:rsidRPr="006B716E">
              <w:rPr>
                <w:rFonts w:cs="Arial"/>
                <w:b/>
                <w:bCs/>
                <w:szCs w:val="20"/>
              </w:rPr>
              <w:t>Training &amp; Competence</w:t>
            </w:r>
          </w:p>
        </w:tc>
        <w:tc>
          <w:tcPr>
            <w:tcW w:w="2254" w:type="dxa"/>
            <w:vAlign w:val="center"/>
          </w:tcPr>
          <w:p w14:paraId="28A7273A" w14:textId="268A716F" w:rsidR="00C27D09" w:rsidRPr="006B716E" w:rsidRDefault="00C27D09" w:rsidP="00C27D09">
            <w:pPr>
              <w:jc w:val="center"/>
              <w:rPr>
                <w:rFonts w:cs="Arial"/>
                <w:b/>
                <w:bCs/>
                <w:sz w:val="24"/>
                <w:szCs w:val="24"/>
              </w:rPr>
            </w:pPr>
            <w:r w:rsidRPr="006B716E">
              <w:rPr>
                <w:rFonts w:cs="Arial"/>
              </w:rPr>
              <w:t>Satisfactory</w:t>
            </w:r>
          </w:p>
        </w:tc>
        <w:tc>
          <w:tcPr>
            <w:tcW w:w="2254" w:type="dxa"/>
            <w:vAlign w:val="center"/>
          </w:tcPr>
          <w:p w14:paraId="60BCB818" w14:textId="282E74A2" w:rsidR="00C27D09" w:rsidRPr="006B716E" w:rsidRDefault="00C27D09" w:rsidP="00C27D09">
            <w:pPr>
              <w:jc w:val="center"/>
              <w:rPr>
                <w:rFonts w:cs="Arial"/>
                <w:b/>
                <w:bCs/>
                <w:sz w:val="24"/>
                <w:szCs w:val="24"/>
              </w:rPr>
            </w:pPr>
            <w:r w:rsidRPr="006B716E">
              <w:rPr>
                <w:rFonts w:cs="Arial"/>
              </w:rPr>
              <w:t>Unsatisfactory</w:t>
            </w:r>
          </w:p>
        </w:tc>
      </w:tr>
      <w:tr w:rsidR="00C27D09" w:rsidRPr="006B716E" w14:paraId="54A0F155" w14:textId="77777777" w:rsidTr="00102135">
        <w:tc>
          <w:tcPr>
            <w:tcW w:w="4508" w:type="dxa"/>
            <w:tcBorders>
              <w:top w:val="single" w:sz="4" w:space="0" w:color="FFFFFF" w:themeColor="background1"/>
              <w:bottom w:val="single" w:sz="4" w:space="0" w:color="FFFFFF" w:themeColor="background1"/>
            </w:tcBorders>
            <w:shd w:val="clear" w:color="auto" w:fill="D0CECE" w:themeFill="background2" w:themeFillShade="E6"/>
          </w:tcPr>
          <w:p w14:paraId="726DB1B6" w14:textId="50BED009" w:rsidR="00C27D09" w:rsidRPr="006B716E" w:rsidRDefault="00C27D09" w:rsidP="00C27D09">
            <w:pPr>
              <w:rPr>
                <w:rFonts w:cs="Arial"/>
                <w:b/>
                <w:bCs/>
                <w:szCs w:val="20"/>
              </w:rPr>
            </w:pPr>
            <w:r w:rsidRPr="006B716E">
              <w:rPr>
                <w:rFonts w:cs="Arial"/>
                <w:b/>
                <w:bCs/>
                <w:szCs w:val="20"/>
              </w:rPr>
              <w:t>Financial Soundness – Credit Search</w:t>
            </w:r>
          </w:p>
        </w:tc>
        <w:tc>
          <w:tcPr>
            <w:tcW w:w="2254" w:type="dxa"/>
            <w:vAlign w:val="center"/>
          </w:tcPr>
          <w:p w14:paraId="4CCA75A1" w14:textId="013982C4" w:rsidR="00C27D09" w:rsidRPr="006B716E" w:rsidRDefault="00C27D09" w:rsidP="00C27D09">
            <w:pPr>
              <w:jc w:val="center"/>
              <w:rPr>
                <w:rFonts w:cs="Arial"/>
                <w:b/>
                <w:bCs/>
                <w:sz w:val="24"/>
                <w:szCs w:val="24"/>
              </w:rPr>
            </w:pPr>
            <w:r w:rsidRPr="006B716E">
              <w:rPr>
                <w:rFonts w:cs="Arial"/>
              </w:rPr>
              <w:t>Satisfactory</w:t>
            </w:r>
          </w:p>
        </w:tc>
        <w:tc>
          <w:tcPr>
            <w:tcW w:w="2254" w:type="dxa"/>
            <w:vAlign w:val="center"/>
          </w:tcPr>
          <w:p w14:paraId="75478AB3" w14:textId="165A4916" w:rsidR="00C27D09" w:rsidRPr="006B716E" w:rsidRDefault="00C27D09" w:rsidP="00C27D09">
            <w:pPr>
              <w:jc w:val="center"/>
              <w:rPr>
                <w:rFonts w:cs="Arial"/>
                <w:b/>
                <w:bCs/>
                <w:sz w:val="24"/>
                <w:szCs w:val="24"/>
              </w:rPr>
            </w:pPr>
            <w:r w:rsidRPr="006B716E">
              <w:rPr>
                <w:rFonts w:cs="Arial"/>
              </w:rPr>
              <w:t>Unsatisfactory</w:t>
            </w:r>
          </w:p>
        </w:tc>
      </w:tr>
      <w:tr w:rsidR="00C27D09" w:rsidRPr="006B716E" w14:paraId="634F3D19" w14:textId="77777777" w:rsidTr="00102135">
        <w:tc>
          <w:tcPr>
            <w:tcW w:w="4508" w:type="dxa"/>
            <w:tcBorders>
              <w:top w:val="single" w:sz="4" w:space="0" w:color="FFFFFF" w:themeColor="background1"/>
              <w:bottom w:val="single" w:sz="4" w:space="0" w:color="FFFFFF" w:themeColor="background1"/>
            </w:tcBorders>
            <w:shd w:val="clear" w:color="auto" w:fill="D0CECE" w:themeFill="background2" w:themeFillShade="E6"/>
          </w:tcPr>
          <w:p w14:paraId="3D5730E8" w14:textId="098ABE91" w:rsidR="00C27D09" w:rsidRPr="006B716E" w:rsidRDefault="00C27D09" w:rsidP="00C27D09">
            <w:pPr>
              <w:rPr>
                <w:rFonts w:cs="Arial"/>
                <w:b/>
                <w:bCs/>
                <w:szCs w:val="20"/>
              </w:rPr>
            </w:pPr>
            <w:r w:rsidRPr="006B716E">
              <w:rPr>
                <w:rFonts w:cs="Arial"/>
                <w:b/>
                <w:bCs/>
                <w:szCs w:val="20"/>
              </w:rPr>
              <w:t>Conduct Rules</w:t>
            </w:r>
          </w:p>
        </w:tc>
        <w:tc>
          <w:tcPr>
            <w:tcW w:w="2254" w:type="dxa"/>
            <w:vAlign w:val="center"/>
          </w:tcPr>
          <w:p w14:paraId="38C874A3" w14:textId="4E2351C7" w:rsidR="00C27D09" w:rsidRPr="006B716E" w:rsidRDefault="00C27D09" w:rsidP="00C27D09">
            <w:pPr>
              <w:jc w:val="center"/>
              <w:rPr>
                <w:rFonts w:cs="Arial"/>
                <w:b/>
                <w:bCs/>
                <w:sz w:val="24"/>
                <w:szCs w:val="24"/>
              </w:rPr>
            </w:pPr>
            <w:r w:rsidRPr="006B716E">
              <w:rPr>
                <w:rFonts w:cs="Arial"/>
              </w:rPr>
              <w:t>Satisfactory</w:t>
            </w:r>
          </w:p>
        </w:tc>
        <w:tc>
          <w:tcPr>
            <w:tcW w:w="2254" w:type="dxa"/>
            <w:vAlign w:val="center"/>
          </w:tcPr>
          <w:p w14:paraId="54FC04C1" w14:textId="3C051DB4" w:rsidR="00C27D09" w:rsidRPr="006B716E" w:rsidRDefault="00C27D09" w:rsidP="00C27D09">
            <w:pPr>
              <w:jc w:val="center"/>
              <w:rPr>
                <w:rFonts w:cs="Arial"/>
                <w:b/>
                <w:bCs/>
                <w:sz w:val="24"/>
                <w:szCs w:val="24"/>
              </w:rPr>
            </w:pPr>
            <w:r w:rsidRPr="006B716E">
              <w:rPr>
                <w:rFonts w:cs="Arial"/>
              </w:rPr>
              <w:t>Unsatisfactory</w:t>
            </w:r>
          </w:p>
        </w:tc>
      </w:tr>
      <w:tr w:rsidR="00C27D09" w:rsidRPr="006B716E" w14:paraId="6EAF7BE9" w14:textId="77777777" w:rsidTr="00102135">
        <w:tc>
          <w:tcPr>
            <w:tcW w:w="4508" w:type="dxa"/>
            <w:tcBorders>
              <w:top w:val="single" w:sz="4" w:space="0" w:color="FFFFFF" w:themeColor="background1"/>
              <w:bottom w:val="single" w:sz="4" w:space="0" w:color="FFFFFF" w:themeColor="background1"/>
            </w:tcBorders>
            <w:shd w:val="clear" w:color="auto" w:fill="D0CECE" w:themeFill="background2" w:themeFillShade="E6"/>
          </w:tcPr>
          <w:p w14:paraId="0EB17DA8" w14:textId="735112D3" w:rsidR="00C27D09" w:rsidRPr="006B716E" w:rsidRDefault="00C27D09" w:rsidP="00C27D09">
            <w:pPr>
              <w:rPr>
                <w:rFonts w:cs="Arial"/>
                <w:b/>
                <w:bCs/>
                <w:szCs w:val="20"/>
              </w:rPr>
            </w:pPr>
            <w:r w:rsidRPr="006B716E">
              <w:rPr>
                <w:rFonts w:cs="Arial"/>
                <w:b/>
                <w:bCs/>
                <w:szCs w:val="20"/>
              </w:rPr>
              <w:t>Sales Skills &amp; Advice Quality</w:t>
            </w:r>
          </w:p>
        </w:tc>
        <w:tc>
          <w:tcPr>
            <w:tcW w:w="2254" w:type="dxa"/>
            <w:vAlign w:val="center"/>
          </w:tcPr>
          <w:p w14:paraId="2D872BB9" w14:textId="0EFA388B" w:rsidR="00C27D09" w:rsidRPr="006B716E" w:rsidRDefault="00C27D09" w:rsidP="00C27D09">
            <w:pPr>
              <w:jc w:val="center"/>
              <w:rPr>
                <w:rFonts w:cs="Arial"/>
                <w:b/>
                <w:bCs/>
                <w:sz w:val="24"/>
                <w:szCs w:val="24"/>
              </w:rPr>
            </w:pPr>
            <w:r w:rsidRPr="006B716E">
              <w:rPr>
                <w:rFonts w:cs="Arial"/>
              </w:rPr>
              <w:t>Satisfactory</w:t>
            </w:r>
          </w:p>
        </w:tc>
        <w:tc>
          <w:tcPr>
            <w:tcW w:w="2254" w:type="dxa"/>
            <w:vAlign w:val="center"/>
          </w:tcPr>
          <w:p w14:paraId="4A2E563F" w14:textId="3057DB54" w:rsidR="00C27D09" w:rsidRPr="006B716E" w:rsidRDefault="00C27D09" w:rsidP="00C27D09">
            <w:pPr>
              <w:jc w:val="center"/>
              <w:rPr>
                <w:rFonts w:cs="Arial"/>
                <w:b/>
                <w:bCs/>
                <w:sz w:val="24"/>
                <w:szCs w:val="24"/>
              </w:rPr>
            </w:pPr>
            <w:r w:rsidRPr="006B716E">
              <w:rPr>
                <w:rFonts w:cs="Arial"/>
              </w:rPr>
              <w:t>Unsatisfactory</w:t>
            </w:r>
          </w:p>
        </w:tc>
      </w:tr>
      <w:tr w:rsidR="00C27D09" w:rsidRPr="006B716E" w14:paraId="1F3EB61A" w14:textId="77777777" w:rsidTr="001344E7">
        <w:tc>
          <w:tcPr>
            <w:tcW w:w="4508" w:type="dxa"/>
            <w:tcBorders>
              <w:top w:val="single" w:sz="4" w:space="0" w:color="FFFFFF" w:themeColor="background1"/>
              <w:bottom w:val="single" w:sz="4" w:space="0" w:color="FFFFFF" w:themeColor="background1"/>
            </w:tcBorders>
            <w:shd w:val="clear" w:color="auto" w:fill="D0CECE" w:themeFill="background2" w:themeFillShade="E6"/>
          </w:tcPr>
          <w:p w14:paraId="2C745868" w14:textId="4173FA4A" w:rsidR="00C27D09" w:rsidRPr="006B716E" w:rsidRDefault="00C27D09" w:rsidP="00C27D09">
            <w:pPr>
              <w:rPr>
                <w:rFonts w:cs="Arial"/>
                <w:b/>
                <w:bCs/>
                <w:szCs w:val="20"/>
              </w:rPr>
            </w:pPr>
            <w:r w:rsidRPr="006B716E">
              <w:rPr>
                <w:rFonts w:cs="Arial"/>
                <w:b/>
                <w:bCs/>
                <w:szCs w:val="20"/>
              </w:rPr>
              <w:t>Conflicts of Interest</w:t>
            </w:r>
          </w:p>
        </w:tc>
        <w:tc>
          <w:tcPr>
            <w:tcW w:w="2254" w:type="dxa"/>
            <w:vAlign w:val="center"/>
          </w:tcPr>
          <w:p w14:paraId="61870135" w14:textId="2377D476" w:rsidR="00C27D09" w:rsidRPr="006B716E" w:rsidRDefault="00C27D09" w:rsidP="00C27D09">
            <w:pPr>
              <w:jc w:val="center"/>
              <w:rPr>
                <w:rFonts w:cs="Arial"/>
                <w:b/>
                <w:bCs/>
                <w:sz w:val="24"/>
                <w:szCs w:val="24"/>
              </w:rPr>
            </w:pPr>
            <w:r w:rsidRPr="006B716E">
              <w:rPr>
                <w:rFonts w:cs="Arial"/>
              </w:rPr>
              <w:t>Satisfactory</w:t>
            </w:r>
          </w:p>
        </w:tc>
        <w:tc>
          <w:tcPr>
            <w:tcW w:w="2254" w:type="dxa"/>
            <w:vAlign w:val="center"/>
          </w:tcPr>
          <w:p w14:paraId="06705A23" w14:textId="471E7BEC" w:rsidR="00C27D09" w:rsidRPr="006B716E" w:rsidRDefault="00C27D09" w:rsidP="00C27D09">
            <w:pPr>
              <w:jc w:val="center"/>
              <w:rPr>
                <w:rFonts w:cs="Arial"/>
                <w:b/>
                <w:bCs/>
                <w:sz w:val="24"/>
                <w:szCs w:val="24"/>
              </w:rPr>
            </w:pPr>
            <w:r w:rsidRPr="006B716E">
              <w:rPr>
                <w:rFonts w:cs="Arial"/>
              </w:rPr>
              <w:t>Unsatisfactory</w:t>
            </w:r>
          </w:p>
        </w:tc>
      </w:tr>
      <w:tr w:rsidR="001344E7" w:rsidRPr="006B716E" w14:paraId="0625150E" w14:textId="77777777" w:rsidTr="00102135">
        <w:tc>
          <w:tcPr>
            <w:tcW w:w="4508" w:type="dxa"/>
            <w:tcBorders>
              <w:top w:val="single" w:sz="4" w:space="0" w:color="FFFFFF" w:themeColor="background1"/>
            </w:tcBorders>
            <w:shd w:val="clear" w:color="auto" w:fill="D0CECE" w:themeFill="background2" w:themeFillShade="E6"/>
          </w:tcPr>
          <w:p w14:paraId="7108ED96" w14:textId="21234761" w:rsidR="001344E7" w:rsidRPr="006B716E" w:rsidRDefault="001344E7" w:rsidP="00C27D09">
            <w:pPr>
              <w:rPr>
                <w:rFonts w:cs="Arial"/>
                <w:b/>
                <w:bCs/>
                <w:szCs w:val="20"/>
              </w:rPr>
            </w:pPr>
            <w:r w:rsidRPr="006B716E">
              <w:rPr>
                <w:rFonts w:cs="Arial"/>
                <w:b/>
                <w:bCs/>
                <w:szCs w:val="20"/>
              </w:rPr>
              <w:t>SMF-Specific Assessment</w:t>
            </w:r>
          </w:p>
        </w:tc>
        <w:tc>
          <w:tcPr>
            <w:tcW w:w="2254" w:type="dxa"/>
            <w:vAlign w:val="center"/>
          </w:tcPr>
          <w:p w14:paraId="7E8F87A1" w14:textId="0B65B9E1" w:rsidR="001344E7" w:rsidRPr="006B716E" w:rsidRDefault="001344E7" w:rsidP="00C27D09">
            <w:pPr>
              <w:jc w:val="center"/>
              <w:rPr>
                <w:rFonts w:cs="Arial"/>
              </w:rPr>
            </w:pPr>
            <w:r w:rsidRPr="006B716E">
              <w:rPr>
                <w:rFonts w:cs="Arial"/>
              </w:rPr>
              <w:t>Satisfactory</w:t>
            </w:r>
          </w:p>
        </w:tc>
        <w:tc>
          <w:tcPr>
            <w:tcW w:w="2254" w:type="dxa"/>
            <w:vAlign w:val="center"/>
          </w:tcPr>
          <w:p w14:paraId="63531A4E" w14:textId="29C8CF7B" w:rsidR="001344E7" w:rsidRPr="006B716E" w:rsidRDefault="001344E7" w:rsidP="00C27D09">
            <w:pPr>
              <w:jc w:val="center"/>
              <w:rPr>
                <w:rFonts w:cs="Arial"/>
              </w:rPr>
            </w:pPr>
            <w:r w:rsidRPr="006B716E">
              <w:rPr>
                <w:rFonts w:cs="Arial"/>
              </w:rPr>
              <w:t>Unsatisfactory</w:t>
            </w:r>
          </w:p>
        </w:tc>
      </w:tr>
    </w:tbl>
    <w:p w14:paraId="7BFA5DF4" w14:textId="07A94B6B" w:rsidR="00C27D09" w:rsidRPr="006B716E" w:rsidRDefault="00C27D09" w:rsidP="005D07DE">
      <w:pPr>
        <w:rPr>
          <w:rFonts w:cs="Arial"/>
          <w:b/>
          <w:bCs/>
          <w:sz w:val="24"/>
          <w:szCs w:val="24"/>
        </w:rPr>
      </w:pPr>
    </w:p>
    <w:tbl>
      <w:tblPr>
        <w:tblStyle w:val="TableGrid"/>
        <w:tblW w:w="0" w:type="auto"/>
        <w:tblLook w:val="04A0" w:firstRow="1" w:lastRow="0" w:firstColumn="1" w:lastColumn="0" w:noHBand="0" w:noVBand="1"/>
      </w:tblPr>
      <w:tblGrid>
        <w:gridCol w:w="4531"/>
        <w:gridCol w:w="4485"/>
      </w:tblGrid>
      <w:tr w:rsidR="00C27D09" w:rsidRPr="006B716E" w14:paraId="128527A7" w14:textId="77777777" w:rsidTr="003E47D4">
        <w:tc>
          <w:tcPr>
            <w:tcW w:w="4531" w:type="dxa"/>
            <w:tcBorders>
              <w:bottom w:val="single" w:sz="4" w:space="0" w:color="FFFFFF" w:themeColor="background1"/>
            </w:tcBorders>
            <w:shd w:val="clear" w:color="auto" w:fill="00B0F0"/>
          </w:tcPr>
          <w:p w14:paraId="6CEF8948" w14:textId="60B35CF2" w:rsidR="00C27D09" w:rsidRPr="006B716E" w:rsidRDefault="00C27D09" w:rsidP="005D07DE">
            <w:pPr>
              <w:rPr>
                <w:rFonts w:cs="Arial"/>
                <w:b/>
                <w:bCs/>
                <w:sz w:val="24"/>
                <w:szCs w:val="24"/>
              </w:rPr>
            </w:pPr>
            <w:r w:rsidRPr="006B716E">
              <w:rPr>
                <w:rFonts w:cs="Arial"/>
                <w:b/>
                <w:bCs/>
              </w:rPr>
              <w:t>Date next assessment to be completed by:</w:t>
            </w:r>
          </w:p>
        </w:tc>
        <w:tc>
          <w:tcPr>
            <w:tcW w:w="4485" w:type="dxa"/>
          </w:tcPr>
          <w:p w14:paraId="3C72932E" w14:textId="77777777" w:rsidR="00C27D09" w:rsidRPr="006B716E" w:rsidRDefault="00C27D09" w:rsidP="005D07DE">
            <w:pPr>
              <w:rPr>
                <w:rFonts w:cs="Arial"/>
                <w:b/>
                <w:bCs/>
                <w:sz w:val="24"/>
                <w:szCs w:val="24"/>
              </w:rPr>
            </w:pPr>
          </w:p>
        </w:tc>
      </w:tr>
      <w:tr w:rsidR="00C27D09" w:rsidRPr="006B716E" w14:paraId="23ACE509" w14:textId="77777777" w:rsidTr="003E47D4">
        <w:tc>
          <w:tcPr>
            <w:tcW w:w="4531" w:type="dxa"/>
            <w:tcBorders>
              <w:top w:val="single" w:sz="4" w:space="0" w:color="FFFFFF" w:themeColor="background1"/>
            </w:tcBorders>
            <w:shd w:val="clear" w:color="auto" w:fill="00B0F0"/>
          </w:tcPr>
          <w:p w14:paraId="194EE047" w14:textId="10346CAB" w:rsidR="00C27D09" w:rsidRPr="006B716E" w:rsidRDefault="00C27D09" w:rsidP="005D07DE">
            <w:pPr>
              <w:rPr>
                <w:rFonts w:cs="Arial"/>
                <w:b/>
                <w:bCs/>
                <w:szCs w:val="20"/>
              </w:rPr>
            </w:pPr>
            <w:r w:rsidRPr="006B716E">
              <w:rPr>
                <w:rFonts w:cs="Arial"/>
                <w:b/>
                <w:bCs/>
                <w:szCs w:val="20"/>
              </w:rPr>
              <w:t>Any Additional comments</w:t>
            </w:r>
          </w:p>
        </w:tc>
        <w:tc>
          <w:tcPr>
            <w:tcW w:w="4485" w:type="dxa"/>
          </w:tcPr>
          <w:p w14:paraId="29F20A53" w14:textId="77777777" w:rsidR="00C27D09" w:rsidRPr="006B716E" w:rsidRDefault="00C27D09" w:rsidP="005D07DE">
            <w:pPr>
              <w:rPr>
                <w:rFonts w:cs="Arial"/>
                <w:b/>
                <w:bCs/>
                <w:sz w:val="24"/>
                <w:szCs w:val="24"/>
              </w:rPr>
            </w:pPr>
          </w:p>
          <w:p w14:paraId="477105CE" w14:textId="77777777" w:rsidR="00C27D09" w:rsidRPr="006B716E" w:rsidRDefault="00C27D09" w:rsidP="005D07DE">
            <w:pPr>
              <w:rPr>
                <w:rFonts w:cs="Arial"/>
                <w:b/>
                <w:bCs/>
                <w:sz w:val="24"/>
                <w:szCs w:val="24"/>
              </w:rPr>
            </w:pPr>
          </w:p>
          <w:p w14:paraId="387EFDC6" w14:textId="77777777" w:rsidR="00C27D09" w:rsidRPr="006B716E" w:rsidRDefault="00C27D09" w:rsidP="005D07DE">
            <w:pPr>
              <w:rPr>
                <w:rFonts w:cs="Arial"/>
                <w:b/>
                <w:bCs/>
                <w:sz w:val="24"/>
                <w:szCs w:val="24"/>
              </w:rPr>
            </w:pPr>
          </w:p>
          <w:p w14:paraId="27AA7AD2" w14:textId="77777777" w:rsidR="00C27D09" w:rsidRPr="006B716E" w:rsidRDefault="00C27D09" w:rsidP="005D07DE">
            <w:pPr>
              <w:rPr>
                <w:rFonts w:cs="Arial"/>
                <w:b/>
                <w:bCs/>
                <w:sz w:val="24"/>
                <w:szCs w:val="24"/>
              </w:rPr>
            </w:pPr>
          </w:p>
          <w:p w14:paraId="11104808" w14:textId="77777777" w:rsidR="00C27D09" w:rsidRPr="006B716E" w:rsidRDefault="00C27D09" w:rsidP="005D07DE">
            <w:pPr>
              <w:rPr>
                <w:rFonts w:cs="Arial"/>
                <w:b/>
                <w:bCs/>
                <w:sz w:val="24"/>
                <w:szCs w:val="24"/>
              </w:rPr>
            </w:pPr>
          </w:p>
          <w:p w14:paraId="232E0C6A" w14:textId="77777777" w:rsidR="00C27D09" w:rsidRPr="006B716E" w:rsidRDefault="00C27D09" w:rsidP="005D07DE">
            <w:pPr>
              <w:rPr>
                <w:rFonts w:cs="Arial"/>
                <w:b/>
                <w:bCs/>
                <w:sz w:val="24"/>
                <w:szCs w:val="24"/>
              </w:rPr>
            </w:pPr>
          </w:p>
          <w:p w14:paraId="03427017" w14:textId="77777777" w:rsidR="00C27D09" w:rsidRPr="006B716E" w:rsidRDefault="00C27D09" w:rsidP="005D07DE">
            <w:pPr>
              <w:rPr>
                <w:rFonts w:cs="Arial"/>
                <w:b/>
                <w:bCs/>
                <w:sz w:val="24"/>
                <w:szCs w:val="24"/>
              </w:rPr>
            </w:pPr>
          </w:p>
          <w:p w14:paraId="01FEB686" w14:textId="77777777" w:rsidR="00C27D09" w:rsidRPr="006B716E" w:rsidRDefault="00C27D09" w:rsidP="005D07DE">
            <w:pPr>
              <w:rPr>
                <w:rFonts w:cs="Arial"/>
                <w:b/>
                <w:bCs/>
                <w:sz w:val="24"/>
                <w:szCs w:val="24"/>
              </w:rPr>
            </w:pPr>
          </w:p>
        </w:tc>
      </w:tr>
    </w:tbl>
    <w:p w14:paraId="7424166C" w14:textId="77777777" w:rsidR="002A7E5E" w:rsidRPr="006B716E" w:rsidRDefault="002A7E5E" w:rsidP="005D07DE">
      <w:pPr>
        <w:rPr>
          <w:rFonts w:cs="Arial"/>
          <w:b/>
          <w:bCs/>
          <w:sz w:val="24"/>
          <w:szCs w:val="24"/>
        </w:rPr>
      </w:pPr>
    </w:p>
    <w:p w14:paraId="3D64AD9F" w14:textId="73E8B430" w:rsidR="00B427C4" w:rsidRPr="001715EF" w:rsidRDefault="00B427C4" w:rsidP="00B427C4">
      <w:pPr>
        <w:rPr>
          <w:rFonts w:cs="Arial"/>
          <w:i/>
          <w:iCs/>
          <w:sz w:val="24"/>
          <w:szCs w:val="24"/>
        </w:rPr>
      </w:pPr>
      <w:r w:rsidRPr="006B716E">
        <w:rPr>
          <w:rFonts w:cs="Arial"/>
          <w:b/>
          <w:bCs/>
          <w:sz w:val="32"/>
          <w:szCs w:val="32"/>
        </w:rPr>
        <w:t>Assessment Declaration</w:t>
      </w:r>
      <w:r w:rsidR="001715EF">
        <w:rPr>
          <w:rFonts w:cs="Arial"/>
          <w:b/>
          <w:bCs/>
          <w:sz w:val="32"/>
          <w:szCs w:val="32"/>
        </w:rPr>
        <w:t xml:space="preserve"> – </w:t>
      </w:r>
      <w:r w:rsidR="001715EF" w:rsidRPr="001715EF">
        <w:rPr>
          <w:rFonts w:cs="Arial"/>
          <w:i/>
          <w:iCs/>
          <w:sz w:val="24"/>
          <w:szCs w:val="24"/>
        </w:rPr>
        <w:t>to be completed by relevant assessor:</w:t>
      </w:r>
    </w:p>
    <w:p w14:paraId="5A65846D" w14:textId="77777777" w:rsidR="00B427C4" w:rsidRPr="006B716E" w:rsidRDefault="00B427C4" w:rsidP="00B427C4">
      <w:pPr>
        <w:rPr>
          <w:rFonts w:cs="Arial"/>
        </w:rPr>
      </w:pPr>
      <w:r w:rsidRPr="006B716E">
        <w:rPr>
          <w:rFonts w:cs="Arial"/>
        </w:rPr>
        <w:t>Based on the assessment conducted, I confirm that I have reviewed the individual’s qualifications, training, competence, conduct, and overall performance in line with the requirements for their certified role.</w:t>
      </w:r>
    </w:p>
    <w:p w14:paraId="0396375F" w14:textId="77777777" w:rsidR="00B427C4" w:rsidRPr="006B716E" w:rsidRDefault="00B427C4" w:rsidP="00B427C4">
      <w:pPr>
        <w:rPr>
          <w:rFonts w:cs="Arial"/>
        </w:rPr>
      </w:pPr>
      <w:r w:rsidRPr="006B716E">
        <w:rPr>
          <w:rFonts w:ascii="Segoe UI Symbol" w:hAnsi="Segoe UI Symbol" w:cs="Segoe UI Symbol"/>
        </w:rPr>
        <w:t>☐</w:t>
      </w:r>
      <w:r w:rsidRPr="006B716E">
        <w:rPr>
          <w:rFonts w:cs="Arial"/>
        </w:rPr>
        <w:t xml:space="preserve"> </w:t>
      </w:r>
      <w:r w:rsidRPr="006B716E">
        <w:rPr>
          <w:rFonts w:cs="Arial"/>
          <w:b/>
          <w:bCs/>
        </w:rPr>
        <w:t>I confirm that the individual has demonstrated the necessary level of competence, and I am satisfied they remain fit and proper to perform their SMF function. They are authorised to continue in this role.</w:t>
      </w:r>
    </w:p>
    <w:p w14:paraId="34D6EEF6" w14:textId="77777777" w:rsidR="00B427C4" w:rsidRPr="006B716E" w:rsidRDefault="00B427C4" w:rsidP="00B427C4">
      <w:pPr>
        <w:rPr>
          <w:rFonts w:cs="Arial"/>
          <w:b/>
          <w:bCs/>
        </w:rPr>
      </w:pPr>
      <w:r w:rsidRPr="006B716E">
        <w:rPr>
          <w:rFonts w:ascii="Segoe UI Symbol" w:hAnsi="Segoe UI Symbol" w:cs="Segoe UI Symbol"/>
        </w:rPr>
        <w:t>☐</w:t>
      </w:r>
      <w:r w:rsidRPr="006B716E">
        <w:rPr>
          <w:rFonts w:cs="Arial"/>
        </w:rPr>
        <w:t xml:space="preserve"> </w:t>
      </w:r>
      <w:r w:rsidRPr="006B716E">
        <w:rPr>
          <w:rFonts w:cs="Arial"/>
          <w:b/>
          <w:bCs/>
        </w:rPr>
        <w:t xml:space="preserve">I confirm that the individual </w:t>
      </w:r>
      <w:r w:rsidRPr="006B716E">
        <w:rPr>
          <w:rFonts w:cs="Arial"/>
          <w:b/>
          <w:bCs/>
          <w:u w:val="single"/>
        </w:rPr>
        <w:t xml:space="preserve">has </w:t>
      </w:r>
      <w:r w:rsidRPr="006B716E">
        <w:rPr>
          <w:rFonts w:cs="Arial"/>
          <w:b/>
          <w:bCs/>
          <w:i/>
          <w:iCs/>
          <w:u w:val="single"/>
        </w:rPr>
        <w:t>not</w:t>
      </w:r>
      <w:r w:rsidRPr="006B716E">
        <w:rPr>
          <w:rFonts w:cs="Arial"/>
          <w:b/>
          <w:bCs/>
          <w:u w:val="single"/>
        </w:rPr>
        <w:t xml:space="preserve"> met</w:t>
      </w:r>
      <w:r w:rsidRPr="006B716E">
        <w:rPr>
          <w:rFonts w:cs="Arial"/>
          <w:b/>
          <w:bCs/>
        </w:rPr>
        <w:t xml:space="preserve"> the required standards to be considered fit and proper to perform their SMF function. As such, they are </w:t>
      </w:r>
      <w:r w:rsidRPr="006B716E">
        <w:rPr>
          <w:rFonts w:cs="Arial"/>
          <w:b/>
          <w:bCs/>
          <w:u w:val="single"/>
        </w:rPr>
        <w:t>no longer authorised to carry out this role</w:t>
      </w:r>
      <w:r w:rsidRPr="006B716E">
        <w:rPr>
          <w:rFonts w:cs="Arial"/>
          <w:b/>
          <w:bCs/>
        </w:rPr>
        <w:t>.</w:t>
      </w:r>
    </w:p>
    <w:tbl>
      <w:tblPr>
        <w:tblStyle w:val="TableGrid"/>
        <w:tblW w:w="0" w:type="auto"/>
        <w:tblLook w:val="04A0" w:firstRow="1" w:lastRow="0" w:firstColumn="1" w:lastColumn="0" w:noHBand="0" w:noVBand="1"/>
      </w:tblPr>
      <w:tblGrid>
        <w:gridCol w:w="2405"/>
        <w:gridCol w:w="2410"/>
        <w:gridCol w:w="1559"/>
        <w:gridCol w:w="2642"/>
      </w:tblGrid>
      <w:tr w:rsidR="00B427C4" w:rsidRPr="006B716E" w14:paraId="207A5324" w14:textId="77777777" w:rsidTr="00620B90">
        <w:tc>
          <w:tcPr>
            <w:tcW w:w="2405" w:type="dxa"/>
            <w:tcBorders>
              <w:bottom w:val="single" w:sz="4" w:space="0" w:color="FFFFFF" w:themeColor="background1"/>
            </w:tcBorders>
            <w:shd w:val="clear" w:color="auto" w:fill="00B0F0"/>
          </w:tcPr>
          <w:p w14:paraId="349A16BB" w14:textId="77777777" w:rsidR="00B427C4" w:rsidRPr="006B716E" w:rsidRDefault="00B427C4" w:rsidP="00620B90">
            <w:pPr>
              <w:rPr>
                <w:rFonts w:cs="Arial"/>
                <w:b/>
                <w:bCs/>
              </w:rPr>
            </w:pPr>
            <w:r w:rsidRPr="006B716E">
              <w:rPr>
                <w:rFonts w:cs="Arial"/>
                <w:b/>
                <w:bCs/>
              </w:rPr>
              <w:t>Assessed by:</w:t>
            </w:r>
          </w:p>
          <w:p w14:paraId="1666C2BA" w14:textId="77777777" w:rsidR="00B427C4" w:rsidRPr="006B716E" w:rsidRDefault="00B427C4" w:rsidP="00620B90">
            <w:pPr>
              <w:rPr>
                <w:rFonts w:cs="Arial"/>
                <w:b/>
                <w:bCs/>
              </w:rPr>
            </w:pPr>
          </w:p>
        </w:tc>
        <w:tc>
          <w:tcPr>
            <w:tcW w:w="2410" w:type="dxa"/>
          </w:tcPr>
          <w:p w14:paraId="7F491549" w14:textId="77777777" w:rsidR="00B427C4" w:rsidRPr="006B716E" w:rsidRDefault="00B427C4" w:rsidP="00620B90">
            <w:pPr>
              <w:rPr>
                <w:rFonts w:cs="Arial"/>
                <w:b/>
                <w:bCs/>
              </w:rPr>
            </w:pPr>
          </w:p>
        </w:tc>
        <w:tc>
          <w:tcPr>
            <w:tcW w:w="1559" w:type="dxa"/>
            <w:tcBorders>
              <w:bottom w:val="single" w:sz="4" w:space="0" w:color="FFFFFF" w:themeColor="background1"/>
            </w:tcBorders>
            <w:shd w:val="clear" w:color="auto" w:fill="00B0F0"/>
          </w:tcPr>
          <w:p w14:paraId="31C288CE" w14:textId="77777777" w:rsidR="00B427C4" w:rsidRPr="006B716E" w:rsidRDefault="00B427C4" w:rsidP="00620B90">
            <w:pPr>
              <w:rPr>
                <w:rFonts w:cs="Arial"/>
                <w:b/>
                <w:bCs/>
              </w:rPr>
            </w:pPr>
            <w:r w:rsidRPr="006B716E">
              <w:rPr>
                <w:rFonts w:cs="Arial"/>
                <w:b/>
                <w:bCs/>
              </w:rPr>
              <w:t>Position:</w:t>
            </w:r>
          </w:p>
        </w:tc>
        <w:tc>
          <w:tcPr>
            <w:tcW w:w="2642" w:type="dxa"/>
          </w:tcPr>
          <w:p w14:paraId="0F072746" w14:textId="77777777" w:rsidR="00B427C4" w:rsidRPr="006B716E" w:rsidRDefault="00B427C4" w:rsidP="00620B90">
            <w:pPr>
              <w:rPr>
                <w:rFonts w:cs="Arial"/>
                <w:b/>
                <w:bCs/>
              </w:rPr>
            </w:pPr>
          </w:p>
        </w:tc>
      </w:tr>
      <w:tr w:rsidR="00B427C4" w:rsidRPr="006B716E" w14:paraId="217EAFD5" w14:textId="77777777" w:rsidTr="00620B90">
        <w:tc>
          <w:tcPr>
            <w:tcW w:w="2405" w:type="dxa"/>
            <w:tcBorders>
              <w:top w:val="single" w:sz="4" w:space="0" w:color="FFFFFF" w:themeColor="background1"/>
            </w:tcBorders>
            <w:shd w:val="clear" w:color="auto" w:fill="00B0F0"/>
          </w:tcPr>
          <w:p w14:paraId="0FD45416" w14:textId="77777777" w:rsidR="00B427C4" w:rsidRPr="006B716E" w:rsidRDefault="00B427C4" w:rsidP="00620B90">
            <w:pPr>
              <w:rPr>
                <w:rFonts w:cs="Arial"/>
                <w:b/>
                <w:bCs/>
              </w:rPr>
            </w:pPr>
            <w:r w:rsidRPr="006B716E">
              <w:rPr>
                <w:rFonts w:cs="Arial"/>
                <w:b/>
                <w:bCs/>
              </w:rPr>
              <w:t>Date of Assessment:</w:t>
            </w:r>
          </w:p>
          <w:p w14:paraId="5FAA98D2" w14:textId="77777777" w:rsidR="00B427C4" w:rsidRPr="006B716E" w:rsidRDefault="00B427C4" w:rsidP="00620B90">
            <w:pPr>
              <w:rPr>
                <w:rFonts w:cs="Arial"/>
                <w:b/>
                <w:bCs/>
              </w:rPr>
            </w:pPr>
          </w:p>
        </w:tc>
        <w:tc>
          <w:tcPr>
            <w:tcW w:w="2410" w:type="dxa"/>
          </w:tcPr>
          <w:p w14:paraId="2EB59F69" w14:textId="77777777" w:rsidR="00B427C4" w:rsidRPr="006B716E" w:rsidRDefault="00B427C4" w:rsidP="00620B90">
            <w:pPr>
              <w:rPr>
                <w:rFonts w:cs="Arial"/>
                <w:b/>
                <w:bCs/>
              </w:rPr>
            </w:pPr>
          </w:p>
        </w:tc>
        <w:tc>
          <w:tcPr>
            <w:tcW w:w="1559" w:type="dxa"/>
            <w:tcBorders>
              <w:top w:val="single" w:sz="4" w:space="0" w:color="FFFFFF" w:themeColor="background1"/>
            </w:tcBorders>
            <w:shd w:val="clear" w:color="auto" w:fill="00B0F0"/>
          </w:tcPr>
          <w:p w14:paraId="08B140EF" w14:textId="77777777" w:rsidR="00B427C4" w:rsidRPr="006B716E" w:rsidRDefault="00B427C4" w:rsidP="00620B90">
            <w:pPr>
              <w:rPr>
                <w:rFonts w:cs="Arial"/>
                <w:b/>
                <w:bCs/>
              </w:rPr>
            </w:pPr>
            <w:r w:rsidRPr="006B716E">
              <w:rPr>
                <w:rFonts w:cs="Arial"/>
                <w:b/>
                <w:bCs/>
              </w:rPr>
              <w:t>Signature:</w:t>
            </w:r>
          </w:p>
        </w:tc>
        <w:tc>
          <w:tcPr>
            <w:tcW w:w="2642" w:type="dxa"/>
          </w:tcPr>
          <w:p w14:paraId="1314D6BC" w14:textId="77777777" w:rsidR="00B427C4" w:rsidRPr="006B716E" w:rsidRDefault="00B427C4" w:rsidP="00620B90">
            <w:pPr>
              <w:rPr>
                <w:rFonts w:cs="Arial"/>
                <w:b/>
                <w:bCs/>
              </w:rPr>
            </w:pPr>
          </w:p>
        </w:tc>
      </w:tr>
    </w:tbl>
    <w:p w14:paraId="72D7E19A" w14:textId="3B521681" w:rsidR="006E08EC" w:rsidRPr="006B716E" w:rsidRDefault="006E08EC" w:rsidP="006E08EC">
      <w:pPr>
        <w:rPr>
          <w:rFonts w:cs="Arial"/>
          <w:sz w:val="24"/>
          <w:szCs w:val="24"/>
        </w:rPr>
      </w:pPr>
    </w:p>
    <w:sectPr w:rsidR="006E08EC" w:rsidRPr="006B716E" w:rsidSect="001F1277">
      <w:headerReference w:type="even" r:id="rId33"/>
      <w:headerReference w:type="default" r:id="rId34"/>
      <w:footerReference w:type="even" r:id="rId35"/>
      <w:footerReference w:type="default" r:id="rId36"/>
      <w:headerReference w:type="first" r:id="rId37"/>
      <w:footerReference w:type="first" r:id="rId38"/>
      <w:pgSz w:w="11906" w:h="16838"/>
      <w:pgMar w:top="1426" w:right="1440" w:bottom="1772"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6A06" w14:textId="77777777" w:rsidR="008A12D2" w:rsidRDefault="008A12D2" w:rsidP="00704D00">
      <w:pPr>
        <w:spacing w:after="0" w:line="240" w:lineRule="auto"/>
      </w:pPr>
      <w:r>
        <w:separator/>
      </w:r>
    </w:p>
    <w:p w14:paraId="61350BC5" w14:textId="77777777" w:rsidR="008A12D2" w:rsidRDefault="008A12D2"/>
    <w:p w14:paraId="4B11691F" w14:textId="77777777" w:rsidR="008A12D2" w:rsidRDefault="008A12D2" w:rsidP="00966DDD"/>
  </w:endnote>
  <w:endnote w:type="continuationSeparator" w:id="0">
    <w:p w14:paraId="2BCF671C" w14:textId="77777777" w:rsidR="008A12D2" w:rsidRDefault="008A12D2" w:rsidP="00704D00">
      <w:pPr>
        <w:spacing w:after="0" w:line="240" w:lineRule="auto"/>
      </w:pPr>
      <w:r>
        <w:continuationSeparator/>
      </w:r>
    </w:p>
    <w:p w14:paraId="4EB369F9" w14:textId="77777777" w:rsidR="008A12D2" w:rsidRDefault="008A12D2"/>
    <w:p w14:paraId="53F55643" w14:textId="77777777" w:rsidR="008A12D2" w:rsidRDefault="008A12D2" w:rsidP="00966DDD"/>
  </w:endnote>
  <w:endnote w:type="continuationNotice" w:id="1">
    <w:p w14:paraId="12436361" w14:textId="77777777" w:rsidR="008A12D2" w:rsidRDefault="008A1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Light">
    <w:altName w:val="Rockwell Light"/>
    <w:charset w:val="00"/>
    <w:family w:val="roman"/>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175150"/>
      <w:docPartObj>
        <w:docPartGallery w:val="Page Numbers (Bottom of Page)"/>
        <w:docPartUnique/>
      </w:docPartObj>
    </w:sdtPr>
    <w:sdtEndPr>
      <w:rPr>
        <w:rStyle w:val="PageNumber"/>
      </w:rPr>
    </w:sdtEndPr>
    <w:sdtContent>
      <w:p w14:paraId="6CB79D23" w14:textId="77777777" w:rsidR="00191A1D" w:rsidRDefault="00191A1D" w:rsidP="000D21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B144824" w14:textId="77777777" w:rsidR="0049320B" w:rsidRDefault="0049320B" w:rsidP="00191A1D">
    <w:pPr>
      <w:pStyle w:val="Footer"/>
      <w:ind w:right="360"/>
    </w:pPr>
  </w:p>
  <w:p w14:paraId="342073CE" w14:textId="77777777" w:rsidR="00AE3A98" w:rsidRDefault="00AE3A98"/>
  <w:p w14:paraId="5C0780CC" w14:textId="77777777" w:rsidR="00AE3A98" w:rsidRDefault="00AE3A98" w:rsidP="00966D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B911" w14:textId="77777777" w:rsidR="00191A1D" w:rsidRDefault="00191A1D" w:rsidP="00191A1D">
    <w:pPr>
      <w:pStyle w:val="Footer"/>
      <w:framePr w:wrap="none" w:vAnchor="text" w:hAnchor="page" w:x="7426" w:y="227"/>
      <w:rPr>
        <w:rStyle w:val="PageNumber"/>
      </w:rPr>
    </w:pPr>
  </w:p>
  <w:p w14:paraId="07219506" w14:textId="77777777" w:rsidR="00AE3A98" w:rsidRDefault="001D51F5" w:rsidP="00966DDD">
    <w:r>
      <w:rPr>
        <w:noProof/>
      </w:rPr>
      <w:drawing>
        <wp:anchor distT="0" distB="0" distL="114300" distR="114300" simplePos="0" relativeHeight="251658242" behindDoc="1" locked="0" layoutInCell="1" allowOverlap="1" wp14:anchorId="7FA216E2" wp14:editId="0854D21E">
          <wp:simplePos x="0" y="0"/>
          <wp:positionH relativeFrom="column">
            <wp:posOffset>-252730</wp:posOffset>
          </wp:positionH>
          <wp:positionV relativeFrom="page">
            <wp:posOffset>9848264</wp:posOffset>
          </wp:positionV>
          <wp:extent cx="1051200" cy="417600"/>
          <wp:effectExtent l="0" t="0" r="0" b="0"/>
          <wp:wrapNone/>
          <wp:docPr id="294364287" name="Graphic 29436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1200" cy="417600"/>
                  </a:xfrm>
                  <a:prstGeom prst="rect">
                    <a:avLst/>
                  </a:prstGeom>
                </pic:spPr>
              </pic:pic>
            </a:graphicData>
          </a:graphic>
          <wp14:sizeRelH relativeFrom="margin">
            <wp14:pctWidth>0</wp14:pctWidth>
          </wp14:sizeRelH>
          <wp14:sizeRelV relativeFrom="margin">
            <wp14:pctHeight>0</wp14:pctHeight>
          </wp14:sizeRelV>
        </wp:anchor>
      </w:drawing>
    </w:r>
    <w:r w:rsidR="000C0FB3">
      <w:rPr>
        <w:noProof/>
      </w:rPr>
      <mc:AlternateContent>
        <mc:Choice Requires="wps">
          <w:drawing>
            <wp:anchor distT="0" distB="0" distL="114300" distR="114300" simplePos="0" relativeHeight="251658241" behindDoc="0" locked="0" layoutInCell="1" allowOverlap="1" wp14:anchorId="390D7FAC" wp14:editId="55E7BADB">
              <wp:simplePos x="0" y="0"/>
              <wp:positionH relativeFrom="column">
                <wp:posOffset>2885937</wp:posOffset>
              </wp:positionH>
              <wp:positionV relativeFrom="paragraph">
                <wp:posOffset>-673735</wp:posOffset>
              </wp:positionV>
              <wp:extent cx="3260035" cy="636104"/>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3260035" cy="636104"/>
                      </a:xfrm>
                      <a:prstGeom prst="rect">
                        <a:avLst/>
                      </a:prstGeom>
                      <a:solidFill>
                        <a:schemeClr val="lt1"/>
                      </a:solidFill>
                      <a:ln w="6350">
                        <a:noFill/>
                      </a:ln>
                    </wps:spPr>
                    <wps:txbx>
                      <w:txbxContent>
                        <w:tbl>
                          <w:tblPr>
                            <w:tblStyle w:val="TableGrid"/>
                            <w:tblOverlap w:val="never"/>
                            <w:tblW w:w="499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4"/>
                            <w:gridCol w:w="632"/>
                          </w:tblGrid>
                          <w:tr w:rsidR="000C0FB3" w14:paraId="78A3346A" w14:textId="77777777" w:rsidTr="001D51F5">
                            <w:trPr>
                              <w:trHeight w:val="310"/>
                            </w:trPr>
                            <w:tc>
                              <w:tcPr>
                                <w:tcW w:w="4364" w:type="dxa"/>
                                <w:tcBorders>
                                  <w:right w:val="single" w:sz="12" w:space="0" w:color="46DCDC"/>
                                </w:tcBorders>
                                <w:tcMar>
                                  <w:top w:w="113" w:type="dxa"/>
                                  <w:left w:w="227" w:type="dxa"/>
                                  <w:bottom w:w="113" w:type="dxa"/>
                                  <w:right w:w="227" w:type="dxa"/>
                                </w:tcMar>
                                <w:vAlign w:val="center"/>
                              </w:tcPr>
                              <w:bookmarkStart w:id="5" w:name="_Hlk212555561"/>
                              <w:p w14:paraId="01067D50" w14:textId="644207A4" w:rsidR="000C0FB3" w:rsidRPr="002971A6" w:rsidRDefault="008A12D2" w:rsidP="00A56FCB">
                                <w:pPr>
                                  <w:pStyle w:val="Footer-title"/>
                                </w:pPr>
                                <w:sdt>
                                  <w:sdtPr>
                                    <w:rPr>
                                      <w:rFonts w:eastAsiaTheme="minorEastAsia"/>
                                      <w:noProof/>
                                      <w:color w:val="EE0000"/>
                                      <w:szCs w:val="20"/>
                                      <w:lang w:eastAsia="en-GB"/>
                                    </w:rPr>
                                    <w:alias w:val="Company"/>
                                    <w:id w:val="29775059"/>
                                    <w:placeholder>
                                      <w:docPart w:val="3130413232744A059B2C5EF8DA75FD67"/>
                                    </w:placeholder>
                                    <w:dataBinding w:prefixMappings="xmlns:ns0='http://schemas.openxmlformats.org/officeDocument/2006/extended-properties'" w:xpath="/ns0:Properties[1]/ns0:Company[1]" w:storeItemID="{6668398D-A668-4E3E-A5EB-62B293D839F1}"/>
                                    <w:text/>
                                  </w:sdtPr>
                                  <w:sdtEndPr/>
                                  <w:sdtContent>
                                    <w:r w:rsidR="00FE3733" w:rsidRPr="00FE3733">
                                      <w:rPr>
                                        <w:rFonts w:eastAsiaTheme="minorEastAsia"/>
                                        <w:noProof/>
                                        <w:color w:val="EE0000"/>
                                        <w:szCs w:val="20"/>
                                        <w:lang w:eastAsia="en-GB"/>
                                      </w:rPr>
                                      <w:t>FIRM NAME</w:t>
                                    </w:r>
                                  </w:sdtContent>
                                </w:sdt>
                                <w:bookmarkEnd w:id="5"/>
                                <w:r w:rsidR="000C0FB3" w:rsidRPr="002971A6">
                                  <w:t xml:space="preserve"> </w:t>
                                </w:r>
                                <w:r w:rsidR="000C0FB3">
                                  <w:br/>
                                </w:r>
                                <w:r w:rsidR="00141404">
                                  <w:t>Certification – Assessment Form</w:t>
                                </w:r>
                                <w:r w:rsidR="000C0FB3">
                                  <w:br/>
                                </w:r>
                                <w:sdt>
                                  <w:sdtPr>
                                    <w:rPr>
                                      <w:color w:val="46DCDC" w:themeColor="accent1"/>
                                      <w:sz w:val="16"/>
                                      <w:szCs w:val="16"/>
                                    </w:rPr>
                                    <w:alias w:val="Subtitle"/>
                                    <w:id w:val="-1263299286"/>
                                    <w:showingPlcHdr/>
                                    <w:dataBinding w:prefixMappings="xmlns:ns0='http://schemas.openxmlformats.org/package/2006/metadata/core-properties' xmlns:ns1='http://purl.org/dc/elements/1.1/'" w:xpath="/ns0:coreProperties[1]/ns1:subject[1]" w:storeItemID="{6C3C8BC8-F283-45AE-878A-BAB7291924A1}"/>
                                    <w:text/>
                                  </w:sdtPr>
                                  <w:sdtEndPr/>
                                  <w:sdtContent>
                                    <w:r w:rsidR="009258F5">
                                      <w:rPr>
                                        <w:color w:val="46DCDC" w:themeColor="accent1"/>
                                        <w:sz w:val="16"/>
                                        <w:szCs w:val="16"/>
                                      </w:rPr>
                                      <w:t xml:space="preserve">     </w:t>
                                    </w:r>
                                  </w:sdtContent>
                                </w:sdt>
                              </w:p>
                            </w:tc>
                            <w:tc>
                              <w:tcPr>
                                <w:tcW w:w="632" w:type="dxa"/>
                                <w:tcBorders>
                                  <w:top w:val="nil"/>
                                  <w:left w:val="single" w:sz="12" w:space="0" w:color="46DCDC"/>
                                  <w:bottom w:val="nil"/>
                                </w:tcBorders>
                                <w:tcMar>
                                  <w:top w:w="113" w:type="dxa"/>
                                  <w:left w:w="227" w:type="dxa"/>
                                  <w:bottom w:w="113" w:type="dxa"/>
                                  <w:right w:w="227" w:type="dxa"/>
                                </w:tcMar>
                                <w:vAlign w:val="center"/>
                              </w:tcPr>
                              <w:sdt>
                                <w:sdtPr>
                                  <w:rPr>
                                    <w:rStyle w:val="PageNumber"/>
                                  </w:rPr>
                                  <w:id w:val="-528871274"/>
                                  <w:docPartObj>
                                    <w:docPartGallery w:val="Page Numbers (Bottom of Page)"/>
                                    <w:docPartUnique/>
                                  </w:docPartObj>
                                </w:sdtPr>
                                <w:sdtEndPr>
                                  <w:rPr>
                                    <w:rStyle w:val="PageNumber"/>
                                  </w:rPr>
                                </w:sdtEndPr>
                                <w:sdtContent>
                                  <w:p w14:paraId="710219C3" w14:textId="77777777" w:rsidR="000C0FB3" w:rsidRPr="00191A1D" w:rsidRDefault="000C0FB3" w:rsidP="000C0FB3">
                                    <w:pPr>
                                      <w:pStyle w:val="Footer"/>
                                      <w:suppressOverlap/>
                                      <w:rPr>
                                        <w:rFonts w:eastAsiaTheme="minorEastAsia"/>
                                        <w:b/>
                                      </w:rPr>
                                    </w:pPr>
                                    <w:r w:rsidRPr="0093582B">
                                      <w:rPr>
                                        <w:rStyle w:val="PageNumber"/>
                                        <w:rFonts w:cs="Arial"/>
                                        <w:b/>
                                        <w:bCs/>
                                      </w:rPr>
                                      <w:fldChar w:fldCharType="begin"/>
                                    </w:r>
                                    <w:r w:rsidRPr="0093582B">
                                      <w:rPr>
                                        <w:rStyle w:val="PageNumber"/>
                                        <w:rFonts w:cs="Arial"/>
                                        <w:b/>
                                        <w:bCs/>
                                      </w:rPr>
                                      <w:instrText xml:space="preserve"> PAGE </w:instrText>
                                    </w:r>
                                    <w:r w:rsidRPr="0093582B">
                                      <w:rPr>
                                        <w:rStyle w:val="PageNumber"/>
                                        <w:rFonts w:cs="Arial"/>
                                        <w:b/>
                                        <w:bCs/>
                                      </w:rPr>
                                      <w:fldChar w:fldCharType="separate"/>
                                    </w:r>
                                    <w:r w:rsidRPr="0093582B">
                                      <w:rPr>
                                        <w:rStyle w:val="PageNumber"/>
                                        <w:rFonts w:cs="Arial"/>
                                        <w:b/>
                                        <w:bCs/>
                                        <w:noProof/>
                                      </w:rPr>
                                      <w:t>2</w:t>
                                    </w:r>
                                    <w:r w:rsidRPr="0093582B">
                                      <w:rPr>
                                        <w:rStyle w:val="PageNumber"/>
                                        <w:rFonts w:cs="Arial"/>
                                        <w:b/>
                                        <w:bCs/>
                                      </w:rPr>
                                      <w:fldChar w:fldCharType="end"/>
                                    </w:r>
                                  </w:p>
                                </w:sdtContent>
                              </w:sdt>
                            </w:tc>
                          </w:tr>
                        </w:tbl>
                        <w:p w14:paraId="281EC583" w14:textId="77777777" w:rsidR="000C0FB3" w:rsidRDefault="000C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0D7FAC" id="_x0000_t202" coordsize="21600,21600" o:spt="202" path="m,l,21600r21600,l21600,xe">
              <v:stroke joinstyle="miter"/>
              <v:path gradientshapeok="t" o:connecttype="rect"/>
            </v:shapetype>
            <v:shape id="Text Box 1" o:spid="_x0000_s1027" type="#_x0000_t202" style="position:absolute;margin-left:227.25pt;margin-top:-53.05pt;width:256.7pt;height:50.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fvKgIAAFQEAAAOAAAAZHJzL2Uyb0RvYy54bWysVEtv2zAMvg/YfxB0X+w8txlxiixFhgFB&#10;WyAdelZkKTYgi5qkxM5+/SjZeaztadhFJkXq4+uj53dtrchRWFeBzulwkFIiNIei0vuc/nxef/pC&#10;ifNMF0yBFjk9CUfvFh8/zBuTiRGUoAphCYJolzUmp6X3JksSx0tRMzcAIzQaJdiaeVTtPiksaxC9&#10;VskoTWdJA7YwFrhwDm/vOyNdRHwpBfePUjrhicop5ubjaeO5C2eymLNsb5kpK96nwf4hi5pVGoNe&#10;oO6ZZ+RgqzdQdcUtOJB+wKFOQMqKi1gDVjNMX1WzLZkRsRZsjjOXNrn/B8sfjlvzZIlvv0GLAwwN&#10;aYzLHF6Gelpp6/DFTAnasYWnS9tE6wnHy/FolqbjKSUcbbPxbJhOAkxyfW2s898F1CQIObU4ltgt&#10;dtw437meXUIwB6oq1pVSUQlUECtlyZHhEJWPOSL4X15KkyYEn6YRWEN43iErjblcawqSb3dtX+gO&#10;ihPWb6GjhjN8XWGSG+b8E7PIBSwZ+e0f8ZAKMAj0EiUl2N/v3Qd/HBFaKWmQWzl1vw7MCkrUD43D&#10;+zqcTAIZozKZfh6hYm8tu1uLPtQrwMqHuEmGRzH4e3UWpYX6BddgGaKiiWmOsXPqz+LKd4zHNeJi&#10;uYxOSD/D/EZvDQ/QodNhBM/tC7Omn5PHCT/AmYUsezWuzje81LA8eJBVnGVocNfVvu9I3ciGfs3C&#10;btzq0ev6M1j8AQAA//8DAFBLAwQUAAYACAAAACEASmGNeuMAAAALAQAADwAAAGRycy9kb3ducmV2&#10;LnhtbEyPTU+DQBCG7yb+h82YeDHtgi2tIEtjjB+JN4sf8bZlRyCys4TdAv57x5MeZ+bJO8+b72bb&#10;iREH3zpSEC8jEEiVMy3VCl7K+8UVCB80Gd05QgXf6GFXnJ7kOjNuomcc96EWHEI+0wqaEPpMSl81&#10;aLVfuh6Jb59usDrwONTSDHricNvJyyjaSKtb4g+N7vG2weprf7QKPi7q9yc/P7xOq2TV3z2O5fbN&#10;lEqdn8031yACzuEPhl99VoeCnQ7uSMaLTsE6WSeMKljE0SYGwUi62aYgDrxKUpBFLv93KH4AAAD/&#10;/wMAUEsBAi0AFAAGAAgAAAAhALaDOJL+AAAA4QEAABMAAAAAAAAAAAAAAAAAAAAAAFtDb250ZW50&#10;X1R5cGVzXS54bWxQSwECLQAUAAYACAAAACEAOP0h/9YAAACUAQAACwAAAAAAAAAAAAAAAAAvAQAA&#10;X3JlbHMvLnJlbHNQSwECLQAUAAYACAAAACEAbreX7yoCAABUBAAADgAAAAAAAAAAAAAAAAAuAgAA&#10;ZHJzL2Uyb0RvYy54bWxQSwECLQAUAAYACAAAACEASmGNeuMAAAALAQAADwAAAAAAAAAAAAAAAACE&#10;BAAAZHJzL2Rvd25yZXYueG1sUEsFBgAAAAAEAAQA8wAAAJQFAAAAAA==&#10;" fillcolor="white [3201]" stroked="f" strokeweight=".5pt">
              <v:textbox>
                <w:txbxContent>
                  <w:tbl>
                    <w:tblPr>
                      <w:tblStyle w:val="TableGrid"/>
                      <w:tblOverlap w:val="never"/>
                      <w:tblW w:w="499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4"/>
                      <w:gridCol w:w="632"/>
                    </w:tblGrid>
                    <w:tr w:rsidR="000C0FB3" w14:paraId="78A3346A" w14:textId="77777777" w:rsidTr="001D51F5">
                      <w:trPr>
                        <w:trHeight w:val="310"/>
                      </w:trPr>
                      <w:tc>
                        <w:tcPr>
                          <w:tcW w:w="4364" w:type="dxa"/>
                          <w:tcBorders>
                            <w:right w:val="single" w:sz="12" w:space="0" w:color="46DCDC"/>
                          </w:tcBorders>
                          <w:tcMar>
                            <w:top w:w="113" w:type="dxa"/>
                            <w:left w:w="227" w:type="dxa"/>
                            <w:bottom w:w="113" w:type="dxa"/>
                            <w:right w:w="227" w:type="dxa"/>
                          </w:tcMar>
                          <w:vAlign w:val="center"/>
                        </w:tcPr>
                        <w:bookmarkStart w:id="6" w:name="_Hlk212555561"/>
                        <w:p w14:paraId="01067D50" w14:textId="644207A4" w:rsidR="000C0FB3" w:rsidRPr="002971A6" w:rsidRDefault="008A12D2" w:rsidP="00A56FCB">
                          <w:pPr>
                            <w:pStyle w:val="Footer-title"/>
                          </w:pPr>
                          <w:sdt>
                            <w:sdtPr>
                              <w:rPr>
                                <w:rFonts w:eastAsiaTheme="minorEastAsia"/>
                                <w:noProof/>
                                <w:color w:val="EE0000"/>
                                <w:szCs w:val="20"/>
                                <w:lang w:eastAsia="en-GB"/>
                              </w:rPr>
                              <w:alias w:val="Company"/>
                              <w:id w:val="29775059"/>
                              <w:placeholder>
                                <w:docPart w:val="3130413232744A059B2C5EF8DA75FD67"/>
                              </w:placeholder>
                              <w:dataBinding w:prefixMappings="xmlns:ns0='http://schemas.openxmlformats.org/officeDocument/2006/extended-properties'" w:xpath="/ns0:Properties[1]/ns0:Company[1]" w:storeItemID="{6668398D-A668-4E3E-A5EB-62B293D839F1}"/>
                              <w:text/>
                            </w:sdtPr>
                            <w:sdtEndPr/>
                            <w:sdtContent>
                              <w:r w:rsidR="00FE3733" w:rsidRPr="00FE3733">
                                <w:rPr>
                                  <w:rFonts w:eastAsiaTheme="minorEastAsia"/>
                                  <w:noProof/>
                                  <w:color w:val="EE0000"/>
                                  <w:szCs w:val="20"/>
                                  <w:lang w:eastAsia="en-GB"/>
                                </w:rPr>
                                <w:t>FIRM NAME</w:t>
                              </w:r>
                            </w:sdtContent>
                          </w:sdt>
                          <w:bookmarkEnd w:id="6"/>
                          <w:r w:rsidR="000C0FB3" w:rsidRPr="002971A6">
                            <w:t xml:space="preserve"> </w:t>
                          </w:r>
                          <w:r w:rsidR="000C0FB3">
                            <w:br/>
                          </w:r>
                          <w:r w:rsidR="00141404">
                            <w:t>Certification – Assessment Form</w:t>
                          </w:r>
                          <w:r w:rsidR="000C0FB3">
                            <w:br/>
                          </w:r>
                          <w:sdt>
                            <w:sdtPr>
                              <w:rPr>
                                <w:color w:val="46DCDC" w:themeColor="accent1"/>
                                <w:sz w:val="16"/>
                                <w:szCs w:val="16"/>
                              </w:rPr>
                              <w:alias w:val="Subtitle"/>
                              <w:id w:val="-1263299286"/>
                              <w:showingPlcHdr/>
                              <w:dataBinding w:prefixMappings="xmlns:ns0='http://schemas.openxmlformats.org/package/2006/metadata/core-properties' xmlns:ns1='http://purl.org/dc/elements/1.1/'" w:xpath="/ns0:coreProperties[1]/ns1:subject[1]" w:storeItemID="{6C3C8BC8-F283-45AE-878A-BAB7291924A1}"/>
                              <w:text/>
                            </w:sdtPr>
                            <w:sdtEndPr/>
                            <w:sdtContent>
                              <w:r w:rsidR="009258F5">
                                <w:rPr>
                                  <w:color w:val="46DCDC" w:themeColor="accent1"/>
                                  <w:sz w:val="16"/>
                                  <w:szCs w:val="16"/>
                                </w:rPr>
                                <w:t xml:space="preserve">     </w:t>
                              </w:r>
                            </w:sdtContent>
                          </w:sdt>
                        </w:p>
                      </w:tc>
                      <w:tc>
                        <w:tcPr>
                          <w:tcW w:w="632" w:type="dxa"/>
                          <w:tcBorders>
                            <w:top w:val="nil"/>
                            <w:left w:val="single" w:sz="12" w:space="0" w:color="46DCDC"/>
                            <w:bottom w:val="nil"/>
                          </w:tcBorders>
                          <w:tcMar>
                            <w:top w:w="113" w:type="dxa"/>
                            <w:left w:w="227" w:type="dxa"/>
                            <w:bottom w:w="113" w:type="dxa"/>
                            <w:right w:w="227" w:type="dxa"/>
                          </w:tcMar>
                          <w:vAlign w:val="center"/>
                        </w:tcPr>
                        <w:sdt>
                          <w:sdtPr>
                            <w:rPr>
                              <w:rStyle w:val="PageNumber"/>
                            </w:rPr>
                            <w:id w:val="-528871274"/>
                            <w:docPartObj>
                              <w:docPartGallery w:val="Page Numbers (Bottom of Page)"/>
                              <w:docPartUnique/>
                            </w:docPartObj>
                          </w:sdtPr>
                          <w:sdtEndPr>
                            <w:rPr>
                              <w:rStyle w:val="PageNumber"/>
                            </w:rPr>
                          </w:sdtEndPr>
                          <w:sdtContent>
                            <w:p w14:paraId="710219C3" w14:textId="77777777" w:rsidR="000C0FB3" w:rsidRPr="00191A1D" w:rsidRDefault="000C0FB3" w:rsidP="000C0FB3">
                              <w:pPr>
                                <w:pStyle w:val="Footer"/>
                                <w:suppressOverlap/>
                                <w:rPr>
                                  <w:rFonts w:eastAsiaTheme="minorEastAsia"/>
                                  <w:b/>
                                </w:rPr>
                              </w:pPr>
                              <w:r w:rsidRPr="0093582B">
                                <w:rPr>
                                  <w:rStyle w:val="PageNumber"/>
                                  <w:rFonts w:cs="Arial"/>
                                  <w:b/>
                                  <w:bCs/>
                                </w:rPr>
                                <w:fldChar w:fldCharType="begin"/>
                              </w:r>
                              <w:r w:rsidRPr="0093582B">
                                <w:rPr>
                                  <w:rStyle w:val="PageNumber"/>
                                  <w:rFonts w:cs="Arial"/>
                                  <w:b/>
                                  <w:bCs/>
                                </w:rPr>
                                <w:instrText xml:space="preserve"> PAGE </w:instrText>
                              </w:r>
                              <w:r w:rsidRPr="0093582B">
                                <w:rPr>
                                  <w:rStyle w:val="PageNumber"/>
                                  <w:rFonts w:cs="Arial"/>
                                  <w:b/>
                                  <w:bCs/>
                                </w:rPr>
                                <w:fldChar w:fldCharType="separate"/>
                              </w:r>
                              <w:r w:rsidRPr="0093582B">
                                <w:rPr>
                                  <w:rStyle w:val="PageNumber"/>
                                  <w:rFonts w:cs="Arial"/>
                                  <w:b/>
                                  <w:bCs/>
                                  <w:noProof/>
                                </w:rPr>
                                <w:t>2</w:t>
                              </w:r>
                              <w:r w:rsidRPr="0093582B">
                                <w:rPr>
                                  <w:rStyle w:val="PageNumber"/>
                                  <w:rFonts w:cs="Arial"/>
                                  <w:b/>
                                  <w:bCs/>
                                </w:rPr>
                                <w:fldChar w:fldCharType="end"/>
                              </w:r>
                            </w:p>
                          </w:sdtContent>
                        </w:sdt>
                      </w:tc>
                    </w:tr>
                  </w:tbl>
                  <w:p w14:paraId="281EC583" w14:textId="77777777" w:rsidR="000C0FB3" w:rsidRDefault="000C0FB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2B72" w14:textId="77777777" w:rsidR="0049320B" w:rsidRDefault="0049320B" w:rsidP="00E37D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0E16" w14:textId="77777777" w:rsidR="008A12D2" w:rsidRDefault="008A12D2" w:rsidP="00704D00">
      <w:pPr>
        <w:spacing w:after="0" w:line="240" w:lineRule="auto"/>
      </w:pPr>
      <w:r>
        <w:separator/>
      </w:r>
    </w:p>
    <w:p w14:paraId="7C092978" w14:textId="77777777" w:rsidR="008A12D2" w:rsidRDefault="008A12D2"/>
    <w:p w14:paraId="0688EBBD" w14:textId="77777777" w:rsidR="008A12D2" w:rsidRDefault="008A12D2" w:rsidP="00966DDD"/>
  </w:footnote>
  <w:footnote w:type="continuationSeparator" w:id="0">
    <w:p w14:paraId="1DA2ECF5" w14:textId="77777777" w:rsidR="008A12D2" w:rsidRDefault="008A12D2" w:rsidP="00704D00">
      <w:pPr>
        <w:spacing w:after="0" w:line="240" w:lineRule="auto"/>
      </w:pPr>
      <w:r>
        <w:continuationSeparator/>
      </w:r>
    </w:p>
    <w:p w14:paraId="0E692715" w14:textId="77777777" w:rsidR="008A12D2" w:rsidRDefault="008A12D2"/>
    <w:p w14:paraId="730D0D51" w14:textId="77777777" w:rsidR="008A12D2" w:rsidRDefault="008A12D2" w:rsidP="00966DDD"/>
  </w:footnote>
  <w:footnote w:type="continuationNotice" w:id="1">
    <w:p w14:paraId="5A0E95B3" w14:textId="77777777" w:rsidR="008A12D2" w:rsidRDefault="008A1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9795" w14:textId="77777777" w:rsidR="008D0E96" w:rsidRDefault="008D0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BAAD" w14:textId="77777777" w:rsidR="00704D00" w:rsidRPr="00704D00" w:rsidRDefault="00704D00" w:rsidP="00704D00">
    <w:pPr>
      <w:ind w:left="-1"/>
      <w:rPr>
        <w:rFonts w:ascii="Times New Roman"/>
      </w:rPr>
    </w:pPr>
  </w:p>
  <w:p w14:paraId="1F6B3180" w14:textId="77777777" w:rsidR="00AE3A98" w:rsidRDefault="00AE3A98"/>
  <w:p w14:paraId="6E56CD3F" w14:textId="77777777" w:rsidR="00AE3A98" w:rsidRDefault="00AE3A98" w:rsidP="00966D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DE98" w14:textId="77777777" w:rsidR="008D0E96" w:rsidRDefault="008D0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6.4pt;visibility:visible;mso-wrap-style:square" o:bullet="t">
        <v:imagedata r:id="rId1" o:title=""/>
      </v:shape>
    </w:pict>
  </w:numPicBullet>
  <w:numPicBullet w:numPicBulletId="1">
    <w:pict>
      <v:shape id="_x0000_i1026" type="#_x0000_t75" style="width:36pt;height:56.4pt;visibility:visible;mso-wrap-style:square" o:bullet="t">
        <v:imagedata r:id="rId2" o:title=""/>
      </v:shape>
    </w:pict>
  </w:numPicBullet>
  <w:numPicBullet w:numPicBulletId="2">
    <w:pict>
      <v:shape id="_x0000_i1027" type="#_x0000_t75" style="width:36pt;height:56.4pt;visibility:visible;mso-wrap-style:square" o:bullet="t">
        <v:imagedata r:id="rId3" o:title=""/>
      </v:shape>
    </w:pict>
  </w:numPicBullet>
  <w:abstractNum w:abstractNumId="0" w15:restartNumberingAfterBreak="0">
    <w:nsid w:val="011A5E94"/>
    <w:multiLevelType w:val="multilevel"/>
    <w:tmpl w:val="545EEA66"/>
    <w:styleLink w:val="CurrentList5"/>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BE6DD6"/>
    <w:multiLevelType w:val="multilevel"/>
    <w:tmpl w:val="D8CA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A34EC"/>
    <w:multiLevelType w:val="multilevel"/>
    <w:tmpl w:val="C3425526"/>
    <w:styleLink w:val="CurrentList10"/>
    <w:lvl w:ilvl="0">
      <w:start w:val="1"/>
      <w:numFmt w:val="bullet"/>
      <w:lvlText w:val=""/>
      <w:lvlPicBulletId w:val="2"/>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3311D"/>
    <w:multiLevelType w:val="multilevel"/>
    <w:tmpl w:val="36329EF2"/>
    <w:styleLink w:val="CurrentList7"/>
    <w:lvl w:ilvl="0">
      <w:start w:val="1"/>
      <w:numFmt w:val="bullet"/>
      <w:lvlText w:val="ð"/>
      <w:lvlJc w:val="left"/>
      <w:pPr>
        <w:ind w:left="720" w:hanging="360"/>
      </w:pPr>
      <w:rPr>
        <w:rFonts w:ascii="Wingdings" w:hAnsi="Wingdings" w:hint="default"/>
        <w:color w:val="B77000" w:themeColor="accent5" w:themeShade="BF"/>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623F3E"/>
    <w:multiLevelType w:val="hybridMultilevel"/>
    <w:tmpl w:val="EF7E6C74"/>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A92846"/>
    <w:multiLevelType w:val="hybridMultilevel"/>
    <w:tmpl w:val="E03AA54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F759BC"/>
    <w:multiLevelType w:val="multilevel"/>
    <w:tmpl w:val="93B059FE"/>
    <w:lvl w:ilvl="0">
      <w:start w:val="1"/>
      <w:numFmt w:val="decimal"/>
      <w:lvlText w:val="%1"/>
      <w:lvlJc w:val="left"/>
      <w:pPr>
        <w:ind w:left="432" w:hanging="432"/>
      </w:pPr>
      <w:rPr>
        <w:rFonts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Roman"/>
      <w:pStyle w:val="AppendixHeading"/>
      <w:lvlText w:val="Appendix %4"/>
      <w:lvlJc w:val="left"/>
      <w:pPr>
        <w:ind w:left="1701" w:hanging="170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4F34AB8"/>
    <w:multiLevelType w:val="multilevel"/>
    <w:tmpl w:val="51C4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630FA"/>
    <w:multiLevelType w:val="multilevel"/>
    <w:tmpl w:val="51161A76"/>
    <w:styleLink w:val="CurrentList6"/>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9C4B06"/>
    <w:multiLevelType w:val="multilevel"/>
    <w:tmpl w:val="DB58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F2025"/>
    <w:multiLevelType w:val="multilevel"/>
    <w:tmpl w:val="063EC330"/>
    <w:lvl w:ilvl="0">
      <w:start w:val="1"/>
      <w:numFmt w:val="decimal"/>
      <w:pStyle w:val="Thistle-Head1-10"/>
      <w:suff w:val="space"/>
      <w:lvlText w:val="%1."/>
      <w:lvlJc w:val="left"/>
      <w:pPr>
        <w:ind w:left="0" w:firstLine="0"/>
      </w:pPr>
      <w:rPr>
        <w:rFonts w:ascii="Arial" w:hAnsi="Arial" w:hint="default"/>
        <w:b/>
        <w:i w:val="0"/>
        <w:color w:val="2E2755"/>
        <w:u w:val="none"/>
      </w:rPr>
    </w:lvl>
    <w:lvl w:ilvl="1">
      <w:start w:val="1"/>
      <w:numFmt w:val="decimal"/>
      <w:pStyle w:val="Thistle-Head2-11"/>
      <w:lvlText w:val="%1.%2."/>
      <w:lvlJc w:val="left"/>
      <w:pPr>
        <w:ind w:left="567" w:hanging="207"/>
      </w:pPr>
      <w:rPr>
        <w:rFonts w:hint="default"/>
        <w:b/>
        <w:i w:val="0"/>
      </w:rPr>
    </w:lvl>
    <w:lvl w:ilvl="2">
      <w:start w:val="1"/>
      <w:numFmt w:val="decimal"/>
      <w:pStyle w:val="Thistle-Head3111"/>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A42132"/>
    <w:multiLevelType w:val="multilevel"/>
    <w:tmpl w:val="710A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41A9E"/>
    <w:multiLevelType w:val="multilevel"/>
    <w:tmpl w:val="954C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97EC5"/>
    <w:multiLevelType w:val="multilevel"/>
    <w:tmpl w:val="2EC4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13FB2"/>
    <w:multiLevelType w:val="multilevel"/>
    <w:tmpl w:val="9C9E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317D7"/>
    <w:multiLevelType w:val="multilevel"/>
    <w:tmpl w:val="9AA6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829AB"/>
    <w:multiLevelType w:val="hybridMultilevel"/>
    <w:tmpl w:val="C3425526"/>
    <w:lvl w:ilvl="0" w:tplc="A9E437DC">
      <w:start w:val="1"/>
      <w:numFmt w:val="bullet"/>
      <w:pStyle w:val="ThistleLevel1Bullet"/>
      <w:lvlText w:val=""/>
      <w:lvlPicBulletId w:val="2"/>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15490"/>
    <w:multiLevelType w:val="multilevel"/>
    <w:tmpl w:val="CEE8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B3759"/>
    <w:multiLevelType w:val="multilevel"/>
    <w:tmpl w:val="0BB2F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9331C"/>
    <w:multiLevelType w:val="hybridMultilevel"/>
    <w:tmpl w:val="EF7E6C74"/>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A351F"/>
    <w:multiLevelType w:val="hybridMultilevel"/>
    <w:tmpl w:val="EF7E6C74"/>
    <w:lvl w:ilvl="0" w:tplc="BC06E88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017DE1"/>
    <w:multiLevelType w:val="multilevel"/>
    <w:tmpl w:val="F324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8B7CE0"/>
    <w:multiLevelType w:val="multilevel"/>
    <w:tmpl w:val="A86A8C0A"/>
    <w:styleLink w:val="CurrentList3"/>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250D69"/>
    <w:multiLevelType w:val="multilevel"/>
    <w:tmpl w:val="E840A470"/>
    <w:styleLink w:val="CurrentList2"/>
    <w:lvl w:ilvl="0">
      <w:start w:val="1"/>
      <w:numFmt w:val="decimal"/>
      <w:lvlText w:val="%1."/>
      <w:lvlJc w:val="left"/>
      <w:pPr>
        <w:ind w:left="113" w:hanging="113"/>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5F40D3"/>
    <w:multiLevelType w:val="multilevel"/>
    <w:tmpl w:val="15D853B4"/>
    <w:styleLink w:val="CurrentList4"/>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163E0C"/>
    <w:multiLevelType w:val="multilevel"/>
    <w:tmpl w:val="2B04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B3AB2"/>
    <w:multiLevelType w:val="multilevel"/>
    <w:tmpl w:val="819CD8E6"/>
    <w:styleLink w:val="CurrentList1"/>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0E5D46"/>
    <w:multiLevelType w:val="multilevel"/>
    <w:tmpl w:val="331C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75FA9"/>
    <w:multiLevelType w:val="multilevel"/>
    <w:tmpl w:val="C1FEA68A"/>
    <w:styleLink w:val="CurrentList11"/>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06555C"/>
    <w:multiLevelType w:val="hybridMultilevel"/>
    <w:tmpl w:val="EF7E6C74"/>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EA22A2"/>
    <w:multiLevelType w:val="multilevel"/>
    <w:tmpl w:val="C236278A"/>
    <w:styleLink w:val="CurrentList8"/>
    <w:lvl w:ilvl="0">
      <w:start w:val="1"/>
      <w:numFmt w:val="bullet"/>
      <w:lvlText w:val=""/>
      <w:lvlPicBulletId w:val="0"/>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A23CF2"/>
    <w:multiLevelType w:val="multilevel"/>
    <w:tmpl w:val="98AE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7E1A9C"/>
    <w:multiLevelType w:val="multilevel"/>
    <w:tmpl w:val="363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90A0E"/>
    <w:multiLevelType w:val="multilevel"/>
    <w:tmpl w:val="E640D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B0D47"/>
    <w:multiLevelType w:val="hybridMultilevel"/>
    <w:tmpl w:val="63DE9600"/>
    <w:lvl w:ilvl="0" w:tplc="5164DDE6">
      <w:start w:val="1"/>
      <w:numFmt w:val="bullet"/>
      <w:pStyle w:val="List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4E60B0"/>
    <w:multiLevelType w:val="multilevel"/>
    <w:tmpl w:val="236E81F2"/>
    <w:styleLink w:val="CurrentList9"/>
    <w:lvl w:ilvl="0">
      <w:start w:val="1"/>
      <w:numFmt w:val="bullet"/>
      <w:lvlText w:val=""/>
      <w:lvlPicBulletId w:val="1"/>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591D08"/>
    <w:multiLevelType w:val="hybridMultilevel"/>
    <w:tmpl w:val="E03AA5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904CFD"/>
    <w:multiLevelType w:val="hybridMultilevel"/>
    <w:tmpl w:val="ADC6217E"/>
    <w:lvl w:ilvl="0" w:tplc="CE505268">
      <w:start w:val="1"/>
      <w:numFmt w:val="decimal"/>
      <w:pStyle w:val="ListNumber"/>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9808580">
    <w:abstractNumId w:val="10"/>
  </w:num>
  <w:num w:numId="2" w16cid:durableId="809594803">
    <w:abstractNumId w:val="16"/>
  </w:num>
  <w:num w:numId="3" w16cid:durableId="2055765942">
    <w:abstractNumId w:val="26"/>
  </w:num>
  <w:num w:numId="4" w16cid:durableId="667095462">
    <w:abstractNumId w:val="23"/>
  </w:num>
  <w:num w:numId="5" w16cid:durableId="1947299725">
    <w:abstractNumId w:val="22"/>
  </w:num>
  <w:num w:numId="6" w16cid:durableId="516240076">
    <w:abstractNumId w:val="24"/>
  </w:num>
  <w:num w:numId="7" w16cid:durableId="238097996">
    <w:abstractNumId w:val="0"/>
  </w:num>
  <w:num w:numId="8" w16cid:durableId="718359301">
    <w:abstractNumId w:val="8"/>
  </w:num>
  <w:num w:numId="9" w16cid:durableId="1503818638">
    <w:abstractNumId w:val="3"/>
  </w:num>
  <w:num w:numId="10" w16cid:durableId="1821001607">
    <w:abstractNumId w:val="30"/>
  </w:num>
  <w:num w:numId="11" w16cid:durableId="2094543503">
    <w:abstractNumId w:val="35"/>
  </w:num>
  <w:num w:numId="12" w16cid:durableId="2053311764">
    <w:abstractNumId w:val="2"/>
  </w:num>
  <w:num w:numId="13" w16cid:durableId="387071821">
    <w:abstractNumId w:val="28"/>
  </w:num>
  <w:num w:numId="14" w16cid:durableId="1450664252">
    <w:abstractNumId w:val="6"/>
  </w:num>
  <w:num w:numId="15" w16cid:durableId="2111584465">
    <w:abstractNumId w:val="34"/>
  </w:num>
  <w:num w:numId="16" w16cid:durableId="1441758366">
    <w:abstractNumId w:val="37"/>
  </w:num>
  <w:num w:numId="17" w16cid:durableId="1184242244">
    <w:abstractNumId w:val="20"/>
  </w:num>
  <w:num w:numId="18" w16cid:durableId="1698892589">
    <w:abstractNumId w:val="29"/>
  </w:num>
  <w:num w:numId="19" w16cid:durableId="1824853587">
    <w:abstractNumId w:val="19"/>
  </w:num>
  <w:num w:numId="20" w16cid:durableId="1995182206">
    <w:abstractNumId w:val="4"/>
  </w:num>
  <w:num w:numId="21" w16cid:durableId="1142505869">
    <w:abstractNumId w:val="11"/>
  </w:num>
  <w:num w:numId="22" w16cid:durableId="2134513471">
    <w:abstractNumId w:val="33"/>
  </w:num>
  <w:num w:numId="23" w16cid:durableId="1555850018">
    <w:abstractNumId w:val="14"/>
  </w:num>
  <w:num w:numId="24" w16cid:durableId="140271271">
    <w:abstractNumId w:val="18"/>
  </w:num>
  <w:num w:numId="25" w16cid:durableId="1998608391">
    <w:abstractNumId w:val="15"/>
  </w:num>
  <w:num w:numId="26" w16cid:durableId="1406992858">
    <w:abstractNumId w:val="13"/>
  </w:num>
  <w:num w:numId="27" w16cid:durableId="2102532124">
    <w:abstractNumId w:val="21"/>
  </w:num>
  <w:num w:numId="28" w16cid:durableId="1768309699">
    <w:abstractNumId w:val="17"/>
  </w:num>
  <w:num w:numId="29" w16cid:durableId="1349062569">
    <w:abstractNumId w:val="25"/>
  </w:num>
  <w:num w:numId="30" w16cid:durableId="1770538076">
    <w:abstractNumId w:val="31"/>
  </w:num>
  <w:num w:numId="31" w16cid:durableId="1583221050">
    <w:abstractNumId w:val="12"/>
  </w:num>
  <w:num w:numId="32" w16cid:durableId="1963686455">
    <w:abstractNumId w:val="27"/>
  </w:num>
  <w:num w:numId="33" w16cid:durableId="859708445">
    <w:abstractNumId w:val="1"/>
  </w:num>
  <w:num w:numId="34" w16cid:durableId="1243637449">
    <w:abstractNumId w:val="9"/>
  </w:num>
  <w:num w:numId="35" w16cid:durableId="240526320">
    <w:abstractNumId w:val="32"/>
  </w:num>
  <w:num w:numId="36" w16cid:durableId="1577084095">
    <w:abstractNumId w:val="7"/>
  </w:num>
  <w:num w:numId="37" w16cid:durableId="1820729159">
    <w:abstractNumId w:val="36"/>
  </w:num>
  <w:num w:numId="38" w16cid:durableId="124730048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TUzNDYxNjAwNTFV0lEKTi0uzszPAykwrwUAQ1/vYiwAAAA="/>
  </w:docVars>
  <w:rsids>
    <w:rsidRoot w:val="00E415B5"/>
    <w:rsid w:val="0000014F"/>
    <w:rsid w:val="0000024A"/>
    <w:rsid w:val="00000506"/>
    <w:rsid w:val="0000063F"/>
    <w:rsid w:val="00000C8A"/>
    <w:rsid w:val="00001E1F"/>
    <w:rsid w:val="00005F8C"/>
    <w:rsid w:val="00007041"/>
    <w:rsid w:val="00007C6C"/>
    <w:rsid w:val="00010308"/>
    <w:rsid w:val="00010FC0"/>
    <w:rsid w:val="00011EA7"/>
    <w:rsid w:val="000129FF"/>
    <w:rsid w:val="000156C0"/>
    <w:rsid w:val="00015A6E"/>
    <w:rsid w:val="0001701F"/>
    <w:rsid w:val="0002011E"/>
    <w:rsid w:val="000219A7"/>
    <w:rsid w:val="0002383F"/>
    <w:rsid w:val="000267A8"/>
    <w:rsid w:val="00026A1E"/>
    <w:rsid w:val="000301C4"/>
    <w:rsid w:val="0003218F"/>
    <w:rsid w:val="0003296E"/>
    <w:rsid w:val="0003646C"/>
    <w:rsid w:val="0003722D"/>
    <w:rsid w:val="0004124E"/>
    <w:rsid w:val="00041469"/>
    <w:rsid w:val="00043F0F"/>
    <w:rsid w:val="00043F4D"/>
    <w:rsid w:val="00044E61"/>
    <w:rsid w:val="00045BD5"/>
    <w:rsid w:val="000462E4"/>
    <w:rsid w:val="00050471"/>
    <w:rsid w:val="00051845"/>
    <w:rsid w:val="000535A1"/>
    <w:rsid w:val="000551A8"/>
    <w:rsid w:val="00060192"/>
    <w:rsid w:val="000634F5"/>
    <w:rsid w:val="0006488D"/>
    <w:rsid w:val="00064A4B"/>
    <w:rsid w:val="00064CBD"/>
    <w:rsid w:val="0007014C"/>
    <w:rsid w:val="000734B9"/>
    <w:rsid w:val="00074140"/>
    <w:rsid w:val="00075ED3"/>
    <w:rsid w:val="00082D4B"/>
    <w:rsid w:val="0008489F"/>
    <w:rsid w:val="00084DE1"/>
    <w:rsid w:val="00086B5F"/>
    <w:rsid w:val="0008718E"/>
    <w:rsid w:val="00087714"/>
    <w:rsid w:val="00087D6A"/>
    <w:rsid w:val="00092477"/>
    <w:rsid w:val="00092C80"/>
    <w:rsid w:val="00096FA7"/>
    <w:rsid w:val="000A360F"/>
    <w:rsid w:val="000A6060"/>
    <w:rsid w:val="000A69C5"/>
    <w:rsid w:val="000A729B"/>
    <w:rsid w:val="000B241B"/>
    <w:rsid w:val="000B28A8"/>
    <w:rsid w:val="000B29D6"/>
    <w:rsid w:val="000B4D15"/>
    <w:rsid w:val="000B6B90"/>
    <w:rsid w:val="000B6D62"/>
    <w:rsid w:val="000B7191"/>
    <w:rsid w:val="000B727E"/>
    <w:rsid w:val="000C0B82"/>
    <w:rsid w:val="000C0FB3"/>
    <w:rsid w:val="000C3B82"/>
    <w:rsid w:val="000C4CA0"/>
    <w:rsid w:val="000C5E5B"/>
    <w:rsid w:val="000C7575"/>
    <w:rsid w:val="000D02F0"/>
    <w:rsid w:val="000D2A6C"/>
    <w:rsid w:val="000D2F7A"/>
    <w:rsid w:val="000D41E3"/>
    <w:rsid w:val="000D44DB"/>
    <w:rsid w:val="000D6FEE"/>
    <w:rsid w:val="000E024A"/>
    <w:rsid w:val="000E3D4C"/>
    <w:rsid w:val="000E4A3E"/>
    <w:rsid w:val="000E7167"/>
    <w:rsid w:val="000F21EC"/>
    <w:rsid w:val="000F6E4B"/>
    <w:rsid w:val="00101722"/>
    <w:rsid w:val="00102135"/>
    <w:rsid w:val="0010276F"/>
    <w:rsid w:val="0010351E"/>
    <w:rsid w:val="00103C43"/>
    <w:rsid w:val="00106690"/>
    <w:rsid w:val="00107632"/>
    <w:rsid w:val="00107E9A"/>
    <w:rsid w:val="00110673"/>
    <w:rsid w:val="00112122"/>
    <w:rsid w:val="00112EA2"/>
    <w:rsid w:val="001142A2"/>
    <w:rsid w:val="0011708D"/>
    <w:rsid w:val="00120498"/>
    <w:rsid w:val="00121DEB"/>
    <w:rsid w:val="00126BCC"/>
    <w:rsid w:val="001277EB"/>
    <w:rsid w:val="001344E7"/>
    <w:rsid w:val="00135366"/>
    <w:rsid w:val="00136F1C"/>
    <w:rsid w:val="00137941"/>
    <w:rsid w:val="00141046"/>
    <w:rsid w:val="00141404"/>
    <w:rsid w:val="00142FC7"/>
    <w:rsid w:val="00145464"/>
    <w:rsid w:val="00145DF8"/>
    <w:rsid w:val="00146EB5"/>
    <w:rsid w:val="001526F3"/>
    <w:rsid w:val="00152A17"/>
    <w:rsid w:val="00154CFB"/>
    <w:rsid w:val="001607B8"/>
    <w:rsid w:val="001658C1"/>
    <w:rsid w:val="00166396"/>
    <w:rsid w:val="0016771F"/>
    <w:rsid w:val="001715EF"/>
    <w:rsid w:val="001724AF"/>
    <w:rsid w:val="00174A0A"/>
    <w:rsid w:val="001810C0"/>
    <w:rsid w:val="001814E7"/>
    <w:rsid w:val="00185B1F"/>
    <w:rsid w:val="00186BEC"/>
    <w:rsid w:val="00187009"/>
    <w:rsid w:val="00187542"/>
    <w:rsid w:val="00191A1D"/>
    <w:rsid w:val="001922D3"/>
    <w:rsid w:val="00193A69"/>
    <w:rsid w:val="00193E37"/>
    <w:rsid w:val="00193F2A"/>
    <w:rsid w:val="001A03E9"/>
    <w:rsid w:val="001A0644"/>
    <w:rsid w:val="001A0979"/>
    <w:rsid w:val="001A1176"/>
    <w:rsid w:val="001A17C4"/>
    <w:rsid w:val="001A2C88"/>
    <w:rsid w:val="001B04EE"/>
    <w:rsid w:val="001B1EF1"/>
    <w:rsid w:val="001B20D0"/>
    <w:rsid w:val="001B2136"/>
    <w:rsid w:val="001B6719"/>
    <w:rsid w:val="001B7E3F"/>
    <w:rsid w:val="001B7F6E"/>
    <w:rsid w:val="001C0E23"/>
    <w:rsid w:val="001C5FD7"/>
    <w:rsid w:val="001D0ECB"/>
    <w:rsid w:val="001D17FB"/>
    <w:rsid w:val="001D3792"/>
    <w:rsid w:val="001D51F5"/>
    <w:rsid w:val="001D5A29"/>
    <w:rsid w:val="001D5D4A"/>
    <w:rsid w:val="001D67A5"/>
    <w:rsid w:val="001D7963"/>
    <w:rsid w:val="001E327C"/>
    <w:rsid w:val="001E4240"/>
    <w:rsid w:val="001E4522"/>
    <w:rsid w:val="001E685A"/>
    <w:rsid w:val="001E7A59"/>
    <w:rsid w:val="001F07F3"/>
    <w:rsid w:val="001F1277"/>
    <w:rsid w:val="001F1DE6"/>
    <w:rsid w:val="001F484B"/>
    <w:rsid w:val="001F65AC"/>
    <w:rsid w:val="001F664B"/>
    <w:rsid w:val="0020002A"/>
    <w:rsid w:val="00201508"/>
    <w:rsid w:val="00202187"/>
    <w:rsid w:val="00204138"/>
    <w:rsid w:val="0020652E"/>
    <w:rsid w:val="00210ABE"/>
    <w:rsid w:val="002111D2"/>
    <w:rsid w:val="0021587A"/>
    <w:rsid w:val="00216C89"/>
    <w:rsid w:val="00221948"/>
    <w:rsid w:val="00224C2B"/>
    <w:rsid w:val="0022514E"/>
    <w:rsid w:val="00226E73"/>
    <w:rsid w:val="00230795"/>
    <w:rsid w:val="0023169A"/>
    <w:rsid w:val="0023264B"/>
    <w:rsid w:val="002335A8"/>
    <w:rsid w:val="00233A52"/>
    <w:rsid w:val="002368F9"/>
    <w:rsid w:val="00241140"/>
    <w:rsid w:val="002426B0"/>
    <w:rsid w:val="002432C4"/>
    <w:rsid w:val="00245965"/>
    <w:rsid w:val="00246E19"/>
    <w:rsid w:val="00247F08"/>
    <w:rsid w:val="00254B67"/>
    <w:rsid w:val="00261E50"/>
    <w:rsid w:val="002628B9"/>
    <w:rsid w:val="00265357"/>
    <w:rsid w:val="0026716A"/>
    <w:rsid w:val="00270C6A"/>
    <w:rsid w:val="00272C99"/>
    <w:rsid w:val="00273AAC"/>
    <w:rsid w:val="00280C57"/>
    <w:rsid w:val="002851F0"/>
    <w:rsid w:val="00292596"/>
    <w:rsid w:val="00292CE5"/>
    <w:rsid w:val="00295A86"/>
    <w:rsid w:val="00295F33"/>
    <w:rsid w:val="00296007"/>
    <w:rsid w:val="002971A6"/>
    <w:rsid w:val="002A2B37"/>
    <w:rsid w:val="002A5393"/>
    <w:rsid w:val="002A58C2"/>
    <w:rsid w:val="002A7317"/>
    <w:rsid w:val="002A7E5E"/>
    <w:rsid w:val="002B0136"/>
    <w:rsid w:val="002B3598"/>
    <w:rsid w:val="002B41AF"/>
    <w:rsid w:val="002B43BE"/>
    <w:rsid w:val="002B45A2"/>
    <w:rsid w:val="002B55CB"/>
    <w:rsid w:val="002B6CC4"/>
    <w:rsid w:val="002C4DDF"/>
    <w:rsid w:val="002D13CB"/>
    <w:rsid w:val="002D3309"/>
    <w:rsid w:val="002D45CA"/>
    <w:rsid w:val="002D6B55"/>
    <w:rsid w:val="002D73FA"/>
    <w:rsid w:val="002D7FEE"/>
    <w:rsid w:val="002E084C"/>
    <w:rsid w:val="002E47CF"/>
    <w:rsid w:val="002F0910"/>
    <w:rsid w:val="002F0A1A"/>
    <w:rsid w:val="002F28FA"/>
    <w:rsid w:val="002F5394"/>
    <w:rsid w:val="002F6C21"/>
    <w:rsid w:val="002F6F81"/>
    <w:rsid w:val="002F760C"/>
    <w:rsid w:val="00300033"/>
    <w:rsid w:val="00300196"/>
    <w:rsid w:val="00301367"/>
    <w:rsid w:val="003035C7"/>
    <w:rsid w:val="003055F5"/>
    <w:rsid w:val="00306C6C"/>
    <w:rsid w:val="00306F3F"/>
    <w:rsid w:val="003102DD"/>
    <w:rsid w:val="00311202"/>
    <w:rsid w:val="00311731"/>
    <w:rsid w:val="00312449"/>
    <w:rsid w:val="00312C2D"/>
    <w:rsid w:val="003163E0"/>
    <w:rsid w:val="00317AB4"/>
    <w:rsid w:val="00320468"/>
    <w:rsid w:val="00321E99"/>
    <w:rsid w:val="0032764D"/>
    <w:rsid w:val="00327681"/>
    <w:rsid w:val="00331192"/>
    <w:rsid w:val="00331779"/>
    <w:rsid w:val="0033184A"/>
    <w:rsid w:val="0033434A"/>
    <w:rsid w:val="00336D44"/>
    <w:rsid w:val="00337BC6"/>
    <w:rsid w:val="00340DDB"/>
    <w:rsid w:val="0034135B"/>
    <w:rsid w:val="00343C12"/>
    <w:rsid w:val="00344F99"/>
    <w:rsid w:val="0035083E"/>
    <w:rsid w:val="00350C09"/>
    <w:rsid w:val="003526C9"/>
    <w:rsid w:val="003544B7"/>
    <w:rsid w:val="003554C2"/>
    <w:rsid w:val="0035665F"/>
    <w:rsid w:val="00360090"/>
    <w:rsid w:val="003632CD"/>
    <w:rsid w:val="00365363"/>
    <w:rsid w:val="003667F6"/>
    <w:rsid w:val="00372239"/>
    <w:rsid w:val="0037227F"/>
    <w:rsid w:val="00372C00"/>
    <w:rsid w:val="00373538"/>
    <w:rsid w:val="0037558D"/>
    <w:rsid w:val="00383547"/>
    <w:rsid w:val="00383AA3"/>
    <w:rsid w:val="00384E92"/>
    <w:rsid w:val="00387216"/>
    <w:rsid w:val="003A0184"/>
    <w:rsid w:val="003A10FA"/>
    <w:rsid w:val="003A1599"/>
    <w:rsid w:val="003A169C"/>
    <w:rsid w:val="003A1934"/>
    <w:rsid w:val="003A2308"/>
    <w:rsid w:val="003A30C6"/>
    <w:rsid w:val="003A51C4"/>
    <w:rsid w:val="003A5639"/>
    <w:rsid w:val="003A5B17"/>
    <w:rsid w:val="003A6064"/>
    <w:rsid w:val="003A63DB"/>
    <w:rsid w:val="003A76F0"/>
    <w:rsid w:val="003B7901"/>
    <w:rsid w:val="003C145B"/>
    <w:rsid w:val="003C4D29"/>
    <w:rsid w:val="003C522A"/>
    <w:rsid w:val="003D0765"/>
    <w:rsid w:val="003D3F97"/>
    <w:rsid w:val="003D7342"/>
    <w:rsid w:val="003D7626"/>
    <w:rsid w:val="003E23AD"/>
    <w:rsid w:val="003E2656"/>
    <w:rsid w:val="003E2E8D"/>
    <w:rsid w:val="003E2EBC"/>
    <w:rsid w:val="003E3639"/>
    <w:rsid w:val="003E47D4"/>
    <w:rsid w:val="003E6606"/>
    <w:rsid w:val="003E6FAB"/>
    <w:rsid w:val="003F1155"/>
    <w:rsid w:val="003F1767"/>
    <w:rsid w:val="003F5EA7"/>
    <w:rsid w:val="00400789"/>
    <w:rsid w:val="00405A59"/>
    <w:rsid w:val="00406148"/>
    <w:rsid w:val="0040793D"/>
    <w:rsid w:val="00410290"/>
    <w:rsid w:val="00410344"/>
    <w:rsid w:val="00411435"/>
    <w:rsid w:val="004118AC"/>
    <w:rsid w:val="0041273C"/>
    <w:rsid w:val="00412CF5"/>
    <w:rsid w:val="00413013"/>
    <w:rsid w:val="004142DC"/>
    <w:rsid w:val="00414C18"/>
    <w:rsid w:val="00423414"/>
    <w:rsid w:val="00423A57"/>
    <w:rsid w:val="00423F07"/>
    <w:rsid w:val="00426103"/>
    <w:rsid w:val="00426629"/>
    <w:rsid w:val="00430F4A"/>
    <w:rsid w:val="004338F3"/>
    <w:rsid w:val="00437A93"/>
    <w:rsid w:val="00442531"/>
    <w:rsid w:val="00445D92"/>
    <w:rsid w:val="00450ADB"/>
    <w:rsid w:val="004520BD"/>
    <w:rsid w:val="00453867"/>
    <w:rsid w:val="004560DE"/>
    <w:rsid w:val="00461214"/>
    <w:rsid w:val="004617EB"/>
    <w:rsid w:val="00461A15"/>
    <w:rsid w:val="00462EDA"/>
    <w:rsid w:val="00463110"/>
    <w:rsid w:val="004639E3"/>
    <w:rsid w:val="00463EFF"/>
    <w:rsid w:val="004659F9"/>
    <w:rsid w:val="004676EF"/>
    <w:rsid w:val="004703D9"/>
    <w:rsid w:val="004739C0"/>
    <w:rsid w:val="00474DF6"/>
    <w:rsid w:val="00475474"/>
    <w:rsid w:val="00477311"/>
    <w:rsid w:val="004774DC"/>
    <w:rsid w:val="0048221C"/>
    <w:rsid w:val="0048249E"/>
    <w:rsid w:val="0048414C"/>
    <w:rsid w:val="0048567F"/>
    <w:rsid w:val="004879FF"/>
    <w:rsid w:val="00487C60"/>
    <w:rsid w:val="00491AAE"/>
    <w:rsid w:val="00491C06"/>
    <w:rsid w:val="00491FB5"/>
    <w:rsid w:val="0049246B"/>
    <w:rsid w:val="0049320B"/>
    <w:rsid w:val="0049516E"/>
    <w:rsid w:val="00495C8C"/>
    <w:rsid w:val="00496CDC"/>
    <w:rsid w:val="00496DE9"/>
    <w:rsid w:val="00497F04"/>
    <w:rsid w:val="004A192D"/>
    <w:rsid w:val="004A1A28"/>
    <w:rsid w:val="004A351B"/>
    <w:rsid w:val="004B08BB"/>
    <w:rsid w:val="004B115B"/>
    <w:rsid w:val="004B3956"/>
    <w:rsid w:val="004B5396"/>
    <w:rsid w:val="004B6917"/>
    <w:rsid w:val="004C12FC"/>
    <w:rsid w:val="004C5A48"/>
    <w:rsid w:val="004C5B16"/>
    <w:rsid w:val="004C695A"/>
    <w:rsid w:val="004D061E"/>
    <w:rsid w:val="004D1146"/>
    <w:rsid w:val="004D2DA5"/>
    <w:rsid w:val="004D6194"/>
    <w:rsid w:val="004D76CA"/>
    <w:rsid w:val="004F382D"/>
    <w:rsid w:val="004F771E"/>
    <w:rsid w:val="00501462"/>
    <w:rsid w:val="00503164"/>
    <w:rsid w:val="005041DB"/>
    <w:rsid w:val="0050424D"/>
    <w:rsid w:val="00504C70"/>
    <w:rsid w:val="00506B73"/>
    <w:rsid w:val="00510747"/>
    <w:rsid w:val="0051200B"/>
    <w:rsid w:val="0051299F"/>
    <w:rsid w:val="00516F96"/>
    <w:rsid w:val="0052523E"/>
    <w:rsid w:val="00525EFA"/>
    <w:rsid w:val="00526759"/>
    <w:rsid w:val="00527970"/>
    <w:rsid w:val="00527FBD"/>
    <w:rsid w:val="00531E1E"/>
    <w:rsid w:val="00534A77"/>
    <w:rsid w:val="00534BCD"/>
    <w:rsid w:val="005359D9"/>
    <w:rsid w:val="0053682F"/>
    <w:rsid w:val="00537BA7"/>
    <w:rsid w:val="005403AF"/>
    <w:rsid w:val="00540A70"/>
    <w:rsid w:val="00541950"/>
    <w:rsid w:val="005445C8"/>
    <w:rsid w:val="005459F5"/>
    <w:rsid w:val="00546280"/>
    <w:rsid w:val="00547128"/>
    <w:rsid w:val="00551FF6"/>
    <w:rsid w:val="0055477C"/>
    <w:rsid w:val="00554B58"/>
    <w:rsid w:val="00555DA3"/>
    <w:rsid w:val="00556122"/>
    <w:rsid w:val="00557D5E"/>
    <w:rsid w:val="005639C9"/>
    <w:rsid w:val="00564016"/>
    <w:rsid w:val="00565999"/>
    <w:rsid w:val="00567317"/>
    <w:rsid w:val="00571FAE"/>
    <w:rsid w:val="005738EE"/>
    <w:rsid w:val="00574A65"/>
    <w:rsid w:val="00577B0D"/>
    <w:rsid w:val="0058155E"/>
    <w:rsid w:val="00582548"/>
    <w:rsid w:val="00583569"/>
    <w:rsid w:val="005841F0"/>
    <w:rsid w:val="00586AFF"/>
    <w:rsid w:val="005875C3"/>
    <w:rsid w:val="00591093"/>
    <w:rsid w:val="00591D1D"/>
    <w:rsid w:val="005943FD"/>
    <w:rsid w:val="00596148"/>
    <w:rsid w:val="00596AB9"/>
    <w:rsid w:val="005A0E0D"/>
    <w:rsid w:val="005A5E7B"/>
    <w:rsid w:val="005C3DF3"/>
    <w:rsid w:val="005C7002"/>
    <w:rsid w:val="005D017E"/>
    <w:rsid w:val="005D07DE"/>
    <w:rsid w:val="005D120C"/>
    <w:rsid w:val="005D1B48"/>
    <w:rsid w:val="005D32CC"/>
    <w:rsid w:val="005D34AA"/>
    <w:rsid w:val="005D5BA5"/>
    <w:rsid w:val="005E0558"/>
    <w:rsid w:val="005E2BD7"/>
    <w:rsid w:val="005E4468"/>
    <w:rsid w:val="005E512B"/>
    <w:rsid w:val="005E79D2"/>
    <w:rsid w:val="005F1C77"/>
    <w:rsid w:val="005F23B4"/>
    <w:rsid w:val="005F4186"/>
    <w:rsid w:val="005F5FF4"/>
    <w:rsid w:val="00603092"/>
    <w:rsid w:val="00603D71"/>
    <w:rsid w:val="00605328"/>
    <w:rsid w:val="0061017D"/>
    <w:rsid w:val="0061046C"/>
    <w:rsid w:val="00610837"/>
    <w:rsid w:val="00610EA4"/>
    <w:rsid w:val="00611C0C"/>
    <w:rsid w:val="00613853"/>
    <w:rsid w:val="00613A84"/>
    <w:rsid w:val="00613C32"/>
    <w:rsid w:val="00614BC8"/>
    <w:rsid w:val="00615B22"/>
    <w:rsid w:val="00616422"/>
    <w:rsid w:val="00621387"/>
    <w:rsid w:val="006218F6"/>
    <w:rsid w:val="00624035"/>
    <w:rsid w:val="00624AD7"/>
    <w:rsid w:val="00624E45"/>
    <w:rsid w:val="00625881"/>
    <w:rsid w:val="00625BEA"/>
    <w:rsid w:val="00626022"/>
    <w:rsid w:val="00626755"/>
    <w:rsid w:val="006315CF"/>
    <w:rsid w:val="00632E65"/>
    <w:rsid w:val="0063362D"/>
    <w:rsid w:val="006343D5"/>
    <w:rsid w:val="00635922"/>
    <w:rsid w:val="006379D5"/>
    <w:rsid w:val="006406CE"/>
    <w:rsid w:val="00641EED"/>
    <w:rsid w:val="00643727"/>
    <w:rsid w:val="00644E97"/>
    <w:rsid w:val="00646A44"/>
    <w:rsid w:val="00647D77"/>
    <w:rsid w:val="00650D50"/>
    <w:rsid w:val="00650FF7"/>
    <w:rsid w:val="00653132"/>
    <w:rsid w:val="006554DF"/>
    <w:rsid w:val="00661B6C"/>
    <w:rsid w:val="00661ECD"/>
    <w:rsid w:val="006626BE"/>
    <w:rsid w:val="00662C66"/>
    <w:rsid w:val="00663C4B"/>
    <w:rsid w:val="00664A90"/>
    <w:rsid w:val="00664C94"/>
    <w:rsid w:val="00664E03"/>
    <w:rsid w:val="006661C5"/>
    <w:rsid w:val="00666BA2"/>
    <w:rsid w:val="00673941"/>
    <w:rsid w:val="00674E99"/>
    <w:rsid w:val="0067529A"/>
    <w:rsid w:val="00676D36"/>
    <w:rsid w:val="00682E3D"/>
    <w:rsid w:val="00684FE1"/>
    <w:rsid w:val="00686339"/>
    <w:rsid w:val="00692E06"/>
    <w:rsid w:val="006940E3"/>
    <w:rsid w:val="00695877"/>
    <w:rsid w:val="00695FA9"/>
    <w:rsid w:val="00696088"/>
    <w:rsid w:val="00697544"/>
    <w:rsid w:val="006A0477"/>
    <w:rsid w:val="006A2A31"/>
    <w:rsid w:val="006A323D"/>
    <w:rsid w:val="006A45C9"/>
    <w:rsid w:val="006A4A49"/>
    <w:rsid w:val="006B0614"/>
    <w:rsid w:val="006B1C8F"/>
    <w:rsid w:val="006B5836"/>
    <w:rsid w:val="006B5931"/>
    <w:rsid w:val="006B5E23"/>
    <w:rsid w:val="006B716E"/>
    <w:rsid w:val="006B7D6D"/>
    <w:rsid w:val="006C1F84"/>
    <w:rsid w:val="006C43BE"/>
    <w:rsid w:val="006C6CAE"/>
    <w:rsid w:val="006D0AD4"/>
    <w:rsid w:val="006D0B9C"/>
    <w:rsid w:val="006D1EED"/>
    <w:rsid w:val="006D3E9A"/>
    <w:rsid w:val="006D70EC"/>
    <w:rsid w:val="006E08EC"/>
    <w:rsid w:val="006E0C82"/>
    <w:rsid w:val="006E13CD"/>
    <w:rsid w:val="006E22F6"/>
    <w:rsid w:val="006E23D4"/>
    <w:rsid w:val="006E328B"/>
    <w:rsid w:val="006E46A5"/>
    <w:rsid w:val="006E51CE"/>
    <w:rsid w:val="006E7C7E"/>
    <w:rsid w:val="006F0171"/>
    <w:rsid w:val="006F1692"/>
    <w:rsid w:val="006F4A54"/>
    <w:rsid w:val="006F543C"/>
    <w:rsid w:val="006F6BFB"/>
    <w:rsid w:val="006F7BC3"/>
    <w:rsid w:val="00701440"/>
    <w:rsid w:val="00701F87"/>
    <w:rsid w:val="00703F67"/>
    <w:rsid w:val="00704A33"/>
    <w:rsid w:val="00704D00"/>
    <w:rsid w:val="00704F8C"/>
    <w:rsid w:val="0070699F"/>
    <w:rsid w:val="00706B3B"/>
    <w:rsid w:val="00711382"/>
    <w:rsid w:val="00711EFB"/>
    <w:rsid w:val="00716FEE"/>
    <w:rsid w:val="0071703A"/>
    <w:rsid w:val="00717A38"/>
    <w:rsid w:val="007207B0"/>
    <w:rsid w:val="00720FCE"/>
    <w:rsid w:val="00721AA4"/>
    <w:rsid w:val="00721ACB"/>
    <w:rsid w:val="00721B47"/>
    <w:rsid w:val="00725815"/>
    <w:rsid w:val="007265C2"/>
    <w:rsid w:val="00730E04"/>
    <w:rsid w:val="00731982"/>
    <w:rsid w:val="00732178"/>
    <w:rsid w:val="00733B87"/>
    <w:rsid w:val="0073473F"/>
    <w:rsid w:val="0073500E"/>
    <w:rsid w:val="007378FF"/>
    <w:rsid w:val="00741BEF"/>
    <w:rsid w:val="0074272D"/>
    <w:rsid w:val="00742E9A"/>
    <w:rsid w:val="00743242"/>
    <w:rsid w:val="00745F6D"/>
    <w:rsid w:val="007463D8"/>
    <w:rsid w:val="0075207C"/>
    <w:rsid w:val="0075245D"/>
    <w:rsid w:val="0075453C"/>
    <w:rsid w:val="00755C1A"/>
    <w:rsid w:val="0076061C"/>
    <w:rsid w:val="007647A5"/>
    <w:rsid w:val="00767A4E"/>
    <w:rsid w:val="007717D3"/>
    <w:rsid w:val="00772DB4"/>
    <w:rsid w:val="00775394"/>
    <w:rsid w:val="00775879"/>
    <w:rsid w:val="00776D28"/>
    <w:rsid w:val="0077724B"/>
    <w:rsid w:val="00777303"/>
    <w:rsid w:val="00780698"/>
    <w:rsid w:val="00781183"/>
    <w:rsid w:val="00786067"/>
    <w:rsid w:val="00787EC1"/>
    <w:rsid w:val="00787F67"/>
    <w:rsid w:val="00793E49"/>
    <w:rsid w:val="0079403B"/>
    <w:rsid w:val="00794478"/>
    <w:rsid w:val="00794E2C"/>
    <w:rsid w:val="00795B26"/>
    <w:rsid w:val="0079683E"/>
    <w:rsid w:val="0079699B"/>
    <w:rsid w:val="007A2520"/>
    <w:rsid w:val="007A258B"/>
    <w:rsid w:val="007A3C36"/>
    <w:rsid w:val="007A4973"/>
    <w:rsid w:val="007A5CC5"/>
    <w:rsid w:val="007B14EB"/>
    <w:rsid w:val="007B3610"/>
    <w:rsid w:val="007B52F5"/>
    <w:rsid w:val="007C5104"/>
    <w:rsid w:val="007C5902"/>
    <w:rsid w:val="007D0000"/>
    <w:rsid w:val="007D0555"/>
    <w:rsid w:val="007D0B6C"/>
    <w:rsid w:val="007D156B"/>
    <w:rsid w:val="007D30A9"/>
    <w:rsid w:val="007D3248"/>
    <w:rsid w:val="007D36C4"/>
    <w:rsid w:val="007D3F35"/>
    <w:rsid w:val="007D420F"/>
    <w:rsid w:val="007D5B6A"/>
    <w:rsid w:val="007D665B"/>
    <w:rsid w:val="007D7290"/>
    <w:rsid w:val="007E1E87"/>
    <w:rsid w:val="007E4B12"/>
    <w:rsid w:val="007E66BE"/>
    <w:rsid w:val="007F046D"/>
    <w:rsid w:val="007F12F6"/>
    <w:rsid w:val="007F3067"/>
    <w:rsid w:val="007F5B8C"/>
    <w:rsid w:val="007F73D1"/>
    <w:rsid w:val="007F7448"/>
    <w:rsid w:val="008006DA"/>
    <w:rsid w:val="00800E6C"/>
    <w:rsid w:val="008023D2"/>
    <w:rsid w:val="00802A49"/>
    <w:rsid w:val="00807083"/>
    <w:rsid w:val="00811CDC"/>
    <w:rsid w:val="00811E6B"/>
    <w:rsid w:val="00813C3B"/>
    <w:rsid w:val="00814625"/>
    <w:rsid w:val="00815567"/>
    <w:rsid w:val="0081778C"/>
    <w:rsid w:val="008212D8"/>
    <w:rsid w:val="008215C6"/>
    <w:rsid w:val="00821AA3"/>
    <w:rsid w:val="00822FC6"/>
    <w:rsid w:val="00824CAE"/>
    <w:rsid w:val="00826641"/>
    <w:rsid w:val="00826BAD"/>
    <w:rsid w:val="00827072"/>
    <w:rsid w:val="0082752A"/>
    <w:rsid w:val="00830771"/>
    <w:rsid w:val="00830F40"/>
    <w:rsid w:val="008344C6"/>
    <w:rsid w:val="00835FA2"/>
    <w:rsid w:val="00836DAB"/>
    <w:rsid w:val="00837BC7"/>
    <w:rsid w:val="00840CF5"/>
    <w:rsid w:val="0084339F"/>
    <w:rsid w:val="0084717D"/>
    <w:rsid w:val="00847A13"/>
    <w:rsid w:val="008505DE"/>
    <w:rsid w:val="00851BA3"/>
    <w:rsid w:val="008546F3"/>
    <w:rsid w:val="00855715"/>
    <w:rsid w:val="00860D6C"/>
    <w:rsid w:val="00861E18"/>
    <w:rsid w:val="0086364B"/>
    <w:rsid w:val="00863CC7"/>
    <w:rsid w:val="00865AE4"/>
    <w:rsid w:val="008665F3"/>
    <w:rsid w:val="00867DF8"/>
    <w:rsid w:val="00870658"/>
    <w:rsid w:val="008708EA"/>
    <w:rsid w:val="00870D16"/>
    <w:rsid w:val="00873C3A"/>
    <w:rsid w:val="00874484"/>
    <w:rsid w:val="0087677A"/>
    <w:rsid w:val="0088004A"/>
    <w:rsid w:val="008830E7"/>
    <w:rsid w:val="00883B5D"/>
    <w:rsid w:val="00885D5A"/>
    <w:rsid w:val="00886BC1"/>
    <w:rsid w:val="00887611"/>
    <w:rsid w:val="008876C3"/>
    <w:rsid w:val="008903A2"/>
    <w:rsid w:val="0089119D"/>
    <w:rsid w:val="00892ACC"/>
    <w:rsid w:val="00893B1E"/>
    <w:rsid w:val="008A12D2"/>
    <w:rsid w:val="008A2BC4"/>
    <w:rsid w:val="008A41A4"/>
    <w:rsid w:val="008A4821"/>
    <w:rsid w:val="008A51B6"/>
    <w:rsid w:val="008A5590"/>
    <w:rsid w:val="008A58FC"/>
    <w:rsid w:val="008A7450"/>
    <w:rsid w:val="008B2758"/>
    <w:rsid w:val="008B42B1"/>
    <w:rsid w:val="008C05F4"/>
    <w:rsid w:val="008C120A"/>
    <w:rsid w:val="008C235D"/>
    <w:rsid w:val="008C2A96"/>
    <w:rsid w:val="008C41C6"/>
    <w:rsid w:val="008C4A9B"/>
    <w:rsid w:val="008C6FEC"/>
    <w:rsid w:val="008D0E96"/>
    <w:rsid w:val="008D2684"/>
    <w:rsid w:val="008D4214"/>
    <w:rsid w:val="008E0EC3"/>
    <w:rsid w:val="008E1186"/>
    <w:rsid w:val="008E32BE"/>
    <w:rsid w:val="008E3741"/>
    <w:rsid w:val="008E6725"/>
    <w:rsid w:val="008F058F"/>
    <w:rsid w:val="008F1A27"/>
    <w:rsid w:val="008F21AC"/>
    <w:rsid w:val="008F685D"/>
    <w:rsid w:val="008F6B0B"/>
    <w:rsid w:val="00900A84"/>
    <w:rsid w:val="009018C2"/>
    <w:rsid w:val="00904661"/>
    <w:rsid w:val="00905A48"/>
    <w:rsid w:val="00905E53"/>
    <w:rsid w:val="00905FB1"/>
    <w:rsid w:val="00906A4C"/>
    <w:rsid w:val="009074B9"/>
    <w:rsid w:val="00907C93"/>
    <w:rsid w:val="00911264"/>
    <w:rsid w:val="00913070"/>
    <w:rsid w:val="009135FD"/>
    <w:rsid w:val="00913849"/>
    <w:rsid w:val="009141D3"/>
    <w:rsid w:val="009218F7"/>
    <w:rsid w:val="00922666"/>
    <w:rsid w:val="00922A80"/>
    <w:rsid w:val="009258F5"/>
    <w:rsid w:val="00925E53"/>
    <w:rsid w:val="00931739"/>
    <w:rsid w:val="0093201A"/>
    <w:rsid w:val="0093582B"/>
    <w:rsid w:val="009419D7"/>
    <w:rsid w:val="009462D3"/>
    <w:rsid w:val="0094653B"/>
    <w:rsid w:val="00946620"/>
    <w:rsid w:val="009539C9"/>
    <w:rsid w:val="009549C0"/>
    <w:rsid w:val="0095789B"/>
    <w:rsid w:val="009604EC"/>
    <w:rsid w:val="00960A0D"/>
    <w:rsid w:val="00960EF3"/>
    <w:rsid w:val="00961C88"/>
    <w:rsid w:val="009623AE"/>
    <w:rsid w:val="00963C71"/>
    <w:rsid w:val="00965165"/>
    <w:rsid w:val="00965C74"/>
    <w:rsid w:val="00966801"/>
    <w:rsid w:val="00966DDD"/>
    <w:rsid w:val="00970E0B"/>
    <w:rsid w:val="00971270"/>
    <w:rsid w:val="00974F08"/>
    <w:rsid w:val="00975068"/>
    <w:rsid w:val="00976B34"/>
    <w:rsid w:val="00977EF9"/>
    <w:rsid w:val="00980D5C"/>
    <w:rsid w:val="00981D8F"/>
    <w:rsid w:val="00984CA0"/>
    <w:rsid w:val="0098790F"/>
    <w:rsid w:val="009908EC"/>
    <w:rsid w:val="00991539"/>
    <w:rsid w:val="009928C3"/>
    <w:rsid w:val="00994176"/>
    <w:rsid w:val="0099486A"/>
    <w:rsid w:val="009950B7"/>
    <w:rsid w:val="009A21D3"/>
    <w:rsid w:val="009A366C"/>
    <w:rsid w:val="009A3BE5"/>
    <w:rsid w:val="009A44A7"/>
    <w:rsid w:val="009B265C"/>
    <w:rsid w:val="009B44AD"/>
    <w:rsid w:val="009C1568"/>
    <w:rsid w:val="009C2117"/>
    <w:rsid w:val="009C25B3"/>
    <w:rsid w:val="009C293D"/>
    <w:rsid w:val="009C3AC9"/>
    <w:rsid w:val="009C44CB"/>
    <w:rsid w:val="009C514E"/>
    <w:rsid w:val="009C5767"/>
    <w:rsid w:val="009C5DB8"/>
    <w:rsid w:val="009C6950"/>
    <w:rsid w:val="009C79FE"/>
    <w:rsid w:val="009D0104"/>
    <w:rsid w:val="009D046C"/>
    <w:rsid w:val="009D17DA"/>
    <w:rsid w:val="009D1D6A"/>
    <w:rsid w:val="009D2657"/>
    <w:rsid w:val="009D4389"/>
    <w:rsid w:val="009D4FBA"/>
    <w:rsid w:val="009D7CE9"/>
    <w:rsid w:val="009E020B"/>
    <w:rsid w:val="009E022A"/>
    <w:rsid w:val="009E5051"/>
    <w:rsid w:val="009E676D"/>
    <w:rsid w:val="009F3087"/>
    <w:rsid w:val="009F65DE"/>
    <w:rsid w:val="009F6B36"/>
    <w:rsid w:val="00A05CC7"/>
    <w:rsid w:val="00A06BAE"/>
    <w:rsid w:val="00A104DD"/>
    <w:rsid w:val="00A106B9"/>
    <w:rsid w:val="00A12439"/>
    <w:rsid w:val="00A1559C"/>
    <w:rsid w:val="00A1563B"/>
    <w:rsid w:val="00A1655F"/>
    <w:rsid w:val="00A243FA"/>
    <w:rsid w:val="00A25790"/>
    <w:rsid w:val="00A25BEE"/>
    <w:rsid w:val="00A26549"/>
    <w:rsid w:val="00A27173"/>
    <w:rsid w:val="00A2735C"/>
    <w:rsid w:val="00A277A4"/>
    <w:rsid w:val="00A317A0"/>
    <w:rsid w:val="00A31AD6"/>
    <w:rsid w:val="00A32284"/>
    <w:rsid w:val="00A32D4A"/>
    <w:rsid w:val="00A350D9"/>
    <w:rsid w:val="00A3747A"/>
    <w:rsid w:val="00A379D9"/>
    <w:rsid w:val="00A419AD"/>
    <w:rsid w:val="00A42AAA"/>
    <w:rsid w:val="00A440C9"/>
    <w:rsid w:val="00A503B0"/>
    <w:rsid w:val="00A51D16"/>
    <w:rsid w:val="00A524D7"/>
    <w:rsid w:val="00A528D1"/>
    <w:rsid w:val="00A52F0E"/>
    <w:rsid w:val="00A53687"/>
    <w:rsid w:val="00A56996"/>
    <w:rsid w:val="00A56FCB"/>
    <w:rsid w:val="00A64B42"/>
    <w:rsid w:val="00A658F8"/>
    <w:rsid w:val="00A7092E"/>
    <w:rsid w:val="00A72327"/>
    <w:rsid w:val="00A724EA"/>
    <w:rsid w:val="00A7257A"/>
    <w:rsid w:val="00A7357F"/>
    <w:rsid w:val="00A73713"/>
    <w:rsid w:val="00A73AD2"/>
    <w:rsid w:val="00A7403A"/>
    <w:rsid w:val="00A7503C"/>
    <w:rsid w:val="00A7545E"/>
    <w:rsid w:val="00A75A40"/>
    <w:rsid w:val="00A75BFF"/>
    <w:rsid w:val="00A75E1D"/>
    <w:rsid w:val="00A8004F"/>
    <w:rsid w:val="00A817C5"/>
    <w:rsid w:val="00A81E27"/>
    <w:rsid w:val="00A82327"/>
    <w:rsid w:val="00A85954"/>
    <w:rsid w:val="00A85F85"/>
    <w:rsid w:val="00A86BEC"/>
    <w:rsid w:val="00A90402"/>
    <w:rsid w:val="00A92ED3"/>
    <w:rsid w:val="00A945FE"/>
    <w:rsid w:val="00A96F8F"/>
    <w:rsid w:val="00A97573"/>
    <w:rsid w:val="00A97613"/>
    <w:rsid w:val="00AA18BA"/>
    <w:rsid w:val="00AA34CA"/>
    <w:rsid w:val="00AA3A7E"/>
    <w:rsid w:val="00AA4B28"/>
    <w:rsid w:val="00AA732E"/>
    <w:rsid w:val="00AB17C6"/>
    <w:rsid w:val="00AB1BE8"/>
    <w:rsid w:val="00AB2B11"/>
    <w:rsid w:val="00AB50E5"/>
    <w:rsid w:val="00AB609E"/>
    <w:rsid w:val="00AC2A4C"/>
    <w:rsid w:val="00AC335F"/>
    <w:rsid w:val="00AC464D"/>
    <w:rsid w:val="00AC5086"/>
    <w:rsid w:val="00AC7EDA"/>
    <w:rsid w:val="00AD4D9A"/>
    <w:rsid w:val="00AD5D40"/>
    <w:rsid w:val="00AD724A"/>
    <w:rsid w:val="00AE2B3C"/>
    <w:rsid w:val="00AE3A98"/>
    <w:rsid w:val="00AE3B39"/>
    <w:rsid w:val="00AE593B"/>
    <w:rsid w:val="00AE7249"/>
    <w:rsid w:val="00AF03EF"/>
    <w:rsid w:val="00AF1461"/>
    <w:rsid w:val="00AF2E45"/>
    <w:rsid w:val="00AF31C4"/>
    <w:rsid w:val="00AF3873"/>
    <w:rsid w:val="00AF56BE"/>
    <w:rsid w:val="00AF7E6B"/>
    <w:rsid w:val="00B00D74"/>
    <w:rsid w:val="00B01510"/>
    <w:rsid w:val="00B063BB"/>
    <w:rsid w:val="00B06E7F"/>
    <w:rsid w:val="00B07A96"/>
    <w:rsid w:val="00B07AF9"/>
    <w:rsid w:val="00B100D7"/>
    <w:rsid w:val="00B106D3"/>
    <w:rsid w:val="00B12CAE"/>
    <w:rsid w:val="00B17288"/>
    <w:rsid w:val="00B22943"/>
    <w:rsid w:val="00B23C09"/>
    <w:rsid w:val="00B273DD"/>
    <w:rsid w:val="00B32C2E"/>
    <w:rsid w:val="00B34D2E"/>
    <w:rsid w:val="00B35ABF"/>
    <w:rsid w:val="00B363F4"/>
    <w:rsid w:val="00B37EB9"/>
    <w:rsid w:val="00B37ED9"/>
    <w:rsid w:val="00B37F1F"/>
    <w:rsid w:val="00B41252"/>
    <w:rsid w:val="00B427C4"/>
    <w:rsid w:val="00B46A16"/>
    <w:rsid w:val="00B47177"/>
    <w:rsid w:val="00B4724B"/>
    <w:rsid w:val="00B47A1F"/>
    <w:rsid w:val="00B50680"/>
    <w:rsid w:val="00B50720"/>
    <w:rsid w:val="00B50FBB"/>
    <w:rsid w:val="00B51112"/>
    <w:rsid w:val="00B528A6"/>
    <w:rsid w:val="00B52C31"/>
    <w:rsid w:val="00B55081"/>
    <w:rsid w:val="00B557B8"/>
    <w:rsid w:val="00B568BB"/>
    <w:rsid w:val="00B6097C"/>
    <w:rsid w:val="00B622C2"/>
    <w:rsid w:val="00B6313D"/>
    <w:rsid w:val="00B639C0"/>
    <w:rsid w:val="00B64BE4"/>
    <w:rsid w:val="00B655EB"/>
    <w:rsid w:val="00B6584A"/>
    <w:rsid w:val="00B66205"/>
    <w:rsid w:val="00B675EA"/>
    <w:rsid w:val="00B72558"/>
    <w:rsid w:val="00B768ED"/>
    <w:rsid w:val="00B7743B"/>
    <w:rsid w:val="00B82CAA"/>
    <w:rsid w:val="00B86006"/>
    <w:rsid w:val="00B865C5"/>
    <w:rsid w:val="00B916DF"/>
    <w:rsid w:val="00B93018"/>
    <w:rsid w:val="00B95761"/>
    <w:rsid w:val="00BA27BB"/>
    <w:rsid w:val="00BA4CC8"/>
    <w:rsid w:val="00BA59B2"/>
    <w:rsid w:val="00BA59C8"/>
    <w:rsid w:val="00BA6DD5"/>
    <w:rsid w:val="00BB1182"/>
    <w:rsid w:val="00BB4509"/>
    <w:rsid w:val="00BB7804"/>
    <w:rsid w:val="00BC1828"/>
    <w:rsid w:val="00BC1977"/>
    <w:rsid w:val="00BC2520"/>
    <w:rsid w:val="00BC3329"/>
    <w:rsid w:val="00BC6458"/>
    <w:rsid w:val="00BD15A5"/>
    <w:rsid w:val="00BD3EA5"/>
    <w:rsid w:val="00BD7EC3"/>
    <w:rsid w:val="00BE02EC"/>
    <w:rsid w:val="00BE1486"/>
    <w:rsid w:val="00BE5CB8"/>
    <w:rsid w:val="00BE65F5"/>
    <w:rsid w:val="00BE733F"/>
    <w:rsid w:val="00BE7A62"/>
    <w:rsid w:val="00BF0B5B"/>
    <w:rsid w:val="00BF2731"/>
    <w:rsid w:val="00BF38F9"/>
    <w:rsid w:val="00BF43DF"/>
    <w:rsid w:val="00BF451F"/>
    <w:rsid w:val="00BF4CE2"/>
    <w:rsid w:val="00BF546B"/>
    <w:rsid w:val="00BF5D2C"/>
    <w:rsid w:val="00BF7218"/>
    <w:rsid w:val="00BF7B20"/>
    <w:rsid w:val="00C01951"/>
    <w:rsid w:val="00C035A6"/>
    <w:rsid w:val="00C03B2B"/>
    <w:rsid w:val="00C051AF"/>
    <w:rsid w:val="00C06CBA"/>
    <w:rsid w:val="00C116EE"/>
    <w:rsid w:val="00C14EBB"/>
    <w:rsid w:val="00C176CF"/>
    <w:rsid w:val="00C17A84"/>
    <w:rsid w:val="00C17DA2"/>
    <w:rsid w:val="00C17E4C"/>
    <w:rsid w:val="00C20BE1"/>
    <w:rsid w:val="00C21D71"/>
    <w:rsid w:val="00C2368E"/>
    <w:rsid w:val="00C23AC7"/>
    <w:rsid w:val="00C27D09"/>
    <w:rsid w:val="00C27EED"/>
    <w:rsid w:val="00C30DE9"/>
    <w:rsid w:val="00C32EC8"/>
    <w:rsid w:val="00C34340"/>
    <w:rsid w:val="00C3445F"/>
    <w:rsid w:val="00C34F5E"/>
    <w:rsid w:val="00C366BA"/>
    <w:rsid w:val="00C36A0D"/>
    <w:rsid w:val="00C36E31"/>
    <w:rsid w:val="00C40C25"/>
    <w:rsid w:val="00C42953"/>
    <w:rsid w:val="00C501A2"/>
    <w:rsid w:val="00C53A41"/>
    <w:rsid w:val="00C54114"/>
    <w:rsid w:val="00C54627"/>
    <w:rsid w:val="00C5492E"/>
    <w:rsid w:val="00C54CF6"/>
    <w:rsid w:val="00C56941"/>
    <w:rsid w:val="00C5711E"/>
    <w:rsid w:val="00C606C7"/>
    <w:rsid w:val="00C63E17"/>
    <w:rsid w:val="00C63F0B"/>
    <w:rsid w:val="00C64C63"/>
    <w:rsid w:val="00C659D5"/>
    <w:rsid w:val="00C66290"/>
    <w:rsid w:val="00C72CCC"/>
    <w:rsid w:val="00C74E2D"/>
    <w:rsid w:val="00C77767"/>
    <w:rsid w:val="00C823C5"/>
    <w:rsid w:val="00C82B9A"/>
    <w:rsid w:val="00C83118"/>
    <w:rsid w:val="00C86E00"/>
    <w:rsid w:val="00C966DD"/>
    <w:rsid w:val="00C97FE5"/>
    <w:rsid w:val="00CA2F49"/>
    <w:rsid w:val="00CA379E"/>
    <w:rsid w:val="00CA5E56"/>
    <w:rsid w:val="00CB107E"/>
    <w:rsid w:val="00CB1392"/>
    <w:rsid w:val="00CB2400"/>
    <w:rsid w:val="00CB2A5F"/>
    <w:rsid w:val="00CB3966"/>
    <w:rsid w:val="00CB60F3"/>
    <w:rsid w:val="00CC0787"/>
    <w:rsid w:val="00CC0C49"/>
    <w:rsid w:val="00CC45C6"/>
    <w:rsid w:val="00CC4853"/>
    <w:rsid w:val="00CC4F17"/>
    <w:rsid w:val="00CC7027"/>
    <w:rsid w:val="00CC7D16"/>
    <w:rsid w:val="00CD0072"/>
    <w:rsid w:val="00CE084D"/>
    <w:rsid w:val="00CE0E8C"/>
    <w:rsid w:val="00CE72D9"/>
    <w:rsid w:val="00CF38BB"/>
    <w:rsid w:val="00CF47E1"/>
    <w:rsid w:val="00CF4E23"/>
    <w:rsid w:val="00CF54D8"/>
    <w:rsid w:val="00CF558E"/>
    <w:rsid w:val="00CF5BB4"/>
    <w:rsid w:val="00CF66F9"/>
    <w:rsid w:val="00CF69F4"/>
    <w:rsid w:val="00D00391"/>
    <w:rsid w:val="00D00B99"/>
    <w:rsid w:val="00D00C29"/>
    <w:rsid w:val="00D01850"/>
    <w:rsid w:val="00D0585A"/>
    <w:rsid w:val="00D05963"/>
    <w:rsid w:val="00D077D1"/>
    <w:rsid w:val="00D103A8"/>
    <w:rsid w:val="00D12032"/>
    <w:rsid w:val="00D135E1"/>
    <w:rsid w:val="00D14EEB"/>
    <w:rsid w:val="00D164E9"/>
    <w:rsid w:val="00D16A90"/>
    <w:rsid w:val="00D1743D"/>
    <w:rsid w:val="00D21F4E"/>
    <w:rsid w:val="00D23297"/>
    <w:rsid w:val="00D26E6B"/>
    <w:rsid w:val="00D27EDC"/>
    <w:rsid w:val="00D3189B"/>
    <w:rsid w:val="00D33289"/>
    <w:rsid w:val="00D33613"/>
    <w:rsid w:val="00D33890"/>
    <w:rsid w:val="00D33B32"/>
    <w:rsid w:val="00D349B0"/>
    <w:rsid w:val="00D36AFD"/>
    <w:rsid w:val="00D37EB5"/>
    <w:rsid w:val="00D401FC"/>
    <w:rsid w:val="00D4534D"/>
    <w:rsid w:val="00D46A9A"/>
    <w:rsid w:val="00D4752D"/>
    <w:rsid w:val="00D47E16"/>
    <w:rsid w:val="00D47F11"/>
    <w:rsid w:val="00D50276"/>
    <w:rsid w:val="00D50F72"/>
    <w:rsid w:val="00D51C64"/>
    <w:rsid w:val="00D52E0F"/>
    <w:rsid w:val="00D5345F"/>
    <w:rsid w:val="00D537F7"/>
    <w:rsid w:val="00D545EE"/>
    <w:rsid w:val="00D57F8D"/>
    <w:rsid w:val="00D6473A"/>
    <w:rsid w:val="00D67770"/>
    <w:rsid w:val="00D71633"/>
    <w:rsid w:val="00D726B0"/>
    <w:rsid w:val="00D73A2B"/>
    <w:rsid w:val="00D75A5B"/>
    <w:rsid w:val="00D76884"/>
    <w:rsid w:val="00D80871"/>
    <w:rsid w:val="00D82A18"/>
    <w:rsid w:val="00D836F1"/>
    <w:rsid w:val="00D85A99"/>
    <w:rsid w:val="00D863E2"/>
    <w:rsid w:val="00D87CDE"/>
    <w:rsid w:val="00D90859"/>
    <w:rsid w:val="00D908F0"/>
    <w:rsid w:val="00D956B1"/>
    <w:rsid w:val="00D95AE4"/>
    <w:rsid w:val="00DA0279"/>
    <w:rsid w:val="00DA1F73"/>
    <w:rsid w:val="00DA25EB"/>
    <w:rsid w:val="00DA3201"/>
    <w:rsid w:val="00DA4949"/>
    <w:rsid w:val="00DA4BBE"/>
    <w:rsid w:val="00DB0CF6"/>
    <w:rsid w:val="00DB12DA"/>
    <w:rsid w:val="00DB41A1"/>
    <w:rsid w:val="00DC4340"/>
    <w:rsid w:val="00DC5592"/>
    <w:rsid w:val="00DD132E"/>
    <w:rsid w:val="00DD5D9B"/>
    <w:rsid w:val="00DD6583"/>
    <w:rsid w:val="00DD714E"/>
    <w:rsid w:val="00DD788E"/>
    <w:rsid w:val="00DE054C"/>
    <w:rsid w:val="00DE26C0"/>
    <w:rsid w:val="00DE427D"/>
    <w:rsid w:val="00DE4D59"/>
    <w:rsid w:val="00DF0A71"/>
    <w:rsid w:val="00DF1933"/>
    <w:rsid w:val="00DF1BAD"/>
    <w:rsid w:val="00DF24B6"/>
    <w:rsid w:val="00DF25A9"/>
    <w:rsid w:val="00DF346A"/>
    <w:rsid w:val="00DF561B"/>
    <w:rsid w:val="00DF5C6B"/>
    <w:rsid w:val="00DF7DE7"/>
    <w:rsid w:val="00E0060E"/>
    <w:rsid w:val="00E0079D"/>
    <w:rsid w:val="00E045A9"/>
    <w:rsid w:val="00E05DE9"/>
    <w:rsid w:val="00E07CBC"/>
    <w:rsid w:val="00E145FA"/>
    <w:rsid w:val="00E162FA"/>
    <w:rsid w:val="00E170B5"/>
    <w:rsid w:val="00E17AB4"/>
    <w:rsid w:val="00E227CD"/>
    <w:rsid w:val="00E22D62"/>
    <w:rsid w:val="00E26190"/>
    <w:rsid w:val="00E26A80"/>
    <w:rsid w:val="00E31E86"/>
    <w:rsid w:val="00E324DC"/>
    <w:rsid w:val="00E33C14"/>
    <w:rsid w:val="00E34015"/>
    <w:rsid w:val="00E343E8"/>
    <w:rsid w:val="00E349E6"/>
    <w:rsid w:val="00E3501D"/>
    <w:rsid w:val="00E37D44"/>
    <w:rsid w:val="00E408B3"/>
    <w:rsid w:val="00E415B5"/>
    <w:rsid w:val="00E41FBB"/>
    <w:rsid w:val="00E41FFE"/>
    <w:rsid w:val="00E44F4F"/>
    <w:rsid w:val="00E45673"/>
    <w:rsid w:val="00E46940"/>
    <w:rsid w:val="00E51193"/>
    <w:rsid w:val="00E51B89"/>
    <w:rsid w:val="00E524D2"/>
    <w:rsid w:val="00E653FD"/>
    <w:rsid w:val="00E666F1"/>
    <w:rsid w:val="00E675B1"/>
    <w:rsid w:val="00E71322"/>
    <w:rsid w:val="00E71387"/>
    <w:rsid w:val="00E7171E"/>
    <w:rsid w:val="00E72254"/>
    <w:rsid w:val="00E72D1B"/>
    <w:rsid w:val="00E73AC8"/>
    <w:rsid w:val="00E7612D"/>
    <w:rsid w:val="00E766EE"/>
    <w:rsid w:val="00E76E2D"/>
    <w:rsid w:val="00E83EBF"/>
    <w:rsid w:val="00E84716"/>
    <w:rsid w:val="00E8652A"/>
    <w:rsid w:val="00E9212D"/>
    <w:rsid w:val="00E92A61"/>
    <w:rsid w:val="00E93CDB"/>
    <w:rsid w:val="00E93FB1"/>
    <w:rsid w:val="00E940B7"/>
    <w:rsid w:val="00E95219"/>
    <w:rsid w:val="00E9532B"/>
    <w:rsid w:val="00E95D37"/>
    <w:rsid w:val="00E97F27"/>
    <w:rsid w:val="00EA2F67"/>
    <w:rsid w:val="00EA550E"/>
    <w:rsid w:val="00EB2370"/>
    <w:rsid w:val="00EB4144"/>
    <w:rsid w:val="00EB723B"/>
    <w:rsid w:val="00EC1578"/>
    <w:rsid w:val="00EC4ACC"/>
    <w:rsid w:val="00EC6107"/>
    <w:rsid w:val="00EC629E"/>
    <w:rsid w:val="00EC66DF"/>
    <w:rsid w:val="00EC74A6"/>
    <w:rsid w:val="00ED1692"/>
    <w:rsid w:val="00ED4297"/>
    <w:rsid w:val="00ED457F"/>
    <w:rsid w:val="00ED48EA"/>
    <w:rsid w:val="00ED64D7"/>
    <w:rsid w:val="00EE24A8"/>
    <w:rsid w:val="00EE4797"/>
    <w:rsid w:val="00EE75F5"/>
    <w:rsid w:val="00EF0A8E"/>
    <w:rsid w:val="00EF42F9"/>
    <w:rsid w:val="00EF4C93"/>
    <w:rsid w:val="00F004FF"/>
    <w:rsid w:val="00F02F59"/>
    <w:rsid w:val="00F031DB"/>
    <w:rsid w:val="00F04DEA"/>
    <w:rsid w:val="00F10198"/>
    <w:rsid w:val="00F101BB"/>
    <w:rsid w:val="00F14998"/>
    <w:rsid w:val="00F14AD9"/>
    <w:rsid w:val="00F15820"/>
    <w:rsid w:val="00F16642"/>
    <w:rsid w:val="00F20384"/>
    <w:rsid w:val="00F20FA2"/>
    <w:rsid w:val="00F23265"/>
    <w:rsid w:val="00F2406F"/>
    <w:rsid w:val="00F249D7"/>
    <w:rsid w:val="00F2637D"/>
    <w:rsid w:val="00F2750F"/>
    <w:rsid w:val="00F31E40"/>
    <w:rsid w:val="00F33F53"/>
    <w:rsid w:val="00F34131"/>
    <w:rsid w:val="00F37BF8"/>
    <w:rsid w:val="00F403E0"/>
    <w:rsid w:val="00F4087F"/>
    <w:rsid w:val="00F42290"/>
    <w:rsid w:val="00F43A50"/>
    <w:rsid w:val="00F45531"/>
    <w:rsid w:val="00F46386"/>
    <w:rsid w:val="00F47237"/>
    <w:rsid w:val="00F510D1"/>
    <w:rsid w:val="00F51803"/>
    <w:rsid w:val="00F52996"/>
    <w:rsid w:val="00F55AD7"/>
    <w:rsid w:val="00F55C82"/>
    <w:rsid w:val="00F57102"/>
    <w:rsid w:val="00F617BD"/>
    <w:rsid w:val="00F625B2"/>
    <w:rsid w:val="00F64A90"/>
    <w:rsid w:val="00F669CC"/>
    <w:rsid w:val="00F672CF"/>
    <w:rsid w:val="00F7047F"/>
    <w:rsid w:val="00F719AB"/>
    <w:rsid w:val="00F724A2"/>
    <w:rsid w:val="00F7291A"/>
    <w:rsid w:val="00F72928"/>
    <w:rsid w:val="00F76655"/>
    <w:rsid w:val="00F81C3F"/>
    <w:rsid w:val="00F84146"/>
    <w:rsid w:val="00F84240"/>
    <w:rsid w:val="00F87D3D"/>
    <w:rsid w:val="00F91BC0"/>
    <w:rsid w:val="00F93052"/>
    <w:rsid w:val="00F93916"/>
    <w:rsid w:val="00F94C3A"/>
    <w:rsid w:val="00F9560D"/>
    <w:rsid w:val="00F96F78"/>
    <w:rsid w:val="00F975C5"/>
    <w:rsid w:val="00FA2551"/>
    <w:rsid w:val="00FA3B19"/>
    <w:rsid w:val="00FA41DE"/>
    <w:rsid w:val="00FA4BBC"/>
    <w:rsid w:val="00FB144B"/>
    <w:rsid w:val="00FB2455"/>
    <w:rsid w:val="00FB3689"/>
    <w:rsid w:val="00FB4FCF"/>
    <w:rsid w:val="00FB5811"/>
    <w:rsid w:val="00FB5822"/>
    <w:rsid w:val="00FC5999"/>
    <w:rsid w:val="00FD0176"/>
    <w:rsid w:val="00FD208D"/>
    <w:rsid w:val="00FE0361"/>
    <w:rsid w:val="00FE096B"/>
    <w:rsid w:val="00FE0B92"/>
    <w:rsid w:val="00FE1C70"/>
    <w:rsid w:val="00FE2940"/>
    <w:rsid w:val="00FE3733"/>
    <w:rsid w:val="00FE44AB"/>
    <w:rsid w:val="00FE52BC"/>
    <w:rsid w:val="00FE5E86"/>
    <w:rsid w:val="00FE6664"/>
    <w:rsid w:val="00FE6B42"/>
    <w:rsid w:val="00FE7FB3"/>
    <w:rsid w:val="00FF0E98"/>
    <w:rsid w:val="00FF1962"/>
    <w:rsid w:val="00FF2DF3"/>
    <w:rsid w:val="00FF694E"/>
    <w:rsid w:val="00FF7E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69DA9"/>
  <w15:chartTrackingRefBased/>
  <w15:docId w15:val="{F8B33ABB-1DC8-47D0-BA18-CA1C15F5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6E"/>
    <w:pPr>
      <w:spacing w:line="312" w:lineRule="auto"/>
    </w:pPr>
    <w:rPr>
      <w:rFonts w:ascii="Arial" w:hAnsi="Arial"/>
      <w:sz w:val="20"/>
    </w:rPr>
  </w:style>
  <w:style w:type="paragraph" w:styleId="Heading1">
    <w:name w:val="heading 1"/>
    <w:basedOn w:val="Normal"/>
    <w:next w:val="Normal"/>
    <w:link w:val="Heading1Char"/>
    <w:autoRedefine/>
    <w:qFormat/>
    <w:rsid w:val="00A64B42"/>
    <w:pPr>
      <w:keepNext/>
      <w:keepLines/>
      <w:spacing w:before="240" w:after="0"/>
      <w:outlineLvl w:val="0"/>
    </w:pPr>
    <w:rPr>
      <w:rFonts w:eastAsiaTheme="majorEastAsia" w:cstheme="majorBidi"/>
      <w:b/>
      <w:color w:val="46DCDC" w:themeColor="accent1"/>
      <w:sz w:val="32"/>
      <w:szCs w:val="32"/>
    </w:rPr>
  </w:style>
  <w:style w:type="paragraph" w:styleId="Heading2">
    <w:name w:val="heading 2"/>
    <w:basedOn w:val="Normal"/>
    <w:next w:val="Normal"/>
    <w:link w:val="Heading2Char"/>
    <w:autoRedefine/>
    <w:unhideWhenUsed/>
    <w:qFormat/>
    <w:rsid w:val="00D545EE"/>
    <w:pPr>
      <w:keepNext/>
      <w:keepLines/>
      <w:spacing w:before="160" w:after="120"/>
      <w:outlineLvl w:val="1"/>
    </w:pPr>
    <w:rPr>
      <w:rFonts w:eastAsiaTheme="majorEastAsia" w:cstheme="majorBidi"/>
      <w:b/>
      <w:sz w:val="24"/>
      <w:szCs w:val="28"/>
    </w:rPr>
  </w:style>
  <w:style w:type="paragraph" w:styleId="Heading3">
    <w:name w:val="heading 3"/>
    <w:basedOn w:val="Normal"/>
    <w:next w:val="Normal"/>
    <w:link w:val="Heading3Char"/>
    <w:autoRedefine/>
    <w:unhideWhenUsed/>
    <w:qFormat/>
    <w:rsid w:val="000D44DB"/>
    <w:pPr>
      <w:keepNext/>
      <w:keepLines/>
      <w:spacing w:before="40" w:after="0"/>
      <w:outlineLvl w:val="2"/>
    </w:pPr>
    <w:rPr>
      <w:rFonts w:eastAsiaTheme="majorEastAsia" w:cstheme="majorBidi"/>
      <w:b/>
      <w:sz w:val="24"/>
      <w:szCs w:val="24"/>
      <w:lang w:eastAsia="en-GB"/>
    </w:rPr>
  </w:style>
  <w:style w:type="paragraph" w:styleId="Heading4">
    <w:name w:val="heading 4"/>
    <w:basedOn w:val="Normal"/>
    <w:next w:val="Normal"/>
    <w:link w:val="Heading4Char"/>
    <w:unhideWhenUsed/>
    <w:rsid w:val="004774DC"/>
    <w:pPr>
      <w:spacing w:before="200" w:after="210" w:line="264" w:lineRule="auto"/>
      <w:outlineLvl w:val="3"/>
    </w:pPr>
    <w:rPr>
      <w:rFonts w:ascii="Cambria" w:eastAsia="Times New Roman" w:hAnsi="Cambria" w:cs="Times New Roman"/>
      <w:b/>
      <w:bCs/>
      <w:i/>
      <w:iCs/>
      <w:color w:val="000000" w:themeColor="text1"/>
      <w:lang w:bidi="en-US"/>
    </w:rPr>
  </w:style>
  <w:style w:type="paragraph" w:styleId="Heading5">
    <w:name w:val="heading 5"/>
    <w:basedOn w:val="Normal"/>
    <w:next w:val="Normal"/>
    <w:link w:val="Heading5Char"/>
    <w:unhideWhenUsed/>
    <w:rsid w:val="004774DC"/>
    <w:pPr>
      <w:numPr>
        <w:ilvl w:val="4"/>
        <w:numId w:val="14"/>
      </w:numPr>
      <w:spacing w:before="200" w:after="210" w:line="264"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nhideWhenUsed/>
    <w:rsid w:val="004774DC"/>
    <w:pPr>
      <w:numPr>
        <w:ilvl w:val="5"/>
        <w:numId w:val="14"/>
      </w:numPr>
      <w:spacing w:after="21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nhideWhenUsed/>
    <w:rsid w:val="004774DC"/>
    <w:pPr>
      <w:numPr>
        <w:ilvl w:val="6"/>
        <w:numId w:val="14"/>
      </w:numPr>
      <w:spacing w:after="210" w:line="264" w:lineRule="auto"/>
      <w:outlineLvl w:val="6"/>
    </w:pPr>
    <w:rPr>
      <w:rFonts w:ascii="Cambria" w:eastAsia="Times New Roman" w:hAnsi="Cambria" w:cs="Times New Roman"/>
      <w:i/>
      <w:iCs/>
      <w:color w:val="000000" w:themeColor="text1"/>
      <w:lang w:bidi="en-US"/>
    </w:rPr>
  </w:style>
  <w:style w:type="paragraph" w:styleId="Heading8">
    <w:name w:val="heading 8"/>
    <w:basedOn w:val="Normal"/>
    <w:next w:val="Normal"/>
    <w:link w:val="Heading8Char"/>
    <w:unhideWhenUsed/>
    <w:rsid w:val="004774DC"/>
    <w:pPr>
      <w:numPr>
        <w:ilvl w:val="7"/>
        <w:numId w:val="14"/>
      </w:numPr>
      <w:spacing w:after="210" w:line="264" w:lineRule="auto"/>
      <w:outlineLvl w:val="7"/>
    </w:pPr>
    <w:rPr>
      <w:rFonts w:ascii="Cambria" w:eastAsia="Times New Roman" w:hAnsi="Cambria" w:cs="Times New Roman"/>
      <w:color w:val="000000" w:themeColor="text1"/>
      <w:szCs w:val="20"/>
      <w:lang w:bidi="en-US"/>
    </w:rPr>
  </w:style>
  <w:style w:type="paragraph" w:styleId="Heading9">
    <w:name w:val="heading 9"/>
    <w:basedOn w:val="Normal"/>
    <w:next w:val="Normal"/>
    <w:link w:val="Heading9Char"/>
    <w:uiPriority w:val="9"/>
    <w:semiHidden/>
    <w:unhideWhenUsed/>
    <w:qFormat/>
    <w:rsid w:val="004774DC"/>
    <w:pPr>
      <w:numPr>
        <w:ilvl w:val="8"/>
        <w:numId w:val="14"/>
      </w:numPr>
      <w:spacing w:after="210" w:line="264" w:lineRule="auto"/>
      <w:outlineLvl w:val="8"/>
    </w:pPr>
    <w:rPr>
      <w:rFonts w:ascii="Cambria" w:eastAsia="Times New Roman" w:hAnsi="Cambria" w:cs="Times New Roman"/>
      <w:i/>
      <w:iCs/>
      <w:color w:val="000000" w:themeColor="text1"/>
      <w:spacing w:val="5"/>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D00"/>
  </w:style>
  <w:style w:type="paragraph" w:styleId="Footer">
    <w:name w:val="footer"/>
    <w:basedOn w:val="Normal"/>
    <w:link w:val="FooterChar"/>
    <w:unhideWhenUsed/>
    <w:rsid w:val="00704D00"/>
    <w:pPr>
      <w:tabs>
        <w:tab w:val="center" w:pos="4513"/>
        <w:tab w:val="right" w:pos="9026"/>
      </w:tabs>
      <w:spacing w:after="0" w:line="240" w:lineRule="auto"/>
    </w:pPr>
  </w:style>
  <w:style w:type="character" w:customStyle="1" w:styleId="FooterChar">
    <w:name w:val="Footer Char"/>
    <w:basedOn w:val="DefaultParagraphFont"/>
    <w:link w:val="Footer"/>
    <w:rsid w:val="00704D00"/>
  </w:style>
  <w:style w:type="table" w:styleId="TableGrid">
    <w:name w:val="Table Grid"/>
    <w:basedOn w:val="TableNormal"/>
    <w:uiPriority w:val="39"/>
    <w:rsid w:val="00D3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2B43BE"/>
    <w:rPr>
      <w:rFonts w:ascii="Arial" w:hAnsi="Arial"/>
      <w:b/>
      <w:color w:val="F596C5" w:themeColor="accent3"/>
      <w:u w:val="single"/>
    </w:rPr>
  </w:style>
  <w:style w:type="character" w:styleId="UnresolvedMention">
    <w:name w:val="Unresolved Mention"/>
    <w:basedOn w:val="DefaultParagraphFont"/>
    <w:uiPriority w:val="99"/>
    <w:semiHidden/>
    <w:unhideWhenUsed/>
    <w:rsid w:val="006626BE"/>
    <w:rPr>
      <w:color w:val="605E5C"/>
      <w:shd w:val="clear" w:color="auto" w:fill="E1DFDD"/>
    </w:rPr>
  </w:style>
  <w:style w:type="paragraph" w:styleId="NoSpacing">
    <w:name w:val="No Spacing"/>
    <w:link w:val="NoSpacingChar"/>
    <w:uiPriority w:val="1"/>
    <w:qFormat/>
    <w:rsid w:val="00A90402"/>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A90402"/>
    <w:rPr>
      <w:rFonts w:ascii="Arial" w:eastAsiaTheme="minorEastAsia" w:hAnsi="Arial"/>
      <w:lang w:val="en-US"/>
    </w:rPr>
  </w:style>
  <w:style w:type="paragraph" w:customStyle="1" w:styleId="Thistle-Head1-10">
    <w:name w:val="Thistle - Head 1 - 1.0"/>
    <w:basedOn w:val="Normal"/>
    <w:qFormat/>
    <w:rsid w:val="00826641"/>
    <w:pPr>
      <w:numPr>
        <w:numId w:val="1"/>
      </w:numPr>
      <w:suppressAutoHyphens/>
      <w:spacing w:before="300" w:after="300"/>
      <w:jc w:val="both"/>
      <w:outlineLvl w:val="0"/>
    </w:pPr>
    <w:rPr>
      <w:rFonts w:eastAsia="Times New Roman" w:cs="Arial"/>
      <w:b/>
      <w:bCs/>
      <w:color w:val="2E2755" w:themeColor="text2"/>
      <w:sz w:val="32"/>
      <w:szCs w:val="32"/>
      <w:lang w:eastAsia="en-GB"/>
    </w:rPr>
  </w:style>
  <w:style w:type="paragraph" w:customStyle="1" w:styleId="Thistle-Head2-11">
    <w:name w:val="Thistle - Head 2 - 1.1"/>
    <w:basedOn w:val="Thistle-Head1-10"/>
    <w:qFormat/>
    <w:rsid w:val="00CF66F9"/>
    <w:pPr>
      <w:numPr>
        <w:ilvl w:val="1"/>
      </w:numPr>
      <w:outlineLvl w:val="1"/>
    </w:pPr>
  </w:style>
  <w:style w:type="paragraph" w:styleId="TOC1">
    <w:name w:val="toc 1"/>
    <w:basedOn w:val="Normal"/>
    <w:next w:val="Normal"/>
    <w:autoRedefine/>
    <w:uiPriority w:val="39"/>
    <w:unhideWhenUsed/>
    <w:rsid w:val="004C5B16"/>
    <w:pPr>
      <w:tabs>
        <w:tab w:val="left" w:pos="440"/>
        <w:tab w:val="right" w:leader="dot" w:pos="9016"/>
      </w:tabs>
      <w:spacing w:after="120"/>
    </w:pPr>
    <w:rPr>
      <w:rFonts w:eastAsiaTheme="minorEastAsia" w:cs="Arial"/>
      <w:noProof/>
      <w:szCs w:val="20"/>
      <w:lang w:eastAsia="en-GB"/>
    </w:rPr>
  </w:style>
  <w:style w:type="paragraph" w:customStyle="1" w:styleId="Thistle-Textbody">
    <w:name w:val="Thistle - Text body"/>
    <w:basedOn w:val="Normal"/>
    <w:qFormat/>
    <w:rsid w:val="00EA2F67"/>
    <w:pPr>
      <w:tabs>
        <w:tab w:val="left" w:pos="880"/>
        <w:tab w:val="right" w:leader="dot" w:pos="9016"/>
      </w:tabs>
      <w:spacing w:after="100"/>
    </w:pPr>
    <w:rPr>
      <w:rFonts w:eastAsiaTheme="minorEastAsia"/>
      <w:noProof/>
      <w:lang w:eastAsia="en-GB"/>
    </w:rPr>
  </w:style>
  <w:style w:type="paragraph" w:customStyle="1" w:styleId="Thistle-Head3111">
    <w:name w:val="Thistle - Head 3 1.1.1"/>
    <w:basedOn w:val="Thistle-Head2-11"/>
    <w:qFormat/>
    <w:rsid w:val="00CF66F9"/>
    <w:pPr>
      <w:numPr>
        <w:ilvl w:val="2"/>
      </w:numPr>
      <w:outlineLvl w:val="2"/>
    </w:pPr>
  </w:style>
  <w:style w:type="paragraph" w:styleId="Title">
    <w:name w:val="Title"/>
    <w:basedOn w:val="Normal"/>
    <w:next w:val="Normal"/>
    <w:link w:val="TitleChar"/>
    <w:qFormat/>
    <w:rsid w:val="00870658"/>
    <w:pPr>
      <w:spacing w:after="0" w:line="240" w:lineRule="auto"/>
      <w:contextualSpacing/>
    </w:pPr>
    <w:rPr>
      <w:rFonts w:ascii="Arial Black" w:eastAsiaTheme="majorEastAsia" w:hAnsi="Arial Black" w:cstheme="majorBidi"/>
      <w:b/>
      <w:spacing w:val="-10"/>
      <w:kern w:val="28"/>
      <w:sz w:val="56"/>
      <w:szCs w:val="56"/>
    </w:rPr>
  </w:style>
  <w:style w:type="character" w:customStyle="1" w:styleId="TitleChar">
    <w:name w:val="Title Char"/>
    <w:basedOn w:val="DefaultParagraphFont"/>
    <w:link w:val="Title"/>
    <w:rsid w:val="00870658"/>
    <w:rPr>
      <w:rFonts w:ascii="Arial Black" w:eastAsiaTheme="majorEastAsia" w:hAnsi="Arial Black" w:cstheme="majorBidi"/>
      <w:b/>
      <w:spacing w:val="-10"/>
      <w:kern w:val="28"/>
      <w:sz w:val="56"/>
      <w:szCs w:val="56"/>
    </w:rPr>
  </w:style>
  <w:style w:type="paragraph" w:customStyle="1" w:styleId="ThistleLevel1Bullet">
    <w:name w:val="Thistle Level 1 Bullet"/>
    <w:basedOn w:val="ListParagraph"/>
    <w:link w:val="ThistleLevel1BulletChar"/>
    <w:qFormat/>
    <w:rsid w:val="00EA2F67"/>
    <w:pPr>
      <w:numPr>
        <w:numId w:val="2"/>
      </w:numPr>
      <w:spacing w:before="360" w:after="480"/>
      <w:jc w:val="both"/>
    </w:pPr>
    <w:rPr>
      <w:rFonts w:eastAsiaTheme="minorEastAsia"/>
      <w:szCs w:val="18"/>
    </w:rPr>
  </w:style>
  <w:style w:type="character" w:customStyle="1" w:styleId="ThistleLevel1BulletChar">
    <w:name w:val="Thistle Level 1 Bullet Char"/>
    <w:basedOn w:val="DefaultParagraphFont"/>
    <w:link w:val="ThistleLevel1Bullet"/>
    <w:rsid w:val="00EA2F67"/>
    <w:rPr>
      <w:rFonts w:ascii="Arial" w:eastAsiaTheme="minorEastAsia" w:hAnsi="Arial"/>
      <w:sz w:val="20"/>
      <w:szCs w:val="18"/>
    </w:rPr>
  </w:style>
  <w:style w:type="paragraph" w:styleId="ListParagraph">
    <w:name w:val="List Paragraph"/>
    <w:basedOn w:val="Normal"/>
    <w:uiPriority w:val="34"/>
    <w:qFormat/>
    <w:rsid w:val="00CF66F9"/>
    <w:pPr>
      <w:ind w:left="720"/>
      <w:contextualSpacing/>
    </w:pPr>
  </w:style>
  <w:style w:type="character" w:styleId="PageNumber">
    <w:name w:val="page number"/>
    <w:basedOn w:val="DefaultParagraphFont"/>
    <w:uiPriority w:val="99"/>
    <w:semiHidden/>
    <w:unhideWhenUsed/>
    <w:rsid w:val="00E37D44"/>
  </w:style>
  <w:style w:type="numbering" w:customStyle="1" w:styleId="CurrentList1">
    <w:name w:val="Current List1"/>
    <w:uiPriority w:val="99"/>
    <w:rsid w:val="00BF451F"/>
    <w:pPr>
      <w:numPr>
        <w:numId w:val="3"/>
      </w:numPr>
    </w:pPr>
  </w:style>
  <w:style w:type="numbering" w:customStyle="1" w:styleId="CurrentList2">
    <w:name w:val="Current List2"/>
    <w:uiPriority w:val="99"/>
    <w:rsid w:val="00CC4853"/>
    <w:pPr>
      <w:numPr>
        <w:numId w:val="4"/>
      </w:numPr>
    </w:pPr>
  </w:style>
  <w:style w:type="numbering" w:customStyle="1" w:styleId="CurrentList3">
    <w:name w:val="Current List3"/>
    <w:uiPriority w:val="99"/>
    <w:rsid w:val="00CC4853"/>
    <w:pPr>
      <w:numPr>
        <w:numId w:val="5"/>
      </w:numPr>
    </w:pPr>
  </w:style>
  <w:style w:type="numbering" w:customStyle="1" w:styleId="CurrentList4">
    <w:name w:val="Current List4"/>
    <w:uiPriority w:val="99"/>
    <w:rsid w:val="007463D8"/>
    <w:pPr>
      <w:numPr>
        <w:numId w:val="6"/>
      </w:numPr>
    </w:pPr>
  </w:style>
  <w:style w:type="numbering" w:customStyle="1" w:styleId="CurrentList5">
    <w:name w:val="Current List5"/>
    <w:uiPriority w:val="99"/>
    <w:rsid w:val="00D401FC"/>
    <w:pPr>
      <w:numPr>
        <w:numId w:val="7"/>
      </w:numPr>
    </w:pPr>
  </w:style>
  <w:style w:type="numbering" w:customStyle="1" w:styleId="CurrentList6">
    <w:name w:val="Current List6"/>
    <w:uiPriority w:val="99"/>
    <w:rsid w:val="00C035A6"/>
    <w:pPr>
      <w:numPr>
        <w:numId w:val="8"/>
      </w:numPr>
    </w:pPr>
  </w:style>
  <w:style w:type="numbering" w:customStyle="1" w:styleId="CurrentList7">
    <w:name w:val="Current List7"/>
    <w:uiPriority w:val="99"/>
    <w:rsid w:val="00AC464D"/>
    <w:pPr>
      <w:numPr>
        <w:numId w:val="9"/>
      </w:numPr>
    </w:pPr>
  </w:style>
  <w:style w:type="paragraph" w:customStyle="1" w:styleId="Cover-company">
    <w:name w:val="Cover - company"/>
    <w:basedOn w:val="NoSpacing"/>
    <w:qFormat/>
    <w:rsid w:val="00A56FCB"/>
    <w:pPr>
      <w:framePr w:hSpace="187" w:wrap="around" w:vAnchor="page" w:hAnchor="page" w:x="4296" w:y="4873"/>
      <w:jc w:val="right"/>
    </w:pPr>
    <w:rPr>
      <w:rFonts w:cs="Arial"/>
      <w:b/>
      <w:bCs/>
      <w:color w:val="46DCDC" w:themeColor="accent1"/>
      <w:sz w:val="20"/>
      <w:szCs w:val="20"/>
    </w:rPr>
  </w:style>
  <w:style w:type="character" w:customStyle="1" w:styleId="Heading1Char">
    <w:name w:val="Heading 1 Char"/>
    <w:basedOn w:val="DefaultParagraphFont"/>
    <w:link w:val="Heading1"/>
    <w:rsid w:val="00A64B42"/>
    <w:rPr>
      <w:rFonts w:ascii="Arial" w:eastAsiaTheme="majorEastAsia" w:hAnsi="Arial" w:cstheme="majorBidi"/>
      <w:b/>
      <w:color w:val="46DCDC" w:themeColor="accent1"/>
      <w:sz w:val="32"/>
      <w:szCs w:val="32"/>
    </w:rPr>
  </w:style>
  <w:style w:type="character" w:customStyle="1" w:styleId="Heading2Char">
    <w:name w:val="Heading 2 Char"/>
    <w:basedOn w:val="DefaultParagraphFont"/>
    <w:link w:val="Heading2"/>
    <w:rsid w:val="00D545EE"/>
    <w:rPr>
      <w:rFonts w:ascii="Arial" w:eastAsiaTheme="majorEastAsia" w:hAnsi="Arial" w:cstheme="majorBidi"/>
      <w:b/>
      <w:sz w:val="24"/>
      <w:szCs w:val="28"/>
    </w:rPr>
  </w:style>
  <w:style w:type="paragraph" w:styleId="Subtitle">
    <w:name w:val="Subtitle"/>
    <w:basedOn w:val="Normal"/>
    <w:next w:val="Normal"/>
    <w:link w:val="SubtitleChar"/>
    <w:uiPriority w:val="11"/>
    <w:qFormat/>
    <w:rsid w:val="008706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0658"/>
    <w:rPr>
      <w:rFonts w:ascii="Arial" w:eastAsiaTheme="minorEastAsia" w:hAnsi="Arial"/>
      <w:color w:val="5A5A5A" w:themeColor="text1" w:themeTint="A5"/>
      <w:spacing w:val="15"/>
    </w:rPr>
  </w:style>
  <w:style w:type="paragraph" w:customStyle="1" w:styleId="footer-company">
    <w:name w:val="footer - company"/>
    <w:basedOn w:val="Normal"/>
    <w:qFormat/>
    <w:rsid w:val="00A27173"/>
    <w:pPr>
      <w:spacing w:after="0" w:line="240" w:lineRule="auto"/>
      <w:suppressOverlap/>
      <w:jc w:val="right"/>
    </w:pPr>
    <w:rPr>
      <w:rFonts w:cs="Arial"/>
      <w:b/>
      <w:bCs/>
      <w:color w:val="46DCDC" w:themeColor="accent1"/>
      <w:sz w:val="16"/>
      <w:szCs w:val="16"/>
    </w:rPr>
  </w:style>
  <w:style w:type="paragraph" w:customStyle="1" w:styleId="Footer-title">
    <w:name w:val="Footer - title"/>
    <w:basedOn w:val="Normal"/>
    <w:qFormat/>
    <w:rsid w:val="00A56FCB"/>
    <w:pPr>
      <w:spacing w:after="0" w:line="240" w:lineRule="auto"/>
      <w:suppressOverlap/>
      <w:jc w:val="right"/>
    </w:pPr>
    <w:rPr>
      <w:rFonts w:cs="Arial"/>
      <w:b/>
      <w:bCs/>
      <w:color w:val="2E2755" w:themeColor="text2"/>
    </w:rPr>
  </w:style>
  <w:style w:type="paragraph" w:customStyle="1" w:styleId="Footerversion">
    <w:name w:val="Footer version"/>
    <w:basedOn w:val="Footer-title"/>
    <w:qFormat/>
    <w:rsid w:val="00A27173"/>
    <w:rPr>
      <w:b w:val="0"/>
      <w:color w:val="46DCDC" w:themeColor="accent1"/>
      <w:sz w:val="16"/>
      <w:szCs w:val="16"/>
    </w:rPr>
  </w:style>
  <w:style w:type="paragraph" w:customStyle="1" w:styleId="PageNumber1">
    <w:name w:val="Page Number1"/>
    <w:basedOn w:val="Footer"/>
    <w:qFormat/>
    <w:rsid w:val="0020652E"/>
    <w:pPr>
      <w:suppressOverlap/>
    </w:pPr>
    <w:rPr>
      <w:rFonts w:cs="Arial"/>
      <w:b/>
      <w:bCs/>
      <w:color w:val="2E2755" w:themeColor="text2"/>
    </w:rPr>
  </w:style>
  <w:style w:type="paragraph" w:customStyle="1" w:styleId="ContentsTitle">
    <w:name w:val="Contents Title"/>
    <w:basedOn w:val="Thistle-Textbody"/>
    <w:qFormat/>
    <w:rsid w:val="0020652E"/>
    <w:rPr>
      <w:rFonts w:cs="Arial"/>
      <w:b/>
      <w:color w:val="2E2755" w:themeColor="text2"/>
      <w:sz w:val="32"/>
      <w:szCs w:val="32"/>
    </w:rPr>
  </w:style>
  <w:style w:type="numbering" w:customStyle="1" w:styleId="CurrentList8">
    <w:name w:val="Current List8"/>
    <w:uiPriority w:val="99"/>
    <w:rsid w:val="00AE593B"/>
    <w:pPr>
      <w:numPr>
        <w:numId w:val="10"/>
      </w:numPr>
    </w:pPr>
  </w:style>
  <w:style w:type="numbering" w:customStyle="1" w:styleId="CurrentList9">
    <w:name w:val="Current List9"/>
    <w:uiPriority w:val="99"/>
    <w:rsid w:val="00C823C5"/>
    <w:pPr>
      <w:numPr>
        <w:numId w:val="11"/>
      </w:numPr>
    </w:pPr>
  </w:style>
  <w:style w:type="numbering" w:customStyle="1" w:styleId="CurrentList10">
    <w:name w:val="Current List10"/>
    <w:uiPriority w:val="99"/>
    <w:rsid w:val="00060192"/>
    <w:pPr>
      <w:numPr>
        <w:numId w:val="12"/>
      </w:numPr>
    </w:pPr>
  </w:style>
  <w:style w:type="numbering" w:customStyle="1" w:styleId="CurrentList11">
    <w:name w:val="Current List11"/>
    <w:uiPriority w:val="99"/>
    <w:rsid w:val="00826641"/>
    <w:pPr>
      <w:numPr>
        <w:numId w:val="13"/>
      </w:numPr>
    </w:pPr>
  </w:style>
  <w:style w:type="paragraph" w:customStyle="1" w:styleId="GovTablecontents">
    <w:name w:val="Gov Table contents"/>
    <w:basedOn w:val="Normal"/>
    <w:qFormat/>
    <w:rsid w:val="00D80871"/>
    <w:pPr>
      <w:framePr w:hSpace="180" w:wrap="around" w:vAnchor="page" w:hAnchor="margin" w:y="1685"/>
      <w:spacing w:before="60" w:after="60"/>
    </w:pPr>
    <w:rPr>
      <w:rFonts w:cs="Arial"/>
      <w:bCs/>
      <w:sz w:val="16"/>
      <w:szCs w:val="16"/>
    </w:rPr>
  </w:style>
  <w:style w:type="paragraph" w:customStyle="1" w:styleId="Default">
    <w:name w:val="Default"/>
    <w:rsid w:val="00CB2A5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0D44DB"/>
    <w:rPr>
      <w:rFonts w:ascii="Arial" w:eastAsiaTheme="majorEastAsia" w:hAnsi="Arial" w:cstheme="majorBidi"/>
      <w:b/>
      <w:sz w:val="24"/>
      <w:szCs w:val="24"/>
      <w:lang w:eastAsia="en-GB"/>
    </w:rPr>
  </w:style>
  <w:style w:type="character" w:customStyle="1" w:styleId="Heading4Char">
    <w:name w:val="Heading 4 Char"/>
    <w:basedOn w:val="DefaultParagraphFont"/>
    <w:link w:val="Heading4"/>
    <w:rsid w:val="004774DC"/>
    <w:rPr>
      <w:rFonts w:ascii="Cambria" w:eastAsia="Times New Roman" w:hAnsi="Cambria" w:cs="Times New Roman"/>
      <w:b/>
      <w:bCs/>
      <w:i/>
      <w:iCs/>
      <w:color w:val="000000" w:themeColor="text1"/>
      <w:sz w:val="20"/>
      <w:lang w:bidi="en-US"/>
    </w:rPr>
  </w:style>
  <w:style w:type="character" w:customStyle="1" w:styleId="Heading5Char">
    <w:name w:val="Heading 5 Char"/>
    <w:basedOn w:val="DefaultParagraphFont"/>
    <w:link w:val="Heading5"/>
    <w:rsid w:val="004774DC"/>
    <w:rPr>
      <w:rFonts w:ascii="Cambria" w:eastAsia="Times New Roman" w:hAnsi="Cambria" w:cs="Times New Roman"/>
      <w:b/>
      <w:bCs/>
      <w:color w:val="7F7F7F"/>
      <w:sz w:val="20"/>
      <w:lang w:bidi="en-US"/>
    </w:rPr>
  </w:style>
  <w:style w:type="character" w:customStyle="1" w:styleId="Heading6Char">
    <w:name w:val="Heading 6 Char"/>
    <w:basedOn w:val="DefaultParagraphFont"/>
    <w:link w:val="Heading6"/>
    <w:rsid w:val="004774DC"/>
    <w:rPr>
      <w:rFonts w:ascii="Cambria" w:eastAsia="Times New Roman" w:hAnsi="Cambria" w:cs="Times New Roman"/>
      <w:b/>
      <w:bCs/>
      <w:i/>
      <w:iCs/>
      <w:color w:val="7F7F7F"/>
      <w:sz w:val="20"/>
      <w:lang w:bidi="en-US"/>
    </w:rPr>
  </w:style>
  <w:style w:type="character" w:customStyle="1" w:styleId="Heading7Char">
    <w:name w:val="Heading 7 Char"/>
    <w:basedOn w:val="DefaultParagraphFont"/>
    <w:link w:val="Heading7"/>
    <w:rsid w:val="004774DC"/>
    <w:rPr>
      <w:rFonts w:ascii="Cambria" w:eastAsia="Times New Roman" w:hAnsi="Cambria" w:cs="Times New Roman"/>
      <w:i/>
      <w:iCs/>
      <w:color w:val="000000" w:themeColor="text1"/>
      <w:sz w:val="20"/>
      <w:lang w:bidi="en-US"/>
    </w:rPr>
  </w:style>
  <w:style w:type="character" w:customStyle="1" w:styleId="Heading8Char">
    <w:name w:val="Heading 8 Char"/>
    <w:basedOn w:val="DefaultParagraphFont"/>
    <w:link w:val="Heading8"/>
    <w:rsid w:val="004774DC"/>
    <w:rPr>
      <w:rFonts w:ascii="Cambria" w:eastAsia="Times New Roman" w:hAnsi="Cambria" w:cs="Times New Roman"/>
      <w:color w:val="000000" w:themeColor="text1"/>
      <w:sz w:val="20"/>
      <w:szCs w:val="20"/>
      <w:lang w:bidi="en-US"/>
    </w:rPr>
  </w:style>
  <w:style w:type="character" w:customStyle="1" w:styleId="Heading9Char">
    <w:name w:val="Heading 9 Char"/>
    <w:basedOn w:val="DefaultParagraphFont"/>
    <w:link w:val="Heading9"/>
    <w:uiPriority w:val="9"/>
    <w:semiHidden/>
    <w:rsid w:val="004774DC"/>
    <w:rPr>
      <w:rFonts w:ascii="Cambria" w:eastAsia="Times New Roman" w:hAnsi="Cambria" w:cs="Times New Roman"/>
      <w:i/>
      <w:iCs/>
      <w:color w:val="000000" w:themeColor="text1"/>
      <w:spacing w:val="5"/>
      <w:sz w:val="20"/>
      <w:szCs w:val="20"/>
      <w:lang w:bidi="en-US"/>
    </w:rPr>
  </w:style>
  <w:style w:type="paragraph" w:styleId="BalloonText">
    <w:name w:val="Balloon Text"/>
    <w:basedOn w:val="Normal"/>
    <w:link w:val="BalloonTextChar"/>
    <w:uiPriority w:val="99"/>
    <w:semiHidden/>
    <w:unhideWhenUsed/>
    <w:rsid w:val="004774DC"/>
    <w:pPr>
      <w:spacing w:after="210" w:line="264" w:lineRule="auto"/>
    </w:pPr>
    <w:rPr>
      <w:rFonts w:ascii="Tahoma" w:eastAsia="Times New Roman" w:hAnsi="Tahoma" w:cs="Tahoma"/>
      <w:color w:val="000000" w:themeColor="text1"/>
      <w:sz w:val="16"/>
      <w:szCs w:val="16"/>
      <w:lang w:bidi="en-US"/>
    </w:rPr>
  </w:style>
  <w:style w:type="character" w:customStyle="1" w:styleId="BalloonTextChar">
    <w:name w:val="Balloon Text Char"/>
    <w:basedOn w:val="DefaultParagraphFont"/>
    <w:link w:val="BalloonText"/>
    <w:uiPriority w:val="99"/>
    <w:semiHidden/>
    <w:rsid w:val="004774DC"/>
    <w:rPr>
      <w:rFonts w:ascii="Tahoma" w:eastAsia="Times New Roman" w:hAnsi="Tahoma" w:cs="Tahoma"/>
      <w:color w:val="000000" w:themeColor="text1"/>
      <w:sz w:val="16"/>
      <w:szCs w:val="16"/>
      <w:lang w:bidi="en-US"/>
    </w:rPr>
  </w:style>
  <w:style w:type="paragraph" w:styleId="Caption">
    <w:name w:val="caption"/>
    <w:basedOn w:val="Normal"/>
    <w:next w:val="Normal"/>
    <w:uiPriority w:val="35"/>
    <w:semiHidden/>
    <w:unhideWhenUsed/>
    <w:rsid w:val="004774DC"/>
    <w:pPr>
      <w:spacing w:after="210" w:line="264" w:lineRule="auto"/>
    </w:pPr>
    <w:rPr>
      <w:rFonts w:ascii="Rockwell Light" w:eastAsia="Times New Roman" w:hAnsi="Rockwell Light" w:cs="Times New Roman"/>
      <w:b/>
      <w:bCs/>
      <w:caps/>
      <w:color w:val="000000" w:themeColor="text1"/>
      <w:sz w:val="16"/>
      <w:szCs w:val="18"/>
      <w:lang w:bidi="en-US"/>
    </w:rPr>
  </w:style>
  <w:style w:type="character" w:styleId="Strong">
    <w:name w:val="Strong"/>
    <w:uiPriority w:val="22"/>
    <w:qFormat/>
    <w:rsid w:val="004774DC"/>
    <w:rPr>
      <w:b/>
      <w:bCs/>
    </w:rPr>
  </w:style>
  <w:style w:type="character" w:styleId="Emphasis">
    <w:name w:val="Emphasis"/>
    <w:uiPriority w:val="20"/>
    <w:qFormat/>
    <w:rsid w:val="004774DC"/>
    <w:rPr>
      <w:b/>
      <w:bCs/>
      <w:i/>
      <w:iCs/>
      <w:spacing w:val="10"/>
      <w:bdr w:val="none" w:sz="0" w:space="0" w:color="auto"/>
      <w:shd w:val="clear" w:color="auto" w:fill="auto"/>
    </w:rPr>
  </w:style>
  <w:style w:type="paragraph" w:styleId="Quote">
    <w:name w:val="Quote"/>
    <w:basedOn w:val="Normal"/>
    <w:next w:val="Normal"/>
    <w:link w:val="QuoteChar"/>
    <w:uiPriority w:val="29"/>
    <w:qFormat/>
    <w:rsid w:val="004774DC"/>
    <w:pPr>
      <w:spacing w:before="200" w:after="210" w:line="264" w:lineRule="auto"/>
      <w:ind w:left="360" w:right="360"/>
    </w:pPr>
    <w:rPr>
      <w:rFonts w:ascii="Rockwell Light" w:eastAsia="Times New Roman" w:hAnsi="Rockwell Light" w:cs="Times New Roman"/>
      <w:i/>
      <w:iCs/>
      <w:color w:val="000000" w:themeColor="text1"/>
      <w:lang w:bidi="en-US"/>
    </w:rPr>
  </w:style>
  <w:style w:type="character" w:customStyle="1" w:styleId="QuoteChar">
    <w:name w:val="Quote Char"/>
    <w:basedOn w:val="DefaultParagraphFont"/>
    <w:link w:val="Quote"/>
    <w:uiPriority w:val="29"/>
    <w:rsid w:val="004774DC"/>
    <w:rPr>
      <w:rFonts w:ascii="Rockwell Light" w:eastAsia="Times New Roman" w:hAnsi="Rockwell Light" w:cs="Times New Roman"/>
      <w:i/>
      <w:iCs/>
      <w:color w:val="000000" w:themeColor="text1"/>
      <w:sz w:val="20"/>
      <w:lang w:bidi="en-US"/>
    </w:rPr>
  </w:style>
  <w:style w:type="paragraph" w:styleId="IntenseQuote">
    <w:name w:val="Intense Quote"/>
    <w:basedOn w:val="Normal"/>
    <w:next w:val="Normal"/>
    <w:link w:val="IntenseQuoteChar"/>
    <w:uiPriority w:val="30"/>
    <w:qFormat/>
    <w:rsid w:val="004774DC"/>
    <w:pPr>
      <w:pBdr>
        <w:bottom w:val="single" w:sz="4" w:space="1" w:color="auto"/>
      </w:pBdr>
      <w:spacing w:before="200" w:after="280" w:line="264" w:lineRule="auto"/>
      <w:ind w:left="1008" w:right="1152"/>
      <w:jc w:val="both"/>
    </w:pPr>
    <w:rPr>
      <w:rFonts w:ascii="Rockwell Light" w:eastAsia="Times New Roman" w:hAnsi="Rockwell Light" w:cs="Times New Roman"/>
      <w:b/>
      <w:bCs/>
      <w:i/>
      <w:iCs/>
      <w:color w:val="000000" w:themeColor="text1"/>
      <w:lang w:bidi="en-US"/>
    </w:rPr>
  </w:style>
  <w:style w:type="character" w:customStyle="1" w:styleId="IntenseQuoteChar">
    <w:name w:val="Intense Quote Char"/>
    <w:basedOn w:val="DefaultParagraphFont"/>
    <w:link w:val="IntenseQuote"/>
    <w:uiPriority w:val="30"/>
    <w:rsid w:val="004774DC"/>
    <w:rPr>
      <w:rFonts w:ascii="Rockwell Light" w:eastAsia="Times New Roman" w:hAnsi="Rockwell Light" w:cs="Times New Roman"/>
      <w:b/>
      <w:bCs/>
      <w:i/>
      <w:iCs/>
      <w:color w:val="000000" w:themeColor="text1"/>
      <w:sz w:val="20"/>
      <w:lang w:bidi="en-US"/>
    </w:rPr>
  </w:style>
  <w:style w:type="character" w:styleId="SubtleEmphasis">
    <w:name w:val="Subtle Emphasis"/>
    <w:uiPriority w:val="19"/>
    <w:qFormat/>
    <w:rsid w:val="004774DC"/>
    <w:rPr>
      <w:i/>
      <w:iCs/>
    </w:rPr>
  </w:style>
  <w:style w:type="character" w:styleId="IntenseEmphasis">
    <w:name w:val="Intense Emphasis"/>
    <w:uiPriority w:val="21"/>
    <w:qFormat/>
    <w:rsid w:val="004774DC"/>
    <w:rPr>
      <w:b/>
      <w:bCs/>
    </w:rPr>
  </w:style>
  <w:style w:type="character" w:styleId="SubtleReference">
    <w:name w:val="Subtle Reference"/>
    <w:uiPriority w:val="31"/>
    <w:qFormat/>
    <w:rsid w:val="004774DC"/>
    <w:rPr>
      <w:smallCaps/>
    </w:rPr>
  </w:style>
  <w:style w:type="character" w:styleId="IntenseReference">
    <w:name w:val="Intense Reference"/>
    <w:uiPriority w:val="32"/>
    <w:qFormat/>
    <w:rsid w:val="004774DC"/>
    <w:rPr>
      <w:smallCaps/>
      <w:spacing w:val="5"/>
      <w:u w:val="single"/>
    </w:rPr>
  </w:style>
  <w:style w:type="character" w:styleId="BookTitle">
    <w:name w:val="Book Title"/>
    <w:uiPriority w:val="33"/>
    <w:qFormat/>
    <w:rsid w:val="004774DC"/>
    <w:rPr>
      <w:i/>
      <w:iCs/>
      <w:smallCaps/>
      <w:spacing w:val="5"/>
    </w:rPr>
  </w:style>
  <w:style w:type="paragraph" w:styleId="TOCHeading">
    <w:name w:val="TOC Heading"/>
    <w:basedOn w:val="Heading1"/>
    <w:next w:val="Normal"/>
    <w:uiPriority w:val="39"/>
    <w:unhideWhenUsed/>
    <w:qFormat/>
    <w:rsid w:val="004774DC"/>
    <w:pPr>
      <w:keepNext w:val="0"/>
      <w:keepLines w:val="0"/>
      <w:spacing w:before="0" w:after="210" w:line="264" w:lineRule="auto"/>
      <w:contextualSpacing/>
      <w:outlineLvl w:val="9"/>
    </w:pPr>
    <w:rPr>
      <w:rFonts w:eastAsia="Times New Roman" w:cs="Times New Roman"/>
      <w:b w:val="0"/>
      <w:bCs/>
      <w:szCs w:val="28"/>
      <w:lang w:bidi="en-US"/>
    </w:rPr>
  </w:style>
  <w:style w:type="paragraph" w:styleId="TOC2">
    <w:name w:val="toc 2"/>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styleId="TOC3">
    <w:name w:val="toc 3"/>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customStyle="1" w:styleId="AppendixHeading">
    <w:name w:val="Appendix Heading"/>
    <w:next w:val="Normal"/>
    <w:link w:val="AppendixHeadingChar"/>
    <w:autoRedefine/>
    <w:qFormat/>
    <w:rsid w:val="004774DC"/>
    <w:pPr>
      <w:numPr>
        <w:ilvl w:val="3"/>
        <w:numId w:val="14"/>
      </w:numPr>
      <w:spacing w:after="210" w:line="264" w:lineRule="auto"/>
    </w:pPr>
    <w:rPr>
      <w:rFonts w:ascii="Calibri" w:eastAsia="Times New Roman" w:hAnsi="Calibri" w:cs="Times New Roman"/>
      <w:b/>
      <w:bCs/>
      <w:color w:val="46DCDC" w:themeColor="accent1"/>
      <w:sz w:val="32"/>
      <w:szCs w:val="28"/>
      <w:lang w:val="en-US" w:bidi="en-US"/>
    </w:rPr>
  </w:style>
  <w:style w:type="character" w:customStyle="1" w:styleId="AppendixHeadingChar">
    <w:name w:val="Appendix Heading Char"/>
    <w:basedOn w:val="Heading1Char"/>
    <w:link w:val="AppendixHeading"/>
    <w:rsid w:val="004774DC"/>
    <w:rPr>
      <w:rFonts w:ascii="Calibri" w:eastAsia="Times New Roman" w:hAnsi="Calibri" w:cs="Times New Roman"/>
      <w:b/>
      <w:bCs/>
      <w:color w:val="46DCDC" w:themeColor="accent1"/>
      <w:sz w:val="32"/>
      <w:szCs w:val="28"/>
      <w:lang w:val="en-US" w:bidi="en-US"/>
    </w:rPr>
  </w:style>
  <w:style w:type="character" w:styleId="CommentReference">
    <w:name w:val="annotation reference"/>
    <w:basedOn w:val="DefaultParagraphFont"/>
    <w:uiPriority w:val="99"/>
    <w:semiHidden/>
    <w:unhideWhenUsed/>
    <w:rsid w:val="004774DC"/>
    <w:rPr>
      <w:sz w:val="16"/>
      <w:szCs w:val="16"/>
    </w:rPr>
  </w:style>
  <w:style w:type="paragraph" w:styleId="CommentText">
    <w:name w:val="annotation text"/>
    <w:basedOn w:val="Normal"/>
    <w:link w:val="CommentTextChar"/>
    <w:uiPriority w:val="99"/>
    <w:unhideWhenUsed/>
    <w:rsid w:val="004774DC"/>
    <w:pPr>
      <w:spacing w:after="210" w:line="264" w:lineRule="auto"/>
    </w:pPr>
    <w:rPr>
      <w:rFonts w:ascii="Rockwell Light" w:eastAsia="Times New Roman" w:hAnsi="Rockwell Light" w:cs="Times New Roman"/>
      <w:color w:val="000000" w:themeColor="text1"/>
      <w:szCs w:val="20"/>
      <w:lang w:bidi="en-US"/>
    </w:rPr>
  </w:style>
  <w:style w:type="character" w:customStyle="1" w:styleId="CommentTextChar">
    <w:name w:val="Comment Text Char"/>
    <w:basedOn w:val="DefaultParagraphFont"/>
    <w:link w:val="CommentText"/>
    <w:uiPriority w:val="99"/>
    <w:rsid w:val="004774DC"/>
    <w:rPr>
      <w:rFonts w:ascii="Rockwell Light" w:eastAsia="Times New Roman" w:hAnsi="Rockwell Light"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4774DC"/>
    <w:rPr>
      <w:b/>
      <w:bCs/>
    </w:rPr>
  </w:style>
  <w:style w:type="character" w:customStyle="1" w:styleId="CommentSubjectChar">
    <w:name w:val="Comment Subject Char"/>
    <w:basedOn w:val="CommentTextChar"/>
    <w:link w:val="CommentSubject"/>
    <w:uiPriority w:val="99"/>
    <w:semiHidden/>
    <w:rsid w:val="004774DC"/>
    <w:rPr>
      <w:rFonts w:ascii="Rockwell Light" w:eastAsia="Times New Roman" w:hAnsi="Rockwell Light" w:cs="Times New Roman"/>
      <w:b/>
      <w:bCs/>
      <w:color w:val="000000" w:themeColor="text1"/>
      <w:sz w:val="20"/>
      <w:szCs w:val="20"/>
      <w:lang w:bidi="en-US"/>
    </w:rPr>
  </w:style>
  <w:style w:type="paragraph" w:customStyle="1" w:styleId="CoverPage-Title">
    <w:name w:val="Cover Page - Title"/>
    <w:basedOn w:val="NoSpacing"/>
    <w:autoRedefine/>
    <w:qFormat/>
    <w:rsid w:val="004774DC"/>
    <w:pPr>
      <w:framePr w:hSpace="187" w:wrap="around" w:vAnchor="page" w:hAnchor="margin" w:xAlign="right" w:y="5654"/>
    </w:pPr>
    <w:rPr>
      <w:rFonts w:eastAsiaTheme="majorEastAsia" w:cstheme="majorBidi"/>
      <w:b/>
      <w:color w:val="46DCDC" w:themeColor="accent1"/>
      <w:sz w:val="32"/>
      <w:szCs w:val="36"/>
      <w:lang w:val="en-GB" w:bidi="en-US"/>
    </w:rPr>
  </w:style>
  <w:style w:type="paragraph" w:customStyle="1" w:styleId="CoverPage-Date">
    <w:name w:val="Cover Page - Date"/>
    <w:basedOn w:val="NoSpacing"/>
    <w:autoRedefine/>
    <w:qFormat/>
    <w:rsid w:val="004774DC"/>
    <w:pPr>
      <w:framePr w:hSpace="187" w:wrap="around" w:vAnchor="page" w:hAnchor="margin" w:xAlign="right" w:y="5654"/>
      <w:ind w:left="-472"/>
    </w:pPr>
    <w:rPr>
      <w:rFonts w:eastAsiaTheme="majorEastAsia" w:cstheme="majorBidi"/>
      <w:b/>
      <w:color w:val="000000" w:themeColor="text1"/>
      <w:sz w:val="32"/>
      <w:szCs w:val="40"/>
      <w:lang w:val="en-GB" w:bidi="en-US"/>
    </w:rPr>
  </w:style>
  <w:style w:type="table" w:customStyle="1" w:styleId="PlainTable31">
    <w:name w:val="Plain Table 31"/>
    <w:basedOn w:val="TableNormal"/>
    <w:uiPriority w:val="43"/>
    <w:rsid w:val="004774DC"/>
    <w:pPr>
      <w:spacing w:after="0" w:line="240" w:lineRule="auto"/>
    </w:pPr>
    <w:rPr>
      <w:rFonts w:ascii="Calibri" w:eastAsia="Times New Roman" w:hAnsi="Calibri" w:cs="Times New Roman"/>
      <w:sz w:val="20"/>
      <w:szCs w:val="20"/>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b/>
        <w:bCs/>
        <w:caps/>
      </w:rPr>
      <w:tblPr/>
      <w:tcPr>
        <w:tcBorders>
          <w:bottom w:val="nil"/>
        </w:tcBorders>
      </w:tcPr>
    </w:tblStylePr>
    <w:tblStylePr w:type="lastRow">
      <w:rPr>
        <w:b/>
        <w:bCs/>
        <w:caps/>
      </w:rPr>
      <w:tblPr/>
      <w:tcPr>
        <w:tcBorders>
          <w:top w:val="nil"/>
        </w:tcBorders>
      </w:tcPr>
    </w:tblStylePr>
    <w:tblStylePr w:type="firstCol">
      <w:rPr>
        <w:b/>
        <w:bCs/>
        <w:caps/>
      </w:rPr>
      <w:tblPr/>
      <w:tcPr>
        <w:tcBorders>
          <w:right w:val="single" w:sz="6" w:space="0" w:color="FFFFFF" w:themeColor="background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er-Copyright">
    <w:name w:val="Header - Copyright"/>
    <w:basedOn w:val="Normal"/>
    <w:link w:val="Header-CopyrightChar"/>
    <w:autoRedefine/>
    <w:qFormat/>
    <w:rsid w:val="004774DC"/>
    <w:pPr>
      <w:spacing w:after="0" w:line="240" w:lineRule="auto"/>
      <w:jc w:val="right"/>
    </w:pPr>
    <w:rPr>
      <w:rFonts w:eastAsia="Times New Roman" w:cs="Times New Roman"/>
      <w:color w:val="808080" w:themeColor="background1" w:themeShade="80"/>
      <w:sz w:val="18"/>
      <w:szCs w:val="72"/>
      <w:lang w:bidi="en-US"/>
    </w:rPr>
  </w:style>
  <w:style w:type="paragraph" w:customStyle="1" w:styleId="Footer-PageNumber">
    <w:name w:val="Footer - Page Number"/>
    <w:basedOn w:val="Footer"/>
    <w:next w:val="Footer-Title0"/>
    <w:link w:val="Footer-PageNumberChar"/>
    <w:autoRedefine/>
    <w:qFormat/>
    <w:rsid w:val="004774DC"/>
    <w:pPr>
      <w:jc w:val="right"/>
    </w:pPr>
    <w:rPr>
      <w:rFonts w:eastAsiaTheme="minorEastAsia"/>
      <w:b/>
      <w:color w:val="46DCDC" w:themeColor="accent1"/>
      <w:sz w:val="16"/>
      <w:szCs w:val="16"/>
      <w:lang w:bidi="en-US"/>
    </w:rPr>
  </w:style>
  <w:style w:type="paragraph" w:customStyle="1" w:styleId="Footer-Title0">
    <w:name w:val="Footer - Title"/>
    <w:basedOn w:val="Footer-PageNumber"/>
    <w:link w:val="Footer-TitleChar"/>
    <w:qFormat/>
    <w:rsid w:val="004774DC"/>
    <w:rPr>
      <w:bCs/>
      <w:caps/>
      <w:color w:val="000000" w:themeColor="text1"/>
    </w:rPr>
  </w:style>
  <w:style w:type="table" w:customStyle="1" w:styleId="ATEBTable">
    <w:name w:val="ATEB Table"/>
    <w:basedOn w:val="TableNormal"/>
    <w:uiPriority w:val="99"/>
    <w:rsid w:val="004774DC"/>
    <w:pPr>
      <w:spacing w:after="210" w:line="240" w:lineRule="auto"/>
      <w:contextualSpacing/>
    </w:pPr>
    <w:rPr>
      <w:rFonts w:ascii="Calibri" w:eastAsia="Times New Roman"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styleId="BodyText">
    <w:name w:val="Body Text"/>
    <w:basedOn w:val="Normal"/>
    <w:link w:val="BodyTextChar"/>
    <w:semiHidden/>
    <w:rsid w:val="004774DC"/>
    <w:pPr>
      <w:spacing w:after="0" w:line="240" w:lineRule="auto"/>
      <w:jc w:val="both"/>
    </w:pPr>
    <w:rPr>
      <w:rFonts w:eastAsia="Times New Roman" w:cs="Arial"/>
      <w:bCs/>
      <w:color w:val="000000" w:themeColor="text1"/>
      <w:sz w:val="24"/>
      <w:szCs w:val="32"/>
      <w:lang w:eastAsia="en-GB"/>
    </w:rPr>
  </w:style>
  <w:style w:type="character" w:customStyle="1" w:styleId="BodyTextChar">
    <w:name w:val="Body Text Char"/>
    <w:basedOn w:val="DefaultParagraphFont"/>
    <w:link w:val="BodyText"/>
    <w:semiHidden/>
    <w:rsid w:val="004774DC"/>
    <w:rPr>
      <w:rFonts w:ascii="Arial" w:eastAsia="Times New Roman" w:hAnsi="Arial" w:cs="Arial"/>
      <w:bCs/>
      <w:color w:val="000000" w:themeColor="text1"/>
      <w:sz w:val="24"/>
      <w:szCs w:val="32"/>
      <w:lang w:eastAsia="en-GB"/>
    </w:rPr>
  </w:style>
  <w:style w:type="paragraph" w:styleId="BodyText2">
    <w:name w:val="Body Text 2"/>
    <w:basedOn w:val="Normal"/>
    <w:link w:val="BodyText2Char"/>
    <w:semiHidden/>
    <w:rsid w:val="004774DC"/>
    <w:pPr>
      <w:spacing w:after="0" w:line="240" w:lineRule="auto"/>
      <w:jc w:val="both"/>
    </w:pPr>
    <w:rPr>
      <w:rFonts w:eastAsia="Times New Roman" w:cs="Arial"/>
      <w:color w:val="FF0000"/>
      <w:sz w:val="24"/>
      <w:szCs w:val="24"/>
      <w:lang w:eastAsia="en-GB"/>
    </w:rPr>
  </w:style>
  <w:style w:type="character" w:customStyle="1" w:styleId="BodyText2Char">
    <w:name w:val="Body Text 2 Char"/>
    <w:basedOn w:val="DefaultParagraphFont"/>
    <w:link w:val="BodyText2"/>
    <w:semiHidden/>
    <w:rsid w:val="004774DC"/>
    <w:rPr>
      <w:rFonts w:ascii="Arial" w:eastAsia="Times New Roman" w:hAnsi="Arial" w:cs="Arial"/>
      <w:color w:val="FF0000"/>
      <w:sz w:val="24"/>
      <w:szCs w:val="24"/>
      <w:lang w:eastAsia="en-GB"/>
    </w:rPr>
  </w:style>
  <w:style w:type="paragraph" w:styleId="BodyText3">
    <w:name w:val="Body Text 3"/>
    <w:basedOn w:val="Normal"/>
    <w:link w:val="BodyText3Char"/>
    <w:semiHidden/>
    <w:rsid w:val="004774DC"/>
    <w:pPr>
      <w:spacing w:after="120" w:line="240" w:lineRule="auto"/>
    </w:pPr>
    <w:rPr>
      <w:rFonts w:ascii="Times New Roman" w:eastAsia="Times New Roman" w:hAnsi="Times New Roman" w:cs="Times New Roman"/>
      <w:color w:val="000000" w:themeColor="text1"/>
      <w:sz w:val="16"/>
      <w:szCs w:val="16"/>
      <w:lang w:eastAsia="en-GB"/>
    </w:rPr>
  </w:style>
  <w:style w:type="character" w:customStyle="1" w:styleId="BodyText3Char">
    <w:name w:val="Body Text 3 Char"/>
    <w:basedOn w:val="DefaultParagraphFont"/>
    <w:link w:val="BodyText3"/>
    <w:semiHidden/>
    <w:rsid w:val="004774DC"/>
    <w:rPr>
      <w:rFonts w:ascii="Times New Roman" w:eastAsia="Times New Roman" w:hAnsi="Times New Roman" w:cs="Times New Roman"/>
      <w:color w:val="000000" w:themeColor="text1"/>
      <w:sz w:val="16"/>
      <w:szCs w:val="16"/>
      <w:lang w:eastAsia="en-GB"/>
    </w:rPr>
  </w:style>
  <w:style w:type="paragraph" w:styleId="BodyTextIndent">
    <w:name w:val="Body Text Indent"/>
    <w:basedOn w:val="Normal"/>
    <w:link w:val="BodyTextIndentChar"/>
    <w:semiHidden/>
    <w:rsid w:val="004774DC"/>
    <w:pPr>
      <w:spacing w:after="0" w:line="240" w:lineRule="auto"/>
      <w:ind w:left="720" w:hanging="720"/>
    </w:pPr>
    <w:rPr>
      <w:rFonts w:ascii="Tahoma" w:eastAsia="Times New Roman" w:hAnsi="Tahoma" w:cs="Tahoma"/>
      <w:color w:val="000000" w:themeColor="text1"/>
      <w:sz w:val="24"/>
      <w:szCs w:val="24"/>
    </w:rPr>
  </w:style>
  <w:style w:type="character" w:customStyle="1" w:styleId="BodyTextIndentChar">
    <w:name w:val="Body Text Indent Char"/>
    <w:basedOn w:val="DefaultParagraphFont"/>
    <w:link w:val="BodyTextIndent"/>
    <w:semiHidden/>
    <w:rsid w:val="004774DC"/>
    <w:rPr>
      <w:rFonts w:ascii="Tahoma" w:eastAsia="Times New Roman" w:hAnsi="Tahoma" w:cs="Tahoma"/>
      <w:color w:val="000000" w:themeColor="text1"/>
      <w:sz w:val="24"/>
      <w:szCs w:val="24"/>
    </w:rPr>
  </w:style>
  <w:style w:type="paragraph" w:customStyle="1" w:styleId="Footer-SubTitle">
    <w:name w:val="Footer - Sub Title"/>
    <w:basedOn w:val="Footer-PageNumber"/>
    <w:link w:val="Footer-SubTitleChar"/>
    <w:autoRedefine/>
    <w:qFormat/>
    <w:rsid w:val="004774DC"/>
    <w:rPr>
      <w:lang w:eastAsia="en-GB"/>
    </w:rPr>
  </w:style>
  <w:style w:type="character" w:customStyle="1" w:styleId="Footer-PageNumberChar">
    <w:name w:val="Footer - Page Number Char"/>
    <w:basedOn w:val="FooterChar"/>
    <w:link w:val="Footer-PageNumber"/>
    <w:rsid w:val="004774DC"/>
    <w:rPr>
      <w:rFonts w:ascii="Arial" w:eastAsiaTheme="minorEastAsia" w:hAnsi="Arial"/>
      <w:b/>
      <w:color w:val="46DCDC" w:themeColor="accent1"/>
      <w:sz w:val="16"/>
      <w:szCs w:val="16"/>
      <w:lang w:bidi="en-US"/>
    </w:rPr>
  </w:style>
  <w:style w:type="paragraph" w:styleId="NormalWeb">
    <w:name w:val="Normal (Web)"/>
    <w:basedOn w:val="Normal"/>
    <w:uiPriority w:val="99"/>
    <w:unhideWhenUsed/>
    <w:rsid w:val="004774DC"/>
    <w:pPr>
      <w:spacing w:before="100" w:beforeAutospacing="1" w:after="100" w:afterAutospacing="1" w:line="240" w:lineRule="auto"/>
    </w:pPr>
    <w:rPr>
      <w:rFonts w:ascii="Times New Roman" w:eastAsia="Times New Roman" w:hAnsi="Times New Roman" w:cs="Times New Roman"/>
      <w:color w:val="000000" w:themeColor="text1"/>
      <w:sz w:val="24"/>
      <w:szCs w:val="24"/>
      <w:lang w:eastAsia="en-GB"/>
    </w:rPr>
  </w:style>
  <w:style w:type="character" w:customStyle="1" w:styleId="Footer-SubTitleChar">
    <w:name w:val="Footer - Sub Title Char"/>
    <w:basedOn w:val="Footer-PageNumberChar"/>
    <w:link w:val="Footer-SubTitle"/>
    <w:rsid w:val="004774DC"/>
    <w:rPr>
      <w:rFonts w:ascii="Arial" w:eastAsiaTheme="minorEastAsia" w:hAnsi="Arial"/>
      <w:b/>
      <w:color w:val="46DCDC" w:themeColor="accent1"/>
      <w:sz w:val="16"/>
      <w:szCs w:val="16"/>
      <w:lang w:eastAsia="en-GB" w:bidi="en-US"/>
    </w:rPr>
  </w:style>
  <w:style w:type="character" w:customStyle="1" w:styleId="Footer-TitleChar">
    <w:name w:val="Footer - Title Char"/>
    <w:basedOn w:val="Footer-PageNumberChar"/>
    <w:link w:val="Footer-Title0"/>
    <w:rsid w:val="004774DC"/>
    <w:rPr>
      <w:rFonts w:ascii="Arial" w:eastAsiaTheme="minorEastAsia" w:hAnsi="Arial"/>
      <w:b/>
      <w:bCs/>
      <w:caps/>
      <w:color w:val="000000" w:themeColor="text1"/>
      <w:sz w:val="16"/>
      <w:szCs w:val="16"/>
      <w:lang w:bidi="en-US"/>
    </w:rPr>
  </w:style>
  <w:style w:type="character" w:styleId="FollowedHyperlink">
    <w:name w:val="FollowedHyperlink"/>
    <w:basedOn w:val="DefaultParagraphFont"/>
    <w:uiPriority w:val="99"/>
    <w:semiHidden/>
    <w:unhideWhenUsed/>
    <w:rsid w:val="004774DC"/>
    <w:rPr>
      <w:color w:val="954F72" w:themeColor="followedHyperlink"/>
      <w:u w:val="single"/>
    </w:rPr>
  </w:style>
  <w:style w:type="paragraph" w:styleId="ListBullet">
    <w:name w:val="List Bullet"/>
    <w:basedOn w:val="Normal"/>
    <w:next w:val="Normal"/>
    <w:autoRedefine/>
    <w:uiPriority w:val="99"/>
    <w:unhideWhenUsed/>
    <w:qFormat/>
    <w:rsid w:val="003F5EA7"/>
    <w:pPr>
      <w:numPr>
        <w:numId w:val="15"/>
      </w:numPr>
      <w:spacing w:after="210" w:line="264" w:lineRule="auto"/>
      <w:contextualSpacing/>
    </w:pPr>
    <w:rPr>
      <w:rFonts w:eastAsia="Times New Roman" w:cs="Arial"/>
      <w:color w:val="000000" w:themeColor="text1"/>
      <w:szCs w:val="20"/>
      <w:lang w:bidi="en-US"/>
    </w:rPr>
  </w:style>
  <w:style w:type="paragraph" w:styleId="ListNumber">
    <w:name w:val="List Number"/>
    <w:basedOn w:val="ListBullet"/>
    <w:next w:val="Normal"/>
    <w:uiPriority w:val="99"/>
    <w:unhideWhenUsed/>
    <w:qFormat/>
    <w:rsid w:val="004774DC"/>
    <w:pPr>
      <w:numPr>
        <w:numId w:val="16"/>
      </w:numPr>
    </w:pPr>
  </w:style>
  <w:style w:type="character" w:customStyle="1" w:styleId="UnresolvedMention1">
    <w:name w:val="Unresolved Mention1"/>
    <w:basedOn w:val="DefaultParagraphFont"/>
    <w:uiPriority w:val="99"/>
    <w:semiHidden/>
    <w:unhideWhenUsed/>
    <w:rsid w:val="004774DC"/>
    <w:rPr>
      <w:color w:val="605E5C"/>
      <w:shd w:val="clear" w:color="auto" w:fill="E1DFDD"/>
    </w:rPr>
  </w:style>
  <w:style w:type="table" w:customStyle="1" w:styleId="GridTable5Dark-Accent11">
    <w:name w:val="Grid Table 5 Dark - Accent 11"/>
    <w:basedOn w:val="TableNormal"/>
    <w:uiPriority w:val="50"/>
    <w:rsid w:val="004774DC"/>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DCD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DCD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DCD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DCDC" w:themeFill="accent1"/>
      </w:tcPr>
    </w:tblStylePr>
    <w:tblStylePr w:type="band1Vert">
      <w:tblPr/>
      <w:tcPr>
        <w:shd w:val="clear" w:color="auto" w:fill="B5F1F1" w:themeFill="accent1" w:themeFillTint="66"/>
      </w:tcPr>
    </w:tblStylePr>
    <w:tblStylePr w:type="band1Horz">
      <w:tblPr/>
      <w:tcPr>
        <w:shd w:val="clear" w:color="auto" w:fill="B5F1F1" w:themeFill="accent1" w:themeFillTint="66"/>
      </w:tcPr>
    </w:tblStylePr>
  </w:style>
  <w:style w:type="paragraph" w:customStyle="1" w:styleId="Header-Classification">
    <w:name w:val="Header - Classification"/>
    <w:basedOn w:val="Header-Copyright"/>
    <w:link w:val="Header-ClassificationChar"/>
    <w:qFormat/>
    <w:rsid w:val="004774DC"/>
    <w:rPr>
      <w:b/>
      <w:bCs/>
      <w:color w:val="46DCDC" w:themeColor="accent1"/>
      <w:sz w:val="16"/>
    </w:rPr>
  </w:style>
  <w:style w:type="character" w:customStyle="1" w:styleId="Header-CopyrightChar">
    <w:name w:val="Header - Copyright Char"/>
    <w:basedOn w:val="DefaultParagraphFont"/>
    <w:link w:val="Header-Copyright"/>
    <w:rsid w:val="004774DC"/>
    <w:rPr>
      <w:rFonts w:ascii="Arial" w:eastAsia="Times New Roman" w:hAnsi="Arial" w:cs="Times New Roman"/>
      <w:color w:val="808080" w:themeColor="background1" w:themeShade="80"/>
      <w:sz w:val="18"/>
      <w:szCs w:val="72"/>
      <w:lang w:bidi="en-US"/>
    </w:rPr>
  </w:style>
  <w:style w:type="character" w:customStyle="1" w:styleId="Header-ClassificationChar">
    <w:name w:val="Header - Classification Char"/>
    <w:basedOn w:val="Header-CopyrightChar"/>
    <w:link w:val="Header-Classification"/>
    <w:rsid w:val="004774DC"/>
    <w:rPr>
      <w:rFonts w:ascii="Arial" w:eastAsia="Times New Roman" w:hAnsi="Arial" w:cs="Times New Roman"/>
      <w:b/>
      <w:bCs/>
      <w:color w:val="46DCDC" w:themeColor="accent1"/>
      <w:sz w:val="16"/>
      <w:szCs w:val="72"/>
      <w:lang w:bidi="en-US"/>
    </w:rPr>
  </w:style>
  <w:style w:type="paragraph" w:customStyle="1" w:styleId="Table-HeaderRow">
    <w:name w:val="Table - Header Row"/>
    <w:basedOn w:val="Normal"/>
    <w:qFormat/>
    <w:rsid w:val="004774DC"/>
    <w:pPr>
      <w:spacing w:after="0" w:line="240" w:lineRule="auto"/>
      <w:contextualSpacing/>
      <w:jc w:val="center"/>
    </w:pPr>
    <w:rPr>
      <w:rFonts w:eastAsia="Times New Roman" w:cs="Times New Roman"/>
      <w:b/>
      <w:caps/>
      <w:color w:val="FFFFFF" w:themeColor="background1"/>
      <w:sz w:val="18"/>
      <w:lang w:bidi="en-US"/>
    </w:rPr>
  </w:style>
  <w:style w:type="paragraph" w:customStyle="1" w:styleId="CoverPage-Details">
    <w:name w:val="Cover Page - Details"/>
    <w:basedOn w:val="NoSpacing"/>
    <w:qFormat/>
    <w:rsid w:val="004774DC"/>
    <w:pPr>
      <w:framePr w:hSpace="187" w:wrap="around" w:vAnchor="page" w:hAnchor="margin" w:xAlign="right" w:y="5654"/>
      <w:ind w:left="-472"/>
    </w:pPr>
    <w:rPr>
      <w:color w:val="767171" w:themeColor="background2" w:themeShade="80"/>
      <w:sz w:val="18"/>
      <w:lang w:val="en-GB" w:bidi="en-US"/>
    </w:rPr>
  </w:style>
  <w:style w:type="character" w:styleId="PlaceholderText">
    <w:name w:val="Placeholder Text"/>
    <w:basedOn w:val="DefaultParagraphFont"/>
    <w:uiPriority w:val="99"/>
    <w:semiHidden/>
    <w:rsid w:val="004774DC"/>
    <w:rPr>
      <w:color w:val="808080"/>
    </w:rPr>
  </w:style>
  <w:style w:type="paragraph" w:customStyle="1" w:styleId="Table-FirstColumn">
    <w:name w:val="Table - First Column"/>
    <w:basedOn w:val="Table-HeaderRow"/>
    <w:qFormat/>
    <w:rsid w:val="004774DC"/>
    <w:pPr>
      <w:jc w:val="left"/>
    </w:pPr>
    <w:rPr>
      <w:caps w:val="0"/>
      <w:color w:val="46DCDC" w:themeColor="accent1"/>
    </w:rPr>
  </w:style>
  <w:style w:type="table" w:customStyle="1" w:styleId="ATEBTable2">
    <w:name w:val="ATEB Table 2"/>
    <w:basedOn w:val="ATEBTable"/>
    <w:uiPriority w:val="99"/>
    <w:rsid w:val="004774DC"/>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Memo-TitleBody">
    <w:name w:val="Memo - Title (Body)"/>
    <w:qFormat/>
    <w:rsid w:val="004774DC"/>
    <w:pPr>
      <w:spacing w:after="0" w:line="240" w:lineRule="auto"/>
      <w:jc w:val="right"/>
    </w:pPr>
    <w:rPr>
      <w:rFonts w:ascii="Arial" w:eastAsia="Times New Roman" w:hAnsi="Arial" w:cs="Times New Roman"/>
      <w:b/>
      <w:bCs/>
      <w:caps/>
      <w:color w:val="000000" w:themeColor="text1"/>
      <w:sz w:val="20"/>
      <w:szCs w:val="20"/>
      <w:lang w:bidi="en-US"/>
    </w:rPr>
  </w:style>
  <w:style w:type="paragraph" w:customStyle="1" w:styleId="Memo-TitleHeader">
    <w:name w:val="Memo - Title (Header)"/>
    <w:basedOn w:val="Header-Copyright"/>
    <w:link w:val="Memo-TitleHeaderChar"/>
    <w:qFormat/>
    <w:rsid w:val="004774DC"/>
    <w:rPr>
      <w:b/>
      <w:caps/>
      <w:color w:val="46DCDC" w:themeColor="accent1"/>
      <w:sz w:val="52"/>
      <w:szCs w:val="52"/>
    </w:rPr>
  </w:style>
  <w:style w:type="character" w:customStyle="1" w:styleId="Memo-TitleHeaderChar">
    <w:name w:val="Memo - Title (Header) Char"/>
    <w:basedOn w:val="Header-CopyrightChar"/>
    <w:link w:val="Memo-TitleHeader"/>
    <w:rsid w:val="004774DC"/>
    <w:rPr>
      <w:rFonts w:ascii="Arial" w:eastAsia="Times New Roman" w:hAnsi="Arial" w:cs="Times New Roman"/>
      <w:b/>
      <w:caps/>
      <w:color w:val="46DCDC" w:themeColor="accent1"/>
      <w:sz w:val="52"/>
      <w:szCs w:val="52"/>
      <w:lang w:bidi="en-US"/>
    </w:rPr>
  </w:style>
  <w:style w:type="table" w:customStyle="1" w:styleId="PlainTable41">
    <w:name w:val="Plain Table 41"/>
    <w:basedOn w:val="TableNormal"/>
    <w:uiPriority w:val="44"/>
    <w:rsid w:val="004774DC"/>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2-FirstColumn">
    <w:name w:val="Table 2 - First Column"/>
    <w:basedOn w:val="Table-FirstColumn"/>
    <w:qFormat/>
    <w:rsid w:val="004774DC"/>
    <w:rPr>
      <w:caps/>
      <w:color w:val="FFFFFF" w:themeColor="background1"/>
      <w:lang w:val="en-US"/>
    </w:rPr>
  </w:style>
  <w:style w:type="table" w:customStyle="1" w:styleId="ATEBTableChunky">
    <w:name w:val="ATEB Table (Chunky)"/>
    <w:basedOn w:val="ATEBTable"/>
    <w:uiPriority w:val="99"/>
    <w:rsid w:val="004774DC"/>
    <w:tblPr>
      <w:tblCellMar>
        <w:top w:w="170" w:type="dxa"/>
        <w:left w:w="170" w:type="dxa"/>
        <w:bottom w:w="170" w:type="dxa"/>
        <w:right w:w="170" w:type="dxa"/>
      </w:tblCellMar>
    </w:tbl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TableGrid1">
    <w:name w:val="Table Grid1"/>
    <w:basedOn w:val="TableNormal"/>
    <w:next w:val="TableGrid"/>
    <w:uiPriority w:val="59"/>
    <w:rsid w:val="004774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6">
    <w:name w:val="Normal (Web)16"/>
    <w:basedOn w:val="Normal"/>
    <w:rsid w:val="004774D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TableHeaderRow">
    <w:name w:val="Table Header Row"/>
    <w:basedOn w:val="Normal"/>
    <w:qFormat/>
    <w:rsid w:val="004774DC"/>
    <w:pPr>
      <w:spacing w:after="0" w:line="240" w:lineRule="auto"/>
      <w:contextualSpacing/>
      <w:jc w:val="center"/>
    </w:pPr>
    <w:rPr>
      <w:rFonts w:eastAsia="Times New Roman" w:cs="Times New Roman"/>
      <w:b/>
      <w:color w:val="FFFFFF" w:themeColor="background1"/>
      <w:lang w:bidi="en-US"/>
    </w:rPr>
  </w:style>
  <w:style w:type="paragraph" w:customStyle="1" w:styleId="subpara2">
    <w:name w:val="subpara2"/>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para1">
    <w:name w:val="subpara1"/>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74DC"/>
    <w:pPr>
      <w:spacing w:after="0" w:line="240" w:lineRule="auto"/>
    </w:pPr>
    <w:rPr>
      <w:rFonts w:ascii="Rockwell Light" w:eastAsia="Times New Roman" w:hAnsi="Rockwell Light" w:cs="Times New Roman"/>
      <w:color w:val="000000" w:themeColor="text1"/>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587">
      <w:bodyDiv w:val="1"/>
      <w:marLeft w:val="0"/>
      <w:marRight w:val="0"/>
      <w:marTop w:val="0"/>
      <w:marBottom w:val="0"/>
      <w:divBdr>
        <w:top w:val="none" w:sz="0" w:space="0" w:color="auto"/>
        <w:left w:val="none" w:sz="0" w:space="0" w:color="auto"/>
        <w:bottom w:val="none" w:sz="0" w:space="0" w:color="auto"/>
        <w:right w:val="none" w:sz="0" w:space="0" w:color="auto"/>
      </w:divBdr>
    </w:div>
    <w:div w:id="21639262">
      <w:bodyDiv w:val="1"/>
      <w:marLeft w:val="0"/>
      <w:marRight w:val="0"/>
      <w:marTop w:val="0"/>
      <w:marBottom w:val="0"/>
      <w:divBdr>
        <w:top w:val="none" w:sz="0" w:space="0" w:color="auto"/>
        <w:left w:val="none" w:sz="0" w:space="0" w:color="auto"/>
        <w:bottom w:val="none" w:sz="0" w:space="0" w:color="auto"/>
        <w:right w:val="none" w:sz="0" w:space="0" w:color="auto"/>
      </w:divBdr>
    </w:div>
    <w:div w:id="25641997">
      <w:bodyDiv w:val="1"/>
      <w:marLeft w:val="0"/>
      <w:marRight w:val="0"/>
      <w:marTop w:val="0"/>
      <w:marBottom w:val="0"/>
      <w:divBdr>
        <w:top w:val="none" w:sz="0" w:space="0" w:color="auto"/>
        <w:left w:val="none" w:sz="0" w:space="0" w:color="auto"/>
        <w:bottom w:val="none" w:sz="0" w:space="0" w:color="auto"/>
        <w:right w:val="none" w:sz="0" w:space="0" w:color="auto"/>
      </w:divBdr>
    </w:div>
    <w:div w:id="28720815">
      <w:bodyDiv w:val="1"/>
      <w:marLeft w:val="0"/>
      <w:marRight w:val="0"/>
      <w:marTop w:val="0"/>
      <w:marBottom w:val="0"/>
      <w:divBdr>
        <w:top w:val="none" w:sz="0" w:space="0" w:color="auto"/>
        <w:left w:val="none" w:sz="0" w:space="0" w:color="auto"/>
        <w:bottom w:val="none" w:sz="0" w:space="0" w:color="auto"/>
        <w:right w:val="none" w:sz="0" w:space="0" w:color="auto"/>
      </w:divBdr>
    </w:div>
    <w:div w:id="34307556">
      <w:bodyDiv w:val="1"/>
      <w:marLeft w:val="0"/>
      <w:marRight w:val="0"/>
      <w:marTop w:val="0"/>
      <w:marBottom w:val="0"/>
      <w:divBdr>
        <w:top w:val="none" w:sz="0" w:space="0" w:color="auto"/>
        <w:left w:val="none" w:sz="0" w:space="0" w:color="auto"/>
        <w:bottom w:val="none" w:sz="0" w:space="0" w:color="auto"/>
        <w:right w:val="none" w:sz="0" w:space="0" w:color="auto"/>
      </w:divBdr>
    </w:div>
    <w:div w:id="49886606">
      <w:bodyDiv w:val="1"/>
      <w:marLeft w:val="0"/>
      <w:marRight w:val="0"/>
      <w:marTop w:val="0"/>
      <w:marBottom w:val="0"/>
      <w:divBdr>
        <w:top w:val="none" w:sz="0" w:space="0" w:color="auto"/>
        <w:left w:val="none" w:sz="0" w:space="0" w:color="auto"/>
        <w:bottom w:val="none" w:sz="0" w:space="0" w:color="auto"/>
        <w:right w:val="none" w:sz="0" w:space="0" w:color="auto"/>
      </w:divBdr>
    </w:div>
    <w:div w:id="58604095">
      <w:bodyDiv w:val="1"/>
      <w:marLeft w:val="0"/>
      <w:marRight w:val="0"/>
      <w:marTop w:val="0"/>
      <w:marBottom w:val="0"/>
      <w:divBdr>
        <w:top w:val="none" w:sz="0" w:space="0" w:color="auto"/>
        <w:left w:val="none" w:sz="0" w:space="0" w:color="auto"/>
        <w:bottom w:val="none" w:sz="0" w:space="0" w:color="auto"/>
        <w:right w:val="none" w:sz="0" w:space="0" w:color="auto"/>
      </w:divBdr>
    </w:div>
    <w:div w:id="75325256">
      <w:bodyDiv w:val="1"/>
      <w:marLeft w:val="0"/>
      <w:marRight w:val="0"/>
      <w:marTop w:val="0"/>
      <w:marBottom w:val="0"/>
      <w:divBdr>
        <w:top w:val="none" w:sz="0" w:space="0" w:color="auto"/>
        <w:left w:val="none" w:sz="0" w:space="0" w:color="auto"/>
        <w:bottom w:val="none" w:sz="0" w:space="0" w:color="auto"/>
        <w:right w:val="none" w:sz="0" w:space="0" w:color="auto"/>
      </w:divBdr>
    </w:div>
    <w:div w:id="93598548">
      <w:bodyDiv w:val="1"/>
      <w:marLeft w:val="0"/>
      <w:marRight w:val="0"/>
      <w:marTop w:val="0"/>
      <w:marBottom w:val="0"/>
      <w:divBdr>
        <w:top w:val="none" w:sz="0" w:space="0" w:color="auto"/>
        <w:left w:val="none" w:sz="0" w:space="0" w:color="auto"/>
        <w:bottom w:val="none" w:sz="0" w:space="0" w:color="auto"/>
        <w:right w:val="none" w:sz="0" w:space="0" w:color="auto"/>
      </w:divBdr>
    </w:div>
    <w:div w:id="105000939">
      <w:bodyDiv w:val="1"/>
      <w:marLeft w:val="0"/>
      <w:marRight w:val="0"/>
      <w:marTop w:val="0"/>
      <w:marBottom w:val="0"/>
      <w:divBdr>
        <w:top w:val="none" w:sz="0" w:space="0" w:color="auto"/>
        <w:left w:val="none" w:sz="0" w:space="0" w:color="auto"/>
        <w:bottom w:val="none" w:sz="0" w:space="0" w:color="auto"/>
        <w:right w:val="none" w:sz="0" w:space="0" w:color="auto"/>
      </w:divBdr>
    </w:div>
    <w:div w:id="111823209">
      <w:bodyDiv w:val="1"/>
      <w:marLeft w:val="0"/>
      <w:marRight w:val="0"/>
      <w:marTop w:val="0"/>
      <w:marBottom w:val="0"/>
      <w:divBdr>
        <w:top w:val="none" w:sz="0" w:space="0" w:color="auto"/>
        <w:left w:val="none" w:sz="0" w:space="0" w:color="auto"/>
        <w:bottom w:val="none" w:sz="0" w:space="0" w:color="auto"/>
        <w:right w:val="none" w:sz="0" w:space="0" w:color="auto"/>
      </w:divBdr>
    </w:div>
    <w:div w:id="133300239">
      <w:bodyDiv w:val="1"/>
      <w:marLeft w:val="0"/>
      <w:marRight w:val="0"/>
      <w:marTop w:val="0"/>
      <w:marBottom w:val="0"/>
      <w:divBdr>
        <w:top w:val="none" w:sz="0" w:space="0" w:color="auto"/>
        <w:left w:val="none" w:sz="0" w:space="0" w:color="auto"/>
        <w:bottom w:val="none" w:sz="0" w:space="0" w:color="auto"/>
        <w:right w:val="none" w:sz="0" w:space="0" w:color="auto"/>
      </w:divBdr>
    </w:div>
    <w:div w:id="170073603">
      <w:bodyDiv w:val="1"/>
      <w:marLeft w:val="0"/>
      <w:marRight w:val="0"/>
      <w:marTop w:val="0"/>
      <w:marBottom w:val="0"/>
      <w:divBdr>
        <w:top w:val="none" w:sz="0" w:space="0" w:color="auto"/>
        <w:left w:val="none" w:sz="0" w:space="0" w:color="auto"/>
        <w:bottom w:val="none" w:sz="0" w:space="0" w:color="auto"/>
        <w:right w:val="none" w:sz="0" w:space="0" w:color="auto"/>
      </w:divBdr>
    </w:div>
    <w:div w:id="191043410">
      <w:bodyDiv w:val="1"/>
      <w:marLeft w:val="0"/>
      <w:marRight w:val="0"/>
      <w:marTop w:val="0"/>
      <w:marBottom w:val="0"/>
      <w:divBdr>
        <w:top w:val="none" w:sz="0" w:space="0" w:color="auto"/>
        <w:left w:val="none" w:sz="0" w:space="0" w:color="auto"/>
        <w:bottom w:val="none" w:sz="0" w:space="0" w:color="auto"/>
        <w:right w:val="none" w:sz="0" w:space="0" w:color="auto"/>
      </w:divBdr>
    </w:div>
    <w:div w:id="191306542">
      <w:bodyDiv w:val="1"/>
      <w:marLeft w:val="0"/>
      <w:marRight w:val="0"/>
      <w:marTop w:val="0"/>
      <w:marBottom w:val="0"/>
      <w:divBdr>
        <w:top w:val="none" w:sz="0" w:space="0" w:color="auto"/>
        <w:left w:val="none" w:sz="0" w:space="0" w:color="auto"/>
        <w:bottom w:val="none" w:sz="0" w:space="0" w:color="auto"/>
        <w:right w:val="none" w:sz="0" w:space="0" w:color="auto"/>
      </w:divBdr>
    </w:div>
    <w:div w:id="221062258">
      <w:bodyDiv w:val="1"/>
      <w:marLeft w:val="0"/>
      <w:marRight w:val="0"/>
      <w:marTop w:val="0"/>
      <w:marBottom w:val="0"/>
      <w:divBdr>
        <w:top w:val="none" w:sz="0" w:space="0" w:color="auto"/>
        <w:left w:val="none" w:sz="0" w:space="0" w:color="auto"/>
        <w:bottom w:val="none" w:sz="0" w:space="0" w:color="auto"/>
        <w:right w:val="none" w:sz="0" w:space="0" w:color="auto"/>
      </w:divBdr>
    </w:div>
    <w:div w:id="228614076">
      <w:bodyDiv w:val="1"/>
      <w:marLeft w:val="0"/>
      <w:marRight w:val="0"/>
      <w:marTop w:val="0"/>
      <w:marBottom w:val="0"/>
      <w:divBdr>
        <w:top w:val="none" w:sz="0" w:space="0" w:color="auto"/>
        <w:left w:val="none" w:sz="0" w:space="0" w:color="auto"/>
        <w:bottom w:val="none" w:sz="0" w:space="0" w:color="auto"/>
        <w:right w:val="none" w:sz="0" w:space="0" w:color="auto"/>
      </w:divBdr>
    </w:div>
    <w:div w:id="231741634">
      <w:bodyDiv w:val="1"/>
      <w:marLeft w:val="0"/>
      <w:marRight w:val="0"/>
      <w:marTop w:val="0"/>
      <w:marBottom w:val="0"/>
      <w:divBdr>
        <w:top w:val="none" w:sz="0" w:space="0" w:color="auto"/>
        <w:left w:val="none" w:sz="0" w:space="0" w:color="auto"/>
        <w:bottom w:val="none" w:sz="0" w:space="0" w:color="auto"/>
        <w:right w:val="none" w:sz="0" w:space="0" w:color="auto"/>
      </w:divBdr>
    </w:div>
    <w:div w:id="249583286">
      <w:bodyDiv w:val="1"/>
      <w:marLeft w:val="0"/>
      <w:marRight w:val="0"/>
      <w:marTop w:val="0"/>
      <w:marBottom w:val="0"/>
      <w:divBdr>
        <w:top w:val="none" w:sz="0" w:space="0" w:color="auto"/>
        <w:left w:val="none" w:sz="0" w:space="0" w:color="auto"/>
        <w:bottom w:val="none" w:sz="0" w:space="0" w:color="auto"/>
        <w:right w:val="none" w:sz="0" w:space="0" w:color="auto"/>
      </w:divBdr>
    </w:div>
    <w:div w:id="251359854">
      <w:bodyDiv w:val="1"/>
      <w:marLeft w:val="0"/>
      <w:marRight w:val="0"/>
      <w:marTop w:val="0"/>
      <w:marBottom w:val="0"/>
      <w:divBdr>
        <w:top w:val="none" w:sz="0" w:space="0" w:color="auto"/>
        <w:left w:val="none" w:sz="0" w:space="0" w:color="auto"/>
        <w:bottom w:val="none" w:sz="0" w:space="0" w:color="auto"/>
        <w:right w:val="none" w:sz="0" w:space="0" w:color="auto"/>
      </w:divBdr>
    </w:div>
    <w:div w:id="255214175">
      <w:bodyDiv w:val="1"/>
      <w:marLeft w:val="0"/>
      <w:marRight w:val="0"/>
      <w:marTop w:val="0"/>
      <w:marBottom w:val="0"/>
      <w:divBdr>
        <w:top w:val="none" w:sz="0" w:space="0" w:color="auto"/>
        <w:left w:val="none" w:sz="0" w:space="0" w:color="auto"/>
        <w:bottom w:val="none" w:sz="0" w:space="0" w:color="auto"/>
        <w:right w:val="none" w:sz="0" w:space="0" w:color="auto"/>
      </w:divBdr>
    </w:div>
    <w:div w:id="261575365">
      <w:bodyDiv w:val="1"/>
      <w:marLeft w:val="0"/>
      <w:marRight w:val="0"/>
      <w:marTop w:val="0"/>
      <w:marBottom w:val="0"/>
      <w:divBdr>
        <w:top w:val="none" w:sz="0" w:space="0" w:color="auto"/>
        <w:left w:val="none" w:sz="0" w:space="0" w:color="auto"/>
        <w:bottom w:val="none" w:sz="0" w:space="0" w:color="auto"/>
        <w:right w:val="none" w:sz="0" w:space="0" w:color="auto"/>
      </w:divBdr>
    </w:div>
    <w:div w:id="313343059">
      <w:bodyDiv w:val="1"/>
      <w:marLeft w:val="0"/>
      <w:marRight w:val="0"/>
      <w:marTop w:val="0"/>
      <w:marBottom w:val="0"/>
      <w:divBdr>
        <w:top w:val="none" w:sz="0" w:space="0" w:color="auto"/>
        <w:left w:val="none" w:sz="0" w:space="0" w:color="auto"/>
        <w:bottom w:val="none" w:sz="0" w:space="0" w:color="auto"/>
        <w:right w:val="none" w:sz="0" w:space="0" w:color="auto"/>
      </w:divBdr>
    </w:div>
    <w:div w:id="317341731">
      <w:bodyDiv w:val="1"/>
      <w:marLeft w:val="0"/>
      <w:marRight w:val="0"/>
      <w:marTop w:val="0"/>
      <w:marBottom w:val="0"/>
      <w:divBdr>
        <w:top w:val="none" w:sz="0" w:space="0" w:color="auto"/>
        <w:left w:val="none" w:sz="0" w:space="0" w:color="auto"/>
        <w:bottom w:val="none" w:sz="0" w:space="0" w:color="auto"/>
        <w:right w:val="none" w:sz="0" w:space="0" w:color="auto"/>
      </w:divBdr>
    </w:div>
    <w:div w:id="340208886">
      <w:bodyDiv w:val="1"/>
      <w:marLeft w:val="0"/>
      <w:marRight w:val="0"/>
      <w:marTop w:val="0"/>
      <w:marBottom w:val="0"/>
      <w:divBdr>
        <w:top w:val="none" w:sz="0" w:space="0" w:color="auto"/>
        <w:left w:val="none" w:sz="0" w:space="0" w:color="auto"/>
        <w:bottom w:val="none" w:sz="0" w:space="0" w:color="auto"/>
        <w:right w:val="none" w:sz="0" w:space="0" w:color="auto"/>
      </w:divBdr>
    </w:div>
    <w:div w:id="376123840">
      <w:bodyDiv w:val="1"/>
      <w:marLeft w:val="0"/>
      <w:marRight w:val="0"/>
      <w:marTop w:val="0"/>
      <w:marBottom w:val="0"/>
      <w:divBdr>
        <w:top w:val="none" w:sz="0" w:space="0" w:color="auto"/>
        <w:left w:val="none" w:sz="0" w:space="0" w:color="auto"/>
        <w:bottom w:val="none" w:sz="0" w:space="0" w:color="auto"/>
        <w:right w:val="none" w:sz="0" w:space="0" w:color="auto"/>
      </w:divBdr>
    </w:div>
    <w:div w:id="380790121">
      <w:bodyDiv w:val="1"/>
      <w:marLeft w:val="0"/>
      <w:marRight w:val="0"/>
      <w:marTop w:val="0"/>
      <w:marBottom w:val="0"/>
      <w:divBdr>
        <w:top w:val="none" w:sz="0" w:space="0" w:color="auto"/>
        <w:left w:val="none" w:sz="0" w:space="0" w:color="auto"/>
        <w:bottom w:val="none" w:sz="0" w:space="0" w:color="auto"/>
        <w:right w:val="none" w:sz="0" w:space="0" w:color="auto"/>
      </w:divBdr>
    </w:div>
    <w:div w:id="401566439">
      <w:bodyDiv w:val="1"/>
      <w:marLeft w:val="0"/>
      <w:marRight w:val="0"/>
      <w:marTop w:val="0"/>
      <w:marBottom w:val="0"/>
      <w:divBdr>
        <w:top w:val="none" w:sz="0" w:space="0" w:color="auto"/>
        <w:left w:val="none" w:sz="0" w:space="0" w:color="auto"/>
        <w:bottom w:val="none" w:sz="0" w:space="0" w:color="auto"/>
        <w:right w:val="none" w:sz="0" w:space="0" w:color="auto"/>
      </w:divBdr>
    </w:div>
    <w:div w:id="424233631">
      <w:bodyDiv w:val="1"/>
      <w:marLeft w:val="0"/>
      <w:marRight w:val="0"/>
      <w:marTop w:val="0"/>
      <w:marBottom w:val="0"/>
      <w:divBdr>
        <w:top w:val="none" w:sz="0" w:space="0" w:color="auto"/>
        <w:left w:val="none" w:sz="0" w:space="0" w:color="auto"/>
        <w:bottom w:val="none" w:sz="0" w:space="0" w:color="auto"/>
        <w:right w:val="none" w:sz="0" w:space="0" w:color="auto"/>
      </w:divBdr>
    </w:div>
    <w:div w:id="425738121">
      <w:bodyDiv w:val="1"/>
      <w:marLeft w:val="0"/>
      <w:marRight w:val="0"/>
      <w:marTop w:val="0"/>
      <w:marBottom w:val="0"/>
      <w:divBdr>
        <w:top w:val="none" w:sz="0" w:space="0" w:color="auto"/>
        <w:left w:val="none" w:sz="0" w:space="0" w:color="auto"/>
        <w:bottom w:val="none" w:sz="0" w:space="0" w:color="auto"/>
        <w:right w:val="none" w:sz="0" w:space="0" w:color="auto"/>
      </w:divBdr>
    </w:div>
    <w:div w:id="433132404">
      <w:bodyDiv w:val="1"/>
      <w:marLeft w:val="0"/>
      <w:marRight w:val="0"/>
      <w:marTop w:val="0"/>
      <w:marBottom w:val="0"/>
      <w:divBdr>
        <w:top w:val="none" w:sz="0" w:space="0" w:color="auto"/>
        <w:left w:val="none" w:sz="0" w:space="0" w:color="auto"/>
        <w:bottom w:val="none" w:sz="0" w:space="0" w:color="auto"/>
        <w:right w:val="none" w:sz="0" w:space="0" w:color="auto"/>
      </w:divBdr>
    </w:div>
    <w:div w:id="435180316">
      <w:bodyDiv w:val="1"/>
      <w:marLeft w:val="0"/>
      <w:marRight w:val="0"/>
      <w:marTop w:val="0"/>
      <w:marBottom w:val="0"/>
      <w:divBdr>
        <w:top w:val="none" w:sz="0" w:space="0" w:color="auto"/>
        <w:left w:val="none" w:sz="0" w:space="0" w:color="auto"/>
        <w:bottom w:val="none" w:sz="0" w:space="0" w:color="auto"/>
        <w:right w:val="none" w:sz="0" w:space="0" w:color="auto"/>
      </w:divBdr>
    </w:div>
    <w:div w:id="437146480">
      <w:bodyDiv w:val="1"/>
      <w:marLeft w:val="0"/>
      <w:marRight w:val="0"/>
      <w:marTop w:val="0"/>
      <w:marBottom w:val="0"/>
      <w:divBdr>
        <w:top w:val="none" w:sz="0" w:space="0" w:color="auto"/>
        <w:left w:val="none" w:sz="0" w:space="0" w:color="auto"/>
        <w:bottom w:val="none" w:sz="0" w:space="0" w:color="auto"/>
        <w:right w:val="none" w:sz="0" w:space="0" w:color="auto"/>
      </w:divBdr>
    </w:div>
    <w:div w:id="437263340">
      <w:bodyDiv w:val="1"/>
      <w:marLeft w:val="0"/>
      <w:marRight w:val="0"/>
      <w:marTop w:val="0"/>
      <w:marBottom w:val="0"/>
      <w:divBdr>
        <w:top w:val="none" w:sz="0" w:space="0" w:color="auto"/>
        <w:left w:val="none" w:sz="0" w:space="0" w:color="auto"/>
        <w:bottom w:val="none" w:sz="0" w:space="0" w:color="auto"/>
        <w:right w:val="none" w:sz="0" w:space="0" w:color="auto"/>
      </w:divBdr>
    </w:div>
    <w:div w:id="463235583">
      <w:bodyDiv w:val="1"/>
      <w:marLeft w:val="0"/>
      <w:marRight w:val="0"/>
      <w:marTop w:val="0"/>
      <w:marBottom w:val="0"/>
      <w:divBdr>
        <w:top w:val="none" w:sz="0" w:space="0" w:color="auto"/>
        <w:left w:val="none" w:sz="0" w:space="0" w:color="auto"/>
        <w:bottom w:val="none" w:sz="0" w:space="0" w:color="auto"/>
        <w:right w:val="none" w:sz="0" w:space="0" w:color="auto"/>
      </w:divBdr>
    </w:div>
    <w:div w:id="470024270">
      <w:bodyDiv w:val="1"/>
      <w:marLeft w:val="0"/>
      <w:marRight w:val="0"/>
      <w:marTop w:val="0"/>
      <w:marBottom w:val="0"/>
      <w:divBdr>
        <w:top w:val="none" w:sz="0" w:space="0" w:color="auto"/>
        <w:left w:val="none" w:sz="0" w:space="0" w:color="auto"/>
        <w:bottom w:val="none" w:sz="0" w:space="0" w:color="auto"/>
        <w:right w:val="none" w:sz="0" w:space="0" w:color="auto"/>
      </w:divBdr>
    </w:div>
    <w:div w:id="473106637">
      <w:bodyDiv w:val="1"/>
      <w:marLeft w:val="0"/>
      <w:marRight w:val="0"/>
      <w:marTop w:val="0"/>
      <w:marBottom w:val="0"/>
      <w:divBdr>
        <w:top w:val="none" w:sz="0" w:space="0" w:color="auto"/>
        <w:left w:val="none" w:sz="0" w:space="0" w:color="auto"/>
        <w:bottom w:val="none" w:sz="0" w:space="0" w:color="auto"/>
        <w:right w:val="none" w:sz="0" w:space="0" w:color="auto"/>
      </w:divBdr>
    </w:div>
    <w:div w:id="477384500">
      <w:bodyDiv w:val="1"/>
      <w:marLeft w:val="0"/>
      <w:marRight w:val="0"/>
      <w:marTop w:val="0"/>
      <w:marBottom w:val="0"/>
      <w:divBdr>
        <w:top w:val="none" w:sz="0" w:space="0" w:color="auto"/>
        <w:left w:val="none" w:sz="0" w:space="0" w:color="auto"/>
        <w:bottom w:val="none" w:sz="0" w:space="0" w:color="auto"/>
        <w:right w:val="none" w:sz="0" w:space="0" w:color="auto"/>
      </w:divBdr>
    </w:div>
    <w:div w:id="480971651">
      <w:bodyDiv w:val="1"/>
      <w:marLeft w:val="0"/>
      <w:marRight w:val="0"/>
      <w:marTop w:val="0"/>
      <w:marBottom w:val="0"/>
      <w:divBdr>
        <w:top w:val="none" w:sz="0" w:space="0" w:color="auto"/>
        <w:left w:val="none" w:sz="0" w:space="0" w:color="auto"/>
        <w:bottom w:val="none" w:sz="0" w:space="0" w:color="auto"/>
        <w:right w:val="none" w:sz="0" w:space="0" w:color="auto"/>
      </w:divBdr>
    </w:div>
    <w:div w:id="483663622">
      <w:bodyDiv w:val="1"/>
      <w:marLeft w:val="0"/>
      <w:marRight w:val="0"/>
      <w:marTop w:val="0"/>
      <w:marBottom w:val="0"/>
      <w:divBdr>
        <w:top w:val="none" w:sz="0" w:space="0" w:color="auto"/>
        <w:left w:val="none" w:sz="0" w:space="0" w:color="auto"/>
        <w:bottom w:val="none" w:sz="0" w:space="0" w:color="auto"/>
        <w:right w:val="none" w:sz="0" w:space="0" w:color="auto"/>
      </w:divBdr>
    </w:div>
    <w:div w:id="484393751">
      <w:bodyDiv w:val="1"/>
      <w:marLeft w:val="0"/>
      <w:marRight w:val="0"/>
      <w:marTop w:val="0"/>
      <w:marBottom w:val="0"/>
      <w:divBdr>
        <w:top w:val="none" w:sz="0" w:space="0" w:color="auto"/>
        <w:left w:val="none" w:sz="0" w:space="0" w:color="auto"/>
        <w:bottom w:val="none" w:sz="0" w:space="0" w:color="auto"/>
        <w:right w:val="none" w:sz="0" w:space="0" w:color="auto"/>
      </w:divBdr>
    </w:div>
    <w:div w:id="490147842">
      <w:bodyDiv w:val="1"/>
      <w:marLeft w:val="0"/>
      <w:marRight w:val="0"/>
      <w:marTop w:val="0"/>
      <w:marBottom w:val="0"/>
      <w:divBdr>
        <w:top w:val="none" w:sz="0" w:space="0" w:color="auto"/>
        <w:left w:val="none" w:sz="0" w:space="0" w:color="auto"/>
        <w:bottom w:val="none" w:sz="0" w:space="0" w:color="auto"/>
        <w:right w:val="none" w:sz="0" w:space="0" w:color="auto"/>
      </w:divBdr>
    </w:div>
    <w:div w:id="500583015">
      <w:bodyDiv w:val="1"/>
      <w:marLeft w:val="0"/>
      <w:marRight w:val="0"/>
      <w:marTop w:val="0"/>
      <w:marBottom w:val="0"/>
      <w:divBdr>
        <w:top w:val="none" w:sz="0" w:space="0" w:color="auto"/>
        <w:left w:val="none" w:sz="0" w:space="0" w:color="auto"/>
        <w:bottom w:val="none" w:sz="0" w:space="0" w:color="auto"/>
        <w:right w:val="none" w:sz="0" w:space="0" w:color="auto"/>
      </w:divBdr>
    </w:div>
    <w:div w:id="506100209">
      <w:bodyDiv w:val="1"/>
      <w:marLeft w:val="0"/>
      <w:marRight w:val="0"/>
      <w:marTop w:val="0"/>
      <w:marBottom w:val="0"/>
      <w:divBdr>
        <w:top w:val="none" w:sz="0" w:space="0" w:color="auto"/>
        <w:left w:val="none" w:sz="0" w:space="0" w:color="auto"/>
        <w:bottom w:val="none" w:sz="0" w:space="0" w:color="auto"/>
        <w:right w:val="none" w:sz="0" w:space="0" w:color="auto"/>
      </w:divBdr>
    </w:div>
    <w:div w:id="511333166">
      <w:bodyDiv w:val="1"/>
      <w:marLeft w:val="0"/>
      <w:marRight w:val="0"/>
      <w:marTop w:val="0"/>
      <w:marBottom w:val="0"/>
      <w:divBdr>
        <w:top w:val="none" w:sz="0" w:space="0" w:color="auto"/>
        <w:left w:val="none" w:sz="0" w:space="0" w:color="auto"/>
        <w:bottom w:val="none" w:sz="0" w:space="0" w:color="auto"/>
        <w:right w:val="none" w:sz="0" w:space="0" w:color="auto"/>
      </w:divBdr>
      <w:divsChild>
        <w:div w:id="1846435629">
          <w:marLeft w:val="0"/>
          <w:marRight w:val="0"/>
          <w:marTop w:val="0"/>
          <w:marBottom w:val="0"/>
          <w:divBdr>
            <w:top w:val="none" w:sz="0" w:space="0" w:color="auto"/>
            <w:left w:val="none" w:sz="0" w:space="0" w:color="auto"/>
            <w:bottom w:val="none" w:sz="0" w:space="0" w:color="auto"/>
            <w:right w:val="none" w:sz="0" w:space="0" w:color="auto"/>
          </w:divBdr>
        </w:div>
        <w:div w:id="1519270718">
          <w:marLeft w:val="0"/>
          <w:marRight w:val="0"/>
          <w:marTop w:val="0"/>
          <w:marBottom w:val="0"/>
          <w:divBdr>
            <w:top w:val="none" w:sz="0" w:space="0" w:color="auto"/>
            <w:left w:val="none" w:sz="0" w:space="0" w:color="auto"/>
            <w:bottom w:val="none" w:sz="0" w:space="0" w:color="auto"/>
            <w:right w:val="none" w:sz="0" w:space="0" w:color="auto"/>
          </w:divBdr>
        </w:div>
        <w:div w:id="1391273293">
          <w:marLeft w:val="0"/>
          <w:marRight w:val="0"/>
          <w:marTop w:val="0"/>
          <w:marBottom w:val="0"/>
          <w:divBdr>
            <w:top w:val="none" w:sz="0" w:space="0" w:color="auto"/>
            <w:left w:val="none" w:sz="0" w:space="0" w:color="auto"/>
            <w:bottom w:val="none" w:sz="0" w:space="0" w:color="auto"/>
            <w:right w:val="none" w:sz="0" w:space="0" w:color="auto"/>
          </w:divBdr>
          <w:divsChild>
            <w:div w:id="2069841440">
              <w:marLeft w:val="0"/>
              <w:marRight w:val="0"/>
              <w:marTop w:val="0"/>
              <w:marBottom w:val="0"/>
              <w:divBdr>
                <w:top w:val="none" w:sz="0" w:space="0" w:color="auto"/>
                <w:left w:val="none" w:sz="0" w:space="0" w:color="auto"/>
                <w:bottom w:val="none" w:sz="0" w:space="0" w:color="auto"/>
                <w:right w:val="none" w:sz="0" w:space="0" w:color="auto"/>
              </w:divBdr>
              <w:divsChild>
                <w:div w:id="1005089640">
                  <w:marLeft w:val="0"/>
                  <w:marRight w:val="0"/>
                  <w:marTop w:val="0"/>
                  <w:marBottom w:val="0"/>
                  <w:divBdr>
                    <w:top w:val="none" w:sz="0" w:space="0" w:color="auto"/>
                    <w:left w:val="none" w:sz="0" w:space="0" w:color="auto"/>
                    <w:bottom w:val="none" w:sz="0" w:space="0" w:color="auto"/>
                    <w:right w:val="none" w:sz="0" w:space="0" w:color="auto"/>
                  </w:divBdr>
                  <w:divsChild>
                    <w:div w:id="2134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3776">
              <w:marLeft w:val="0"/>
              <w:marRight w:val="0"/>
              <w:marTop w:val="0"/>
              <w:marBottom w:val="0"/>
              <w:divBdr>
                <w:top w:val="none" w:sz="0" w:space="0" w:color="auto"/>
                <w:left w:val="none" w:sz="0" w:space="0" w:color="auto"/>
                <w:bottom w:val="none" w:sz="0" w:space="0" w:color="auto"/>
                <w:right w:val="none" w:sz="0" w:space="0" w:color="auto"/>
              </w:divBdr>
              <w:divsChild>
                <w:div w:id="1571498109">
                  <w:marLeft w:val="0"/>
                  <w:marRight w:val="0"/>
                  <w:marTop w:val="0"/>
                  <w:marBottom w:val="0"/>
                  <w:divBdr>
                    <w:top w:val="none" w:sz="0" w:space="0" w:color="auto"/>
                    <w:left w:val="none" w:sz="0" w:space="0" w:color="auto"/>
                    <w:bottom w:val="none" w:sz="0" w:space="0" w:color="auto"/>
                    <w:right w:val="none" w:sz="0" w:space="0" w:color="auto"/>
                  </w:divBdr>
                  <w:divsChild>
                    <w:div w:id="18734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1108">
              <w:marLeft w:val="0"/>
              <w:marRight w:val="0"/>
              <w:marTop w:val="0"/>
              <w:marBottom w:val="0"/>
              <w:divBdr>
                <w:top w:val="none" w:sz="0" w:space="0" w:color="auto"/>
                <w:left w:val="none" w:sz="0" w:space="0" w:color="auto"/>
                <w:bottom w:val="none" w:sz="0" w:space="0" w:color="auto"/>
                <w:right w:val="none" w:sz="0" w:space="0" w:color="auto"/>
              </w:divBdr>
              <w:divsChild>
                <w:div w:id="739597372">
                  <w:marLeft w:val="0"/>
                  <w:marRight w:val="0"/>
                  <w:marTop w:val="0"/>
                  <w:marBottom w:val="0"/>
                  <w:divBdr>
                    <w:top w:val="none" w:sz="0" w:space="0" w:color="auto"/>
                    <w:left w:val="none" w:sz="0" w:space="0" w:color="auto"/>
                    <w:bottom w:val="none" w:sz="0" w:space="0" w:color="auto"/>
                    <w:right w:val="none" w:sz="0" w:space="0" w:color="auto"/>
                  </w:divBdr>
                  <w:divsChild>
                    <w:div w:id="1919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20242">
              <w:marLeft w:val="0"/>
              <w:marRight w:val="0"/>
              <w:marTop w:val="0"/>
              <w:marBottom w:val="0"/>
              <w:divBdr>
                <w:top w:val="none" w:sz="0" w:space="0" w:color="auto"/>
                <w:left w:val="none" w:sz="0" w:space="0" w:color="auto"/>
                <w:bottom w:val="none" w:sz="0" w:space="0" w:color="auto"/>
                <w:right w:val="none" w:sz="0" w:space="0" w:color="auto"/>
              </w:divBdr>
              <w:divsChild>
                <w:div w:id="2142189771">
                  <w:marLeft w:val="0"/>
                  <w:marRight w:val="0"/>
                  <w:marTop w:val="0"/>
                  <w:marBottom w:val="0"/>
                  <w:divBdr>
                    <w:top w:val="none" w:sz="0" w:space="0" w:color="auto"/>
                    <w:left w:val="none" w:sz="0" w:space="0" w:color="auto"/>
                    <w:bottom w:val="none" w:sz="0" w:space="0" w:color="auto"/>
                    <w:right w:val="none" w:sz="0" w:space="0" w:color="auto"/>
                  </w:divBdr>
                  <w:divsChild>
                    <w:div w:id="3917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626914">
      <w:bodyDiv w:val="1"/>
      <w:marLeft w:val="0"/>
      <w:marRight w:val="0"/>
      <w:marTop w:val="0"/>
      <w:marBottom w:val="0"/>
      <w:divBdr>
        <w:top w:val="none" w:sz="0" w:space="0" w:color="auto"/>
        <w:left w:val="none" w:sz="0" w:space="0" w:color="auto"/>
        <w:bottom w:val="none" w:sz="0" w:space="0" w:color="auto"/>
        <w:right w:val="none" w:sz="0" w:space="0" w:color="auto"/>
      </w:divBdr>
    </w:div>
    <w:div w:id="521936158">
      <w:bodyDiv w:val="1"/>
      <w:marLeft w:val="0"/>
      <w:marRight w:val="0"/>
      <w:marTop w:val="0"/>
      <w:marBottom w:val="0"/>
      <w:divBdr>
        <w:top w:val="none" w:sz="0" w:space="0" w:color="auto"/>
        <w:left w:val="none" w:sz="0" w:space="0" w:color="auto"/>
        <w:bottom w:val="none" w:sz="0" w:space="0" w:color="auto"/>
        <w:right w:val="none" w:sz="0" w:space="0" w:color="auto"/>
      </w:divBdr>
    </w:div>
    <w:div w:id="524707212">
      <w:bodyDiv w:val="1"/>
      <w:marLeft w:val="0"/>
      <w:marRight w:val="0"/>
      <w:marTop w:val="0"/>
      <w:marBottom w:val="0"/>
      <w:divBdr>
        <w:top w:val="none" w:sz="0" w:space="0" w:color="auto"/>
        <w:left w:val="none" w:sz="0" w:space="0" w:color="auto"/>
        <w:bottom w:val="none" w:sz="0" w:space="0" w:color="auto"/>
        <w:right w:val="none" w:sz="0" w:space="0" w:color="auto"/>
      </w:divBdr>
    </w:div>
    <w:div w:id="567228356">
      <w:bodyDiv w:val="1"/>
      <w:marLeft w:val="0"/>
      <w:marRight w:val="0"/>
      <w:marTop w:val="0"/>
      <w:marBottom w:val="0"/>
      <w:divBdr>
        <w:top w:val="none" w:sz="0" w:space="0" w:color="auto"/>
        <w:left w:val="none" w:sz="0" w:space="0" w:color="auto"/>
        <w:bottom w:val="none" w:sz="0" w:space="0" w:color="auto"/>
        <w:right w:val="none" w:sz="0" w:space="0" w:color="auto"/>
      </w:divBdr>
    </w:div>
    <w:div w:id="570388246">
      <w:bodyDiv w:val="1"/>
      <w:marLeft w:val="0"/>
      <w:marRight w:val="0"/>
      <w:marTop w:val="0"/>
      <w:marBottom w:val="0"/>
      <w:divBdr>
        <w:top w:val="none" w:sz="0" w:space="0" w:color="auto"/>
        <w:left w:val="none" w:sz="0" w:space="0" w:color="auto"/>
        <w:bottom w:val="none" w:sz="0" w:space="0" w:color="auto"/>
        <w:right w:val="none" w:sz="0" w:space="0" w:color="auto"/>
      </w:divBdr>
    </w:div>
    <w:div w:id="584001640">
      <w:bodyDiv w:val="1"/>
      <w:marLeft w:val="0"/>
      <w:marRight w:val="0"/>
      <w:marTop w:val="0"/>
      <w:marBottom w:val="0"/>
      <w:divBdr>
        <w:top w:val="none" w:sz="0" w:space="0" w:color="auto"/>
        <w:left w:val="none" w:sz="0" w:space="0" w:color="auto"/>
        <w:bottom w:val="none" w:sz="0" w:space="0" w:color="auto"/>
        <w:right w:val="none" w:sz="0" w:space="0" w:color="auto"/>
      </w:divBdr>
    </w:div>
    <w:div w:id="625352323">
      <w:bodyDiv w:val="1"/>
      <w:marLeft w:val="0"/>
      <w:marRight w:val="0"/>
      <w:marTop w:val="0"/>
      <w:marBottom w:val="0"/>
      <w:divBdr>
        <w:top w:val="none" w:sz="0" w:space="0" w:color="auto"/>
        <w:left w:val="none" w:sz="0" w:space="0" w:color="auto"/>
        <w:bottom w:val="none" w:sz="0" w:space="0" w:color="auto"/>
        <w:right w:val="none" w:sz="0" w:space="0" w:color="auto"/>
      </w:divBdr>
    </w:div>
    <w:div w:id="665789230">
      <w:bodyDiv w:val="1"/>
      <w:marLeft w:val="0"/>
      <w:marRight w:val="0"/>
      <w:marTop w:val="0"/>
      <w:marBottom w:val="0"/>
      <w:divBdr>
        <w:top w:val="none" w:sz="0" w:space="0" w:color="auto"/>
        <w:left w:val="none" w:sz="0" w:space="0" w:color="auto"/>
        <w:bottom w:val="none" w:sz="0" w:space="0" w:color="auto"/>
        <w:right w:val="none" w:sz="0" w:space="0" w:color="auto"/>
      </w:divBdr>
    </w:div>
    <w:div w:id="670764675">
      <w:bodyDiv w:val="1"/>
      <w:marLeft w:val="0"/>
      <w:marRight w:val="0"/>
      <w:marTop w:val="0"/>
      <w:marBottom w:val="0"/>
      <w:divBdr>
        <w:top w:val="none" w:sz="0" w:space="0" w:color="auto"/>
        <w:left w:val="none" w:sz="0" w:space="0" w:color="auto"/>
        <w:bottom w:val="none" w:sz="0" w:space="0" w:color="auto"/>
        <w:right w:val="none" w:sz="0" w:space="0" w:color="auto"/>
      </w:divBdr>
    </w:div>
    <w:div w:id="674961275">
      <w:bodyDiv w:val="1"/>
      <w:marLeft w:val="0"/>
      <w:marRight w:val="0"/>
      <w:marTop w:val="0"/>
      <w:marBottom w:val="0"/>
      <w:divBdr>
        <w:top w:val="none" w:sz="0" w:space="0" w:color="auto"/>
        <w:left w:val="none" w:sz="0" w:space="0" w:color="auto"/>
        <w:bottom w:val="none" w:sz="0" w:space="0" w:color="auto"/>
        <w:right w:val="none" w:sz="0" w:space="0" w:color="auto"/>
      </w:divBdr>
    </w:div>
    <w:div w:id="677463121">
      <w:bodyDiv w:val="1"/>
      <w:marLeft w:val="0"/>
      <w:marRight w:val="0"/>
      <w:marTop w:val="0"/>
      <w:marBottom w:val="0"/>
      <w:divBdr>
        <w:top w:val="none" w:sz="0" w:space="0" w:color="auto"/>
        <w:left w:val="none" w:sz="0" w:space="0" w:color="auto"/>
        <w:bottom w:val="none" w:sz="0" w:space="0" w:color="auto"/>
        <w:right w:val="none" w:sz="0" w:space="0" w:color="auto"/>
      </w:divBdr>
    </w:div>
    <w:div w:id="677774905">
      <w:bodyDiv w:val="1"/>
      <w:marLeft w:val="0"/>
      <w:marRight w:val="0"/>
      <w:marTop w:val="0"/>
      <w:marBottom w:val="0"/>
      <w:divBdr>
        <w:top w:val="none" w:sz="0" w:space="0" w:color="auto"/>
        <w:left w:val="none" w:sz="0" w:space="0" w:color="auto"/>
        <w:bottom w:val="none" w:sz="0" w:space="0" w:color="auto"/>
        <w:right w:val="none" w:sz="0" w:space="0" w:color="auto"/>
      </w:divBdr>
    </w:div>
    <w:div w:id="693120472">
      <w:bodyDiv w:val="1"/>
      <w:marLeft w:val="0"/>
      <w:marRight w:val="0"/>
      <w:marTop w:val="0"/>
      <w:marBottom w:val="0"/>
      <w:divBdr>
        <w:top w:val="none" w:sz="0" w:space="0" w:color="auto"/>
        <w:left w:val="none" w:sz="0" w:space="0" w:color="auto"/>
        <w:bottom w:val="none" w:sz="0" w:space="0" w:color="auto"/>
        <w:right w:val="none" w:sz="0" w:space="0" w:color="auto"/>
      </w:divBdr>
    </w:div>
    <w:div w:id="717514828">
      <w:bodyDiv w:val="1"/>
      <w:marLeft w:val="0"/>
      <w:marRight w:val="0"/>
      <w:marTop w:val="0"/>
      <w:marBottom w:val="0"/>
      <w:divBdr>
        <w:top w:val="none" w:sz="0" w:space="0" w:color="auto"/>
        <w:left w:val="none" w:sz="0" w:space="0" w:color="auto"/>
        <w:bottom w:val="none" w:sz="0" w:space="0" w:color="auto"/>
        <w:right w:val="none" w:sz="0" w:space="0" w:color="auto"/>
      </w:divBdr>
    </w:div>
    <w:div w:id="743718544">
      <w:bodyDiv w:val="1"/>
      <w:marLeft w:val="0"/>
      <w:marRight w:val="0"/>
      <w:marTop w:val="0"/>
      <w:marBottom w:val="0"/>
      <w:divBdr>
        <w:top w:val="none" w:sz="0" w:space="0" w:color="auto"/>
        <w:left w:val="none" w:sz="0" w:space="0" w:color="auto"/>
        <w:bottom w:val="none" w:sz="0" w:space="0" w:color="auto"/>
        <w:right w:val="none" w:sz="0" w:space="0" w:color="auto"/>
      </w:divBdr>
    </w:div>
    <w:div w:id="744255139">
      <w:bodyDiv w:val="1"/>
      <w:marLeft w:val="0"/>
      <w:marRight w:val="0"/>
      <w:marTop w:val="0"/>
      <w:marBottom w:val="0"/>
      <w:divBdr>
        <w:top w:val="none" w:sz="0" w:space="0" w:color="auto"/>
        <w:left w:val="none" w:sz="0" w:space="0" w:color="auto"/>
        <w:bottom w:val="none" w:sz="0" w:space="0" w:color="auto"/>
        <w:right w:val="none" w:sz="0" w:space="0" w:color="auto"/>
      </w:divBdr>
    </w:div>
    <w:div w:id="748890480">
      <w:bodyDiv w:val="1"/>
      <w:marLeft w:val="0"/>
      <w:marRight w:val="0"/>
      <w:marTop w:val="0"/>
      <w:marBottom w:val="0"/>
      <w:divBdr>
        <w:top w:val="none" w:sz="0" w:space="0" w:color="auto"/>
        <w:left w:val="none" w:sz="0" w:space="0" w:color="auto"/>
        <w:bottom w:val="none" w:sz="0" w:space="0" w:color="auto"/>
        <w:right w:val="none" w:sz="0" w:space="0" w:color="auto"/>
      </w:divBdr>
    </w:div>
    <w:div w:id="762843302">
      <w:bodyDiv w:val="1"/>
      <w:marLeft w:val="0"/>
      <w:marRight w:val="0"/>
      <w:marTop w:val="0"/>
      <w:marBottom w:val="0"/>
      <w:divBdr>
        <w:top w:val="none" w:sz="0" w:space="0" w:color="auto"/>
        <w:left w:val="none" w:sz="0" w:space="0" w:color="auto"/>
        <w:bottom w:val="none" w:sz="0" w:space="0" w:color="auto"/>
        <w:right w:val="none" w:sz="0" w:space="0" w:color="auto"/>
      </w:divBdr>
    </w:div>
    <w:div w:id="762918483">
      <w:bodyDiv w:val="1"/>
      <w:marLeft w:val="0"/>
      <w:marRight w:val="0"/>
      <w:marTop w:val="0"/>
      <w:marBottom w:val="0"/>
      <w:divBdr>
        <w:top w:val="none" w:sz="0" w:space="0" w:color="auto"/>
        <w:left w:val="none" w:sz="0" w:space="0" w:color="auto"/>
        <w:bottom w:val="none" w:sz="0" w:space="0" w:color="auto"/>
        <w:right w:val="none" w:sz="0" w:space="0" w:color="auto"/>
      </w:divBdr>
    </w:div>
    <w:div w:id="767116997">
      <w:bodyDiv w:val="1"/>
      <w:marLeft w:val="0"/>
      <w:marRight w:val="0"/>
      <w:marTop w:val="0"/>
      <w:marBottom w:val="0"/>
      <w:divBdr>
        <w:top w:val="none" w:sz="0" w:space="0" w:color="auto"/>
        <w:left w:val="none" w:sz="0" w:space="0" w:color="auto"/>
        <w:bottom w:val="none" w:sz="0" w:space="0" w:color="auto"/>
        <w:right w:val="none" w:sz="0" w:space="0" w:color="auto"/>
      </w:divBdr>
    </w:div>
    <w:div w:id="770472772">
      <w:bodyDiv w:val="1"/>
      <w:marLeft w:val="0"/>
      <w:marRight w:val="0"/>
      <w:marTop w:val="0"/>
      <w:marBottom w:val="0"/>
      <w:divBdr>
        <w:top w:val="none" w:sz="0" w:space="0" w:color="auto"/>
        <w:left w:val="none" w:sz="0" w:space="0" w:color="auto"/>
        <w:bottom w:val="none" w:sz="0" w:space="0" w:color="auto"/>
        <w:right w:val="none" w:sz="0" w:space="0" w:color="auto"/>
      </w:divBdr>
    </w:div>
    <w:div w:id="774012528">
      <w:bodyDiv w:val="1"/>
      <w:marLeft w:val="0"/>
      <w:marRight w:val="0"/>
      <w:marTop w:val="0"/>
      <w:marBottom w:val="0"/>
      <w:divBdr>
        <w:top w:val="none" w:sz="0" w:space="0" w:color="auto"/>
        <w:left w:val="none" w:sz="0" w:space="0" w:color="auto"/>
        <w:bottom w:val="none" w:sz="0" w:space="0" w:color="auto"/>
        <w:right w:val="none" w:sz="0" w:space="0" w:color="auto"/>
      </w:divBdr>
    </w:div>
    <w:div w:id="783773992">
      <w:bodyDiv w:val="1"/>
      <w:marLeft w:val="0"/>
      <w:marRight w:val="0"/>
      <w:marTop w:val="0"/>
      <w:marBottom w:val="0"/>
      <w:divBdr>
        <w:top w:val="none" w:sz="0" w:space="0" w:color="auto"/>
        <w:left w:val="none" w:sz="0" w:space="0" w:color="auto"/>
        <w:bottom w:val="none" w:sz="0" w:space="0" w:color="auto"/>
        <w:right w:val="none" w:sz="0" w:space="0" w:color="auto"/>
      </w:divBdr>
    </w:div>
    <w:div w:id="785192978">
      <w:bodyDiv w:val="1"/>
      <w:marLeft w:val="0"/>
      <w:marRight w:val="0"/>
      <w:marTop w:val="0"/>
      <w:marBottom w:val="0"/>
      <w:divBdr>
        <w:top w:val="none" w:sz="0" w:space="0" w:color="auto"/>
        <w:left w:val="none" w:sz="0" w:space="0" w:color="auto"/>
        <w:bottom w:val="none" w:sz="0" w:space="0" w:color="auto"/>
        <w:right w:val="none" w:sz="0" w:space="0" w:color="auto"/>
      </w:divBdr>
    </w:div>
    <w:div w:id="808328318">
      <w:bodyDiv w:val="1"/>
      <w:marLeft w:val="0"/>
      <w:marRight w:val="0"/>
      <w:marTop w:val="0"/>
      <w:marBottom w:val="0"/>
      <w:divBdr>
        <w:top w:val="none" w:sz="0" w:space="0" w:color="auto"/>
        <w:left w:val="none" w:sz="0" w:space="0" w:color="auto"/>
        <w:bottom w:val="none" w:sz="0" w:space="0" w:color="auto"/>
        <w:right w:val="none" w:sz="0" w:space="0" w:color="auto"/>
      </w:divBdr>
    </w:div>
    <w:div w:id="821892429">
      <w:bodyDiv w:val="1"/>
      <w:marLeft w:val="0"/>
      <w:marRight w:val="0"/>
      <w:marTop w:val="0"/>
      <w:marBottom w:val="0"/>
      <w:divBdr>
        <w:top w:val="none" w:sz="0" w:space="0" w:color="auto"/>
        <w:left w:val="none" w:sz="0" w:space="0" w:color="auto"/>
        <w:bottom w:val="none" w:sz="0" w:space="0" w:color="auto"/>
        <w:right w:val="none" w:sz="0" w:space="0" w:color="auto"/>
      </w:divBdr>
    </w:div>
    <w:div w:id="839849757">
      <w:bodyDiv w:val="1"/>
      <w:marLeft w:val="0"/>
      <w:marRight w:val="0"/>
      <w:marTop w:val="0"/>
      <w:marBottom w:val="0"/>
      <w:divBdr>
        <w:top w:val="none" w:sz="0" w:space="0" w:color="auto"/>
        <w:left w:val="none" w:sz="0" w:space="0" w:color="auto"/>
        <w:bottom w:val="none" w:sz="0" w:space="0" w:color="auto"/>
        <w:right w:val="none" w:sz="0" w:space="0" w:color="auto"/>
      </w:divBdr>
    </w:div>
    <w:div w:id="855383161">
      <w:bodyDiv w:val="1"/>
      <w:marLeft w:val="0"/>
      <w:marRight w:val="0"/>
      <w:marTop w:val="0"/>
      <w:marBottom w:val="0"/>
      <w:divBdr>
        <w:top w:val="none" w:sz="0" w:space="0" w:color="auto"/>
        <w:left w:val="none" w:sz="0" w:space="0" w:color="auto"/>
        <w:bottom w:val="none" w:sz="0" w:space="0" w:color="auto"/>
        <w:right w:val="none" w:sz="0" w:space="0" w:color="auto"/>
      </w:divBdr>
    </w:div>
    <w:div w:id="858589146">
      <w:bodyDiv w:val="1"/>
      <w:marLeft w:val="0"/>
      <w:marRight w:val="0"/>
      <w:marTop w:val="0"/>
      <w:marBottom w:val="0"/>
      <w:divBdr>
        <w:top w:val="none" w:sz="0" w:space="0" w:color="auto"/>
        <w:left w:val="none" w:sz="0" w:space="0" w:color="auto"/>
        <w:bottom w:val="none" w:sz="0" w:space="0" w:color="auto"/>
        <w:right w:val="none" w:sz="0" w:space="0" w:color="auto"/>
      </w:divBdr>
    </w:div>
    <w:div w:id="861741788">
      <w:bodyDiv w:val="1"/>
      <w:marLeft w:val="0"/>
      <w:marRight w:val="0"/>
      <w:marTop w:val="0"/>
      <w:marBottom w:val="0"/>
      <w:divBdr>
        <w:top w:val="none" w:sz="0" w:space="0" w:color="auto"/>
        <w:left w:val="none" w:sz="0" w:space="0" w:color="auto"/>
        <w:bottom w:val="none" w:sz="0" w:space="0" w:color="auto"/>
        <w:right w:val="none" w:sz="0" w:space="0" w:color="auto"/>
      </w:divBdr>
    </w:div>
    <w:div w:id="868680984">
      <w:bodyDiv w:val="1"/>
      <w:marLeft w:val="0"/>
      <w:marRight w:val="0"/>
      <w:marTop w:val="0"/>
      <w:marBottom w:val="0"/>
      <w:divBdr>
        <w:top w:val="none" w:sz="0" w:space="0" w:color="auto"/>
        <w:left w:val="none" w:sz="0" w:space="0" w:color="auto"/>
        <w:bottom w:val="none" w:sz="0" w:space="0" w:color="auto"/>
        <w:right w:val="none" w:sz="0" w:space="0" w:color="auto"/>
      </w:divBdr>
    </w:div>
    <w:div w:id="872572434">
      <w:bodyDiv w:val="1"/>
      <w:marLeft w:val="0"/>
      <w:marRight w:val="0"/>
      <w:marTop w:val="0"/>
      <w:marBottom w:val="0"/>
      <w:divBdr>
        <w:top w:val="none" w:sz="0" w:space="0" w:color="auto"/>
        <w:left w:val="none" w:sz="0" w:space="0" w:color="auto"/>
        <w:bottom w:val="none" w:sz="0" w:space="0" w:color="auto"/>
        <w:right w:val="none" w:sz="0" w:space="0" w:color="auto"/>
      </w:divBdr>
    </w:div>
    <w:div w:id="872887342">
      <w:bodyDiv w:val="1"/>
      <w:marLeft w:val="0"/>
      <w:marRight w:val="0"/>
      <w:marTop w:val="0"/>
      <w:marBottom w:val="0"/>
      <w:divBdr>
        <w:top w:val="none" w:sz="0" w:space="0" w:color="auto"/>
        <w:left w:val="none" w:sz="0" w:space="0" w:color="auto"/>
        <w:bottom w:val="none" w:sz="0" w:space="0" w:color="auto"/>
        <w:right w:val="none" w:sz="0" w:space="0" w:color="auto"/>
      </w:divBdr>
    </w:div>
    <w:div w:id="910503526">
      <w:bodyDiv w:val="1"/>
      <w:marLeft w:val="0"/>
      <w:marRight w:val="0"/>
      <w:marTop w:val="0"/>
      <w:marBottom w:val="0"/>
      <w:divBdr>
        <w:top w:val="none" w:sz="0" w:space="0" w:color="auto"/>
        <w:left w:val="none" w:sz="0" w:space="0" w:color="auto"/>
        <w:bottom w:val="none" w:sz="0" w:space="0" w:color="auto"/>
        <w:right w:val="none" w:sz="0" w:space="0" w:color="auto"/>
      </w:divBdr>
    </w:div>
    <w:div w:id="914316001">
      <w:bodyDiv w:val="1"/>
      <w:marLeft w:val="0"/>
      <w:marRight w:val="0"/>
      <w:marTop w:val="0"/>
      <w:marBottom w:val="0"/>
      <w:divBdr>
        <w:top w:val="none" w:sz="0" w:space="0" w:color="auto"/>
        <w:left w:val="none" w:sz="0" w:space="0" w:color="auto"/>
        <w:bottom w:val="none" w:sz="0" w:space="0" w:color="auto"/>
        <w:right w:val="none" w:sz="0" w:space="0" w:color="auto"/>
      </w:divBdr>
    </w:div>
    <w:div w:id="920259542">
      <w:bodyDiv w:val="1"/>
      <w:marLeft w:val="0"/>
      <w:marRight w:val="0"/>
      <w:marTop w:val="0"/>
      <w:marBottom w:val="0"/>
      <w:divBdr>
        <w:top w:val="none" w:sz="0" w:space="0" w:color="auto"/>
        <w:left w:val="none" w:sz="0" w:space="0" w:color="auto"/>
        <w:bottom w:val="none" w:sz="0" w:space="0" w:color="auto"/>
        <w:right w:val="none" w:sz="0" w:space="0" w:color="auto"/>
      </w:divBdr>
    </w:div>
    <w:div w:id="927736000">
      <w:bodyDiv w:val="1"/>
      <w:marLeft w:val="0"/>
      <w:marRight w:val="0"/>
      <w:marTop w:val="0"/>
      <w:marBottom w:val="0"/>
      <w:divBdr>
        <w:top w:val="none" w:sz="0" w:space="0" w:color="auto"/>
        <w:left w:val="none" w:sz="0" w:space="0" w:color="auto"/>
        <w:bottom w:val="none" w:sz="0" w:space="0" w:color="auto"/>
        <w:right w:val="none" w:sz="0" w:space="0" w:color="auto"/>
      </w:divBdr>
    </w:div>
    <w:div w:id="933783005">
      <w:bodyDiv w:val="1"/>
      <w:marLeft w:val="0"/>
      <w:marRight w:val="0"/>
      <w:marTop w:val="0"/>
      <w:marBottom w:val="0"/>
      <w:divBdr>
        <w:top w:val="none" w:sz="0" w:space="0" w:color="auto"/>
        <w:left w:val="none" w:sz="0" w:space="0" w:color="auto"/>
        <w:bottom w:val="none" w:sz="0" w:space="0" w:color="auto"/>
        <w:right w:val="none" w:sz="0" w:space="0" w:color="auto"/>
      </w:divBdr>
    </w:div>
    <w:div w:id="935288083">
      <w:bodyDiv w:val="1"/>
      <w:marLeft w:val="0"/>
      <w:marRight w:val="0"/>
      <w:marTop w:val="0"/>
      <w:marBottom w:val="0"/>
      <w:divBdr>
        <w:top w:val="none" w:sz="0" w:space="0" w:color="auto"/>
        <w:left w:val="none" w:sz="0" w:space="0" w:color="auto"/>
        <w:bottom w:val="none" w:sz="0" w:space="0" w:color="auto"/>
        <w:right w:val="none" w:sz="0" w:space="0" w:color="auto"/>
      </w:divBdr>
    </w:div>
    <w:div w:id="939068077">
      <w:bodyDiv w:val="1"/>
      <w:marLeft w:val="0"/>
      <w:marRight w:val="0"/>
      <w:marTop w:val="0"/>
      <w:marBottom w:val="0"/>
      <w:divBdr>
        <w:top w:val="none" w:sz="0" w:space="0" w:color="auto"/>
        <w:left w:val="none" w:sz="0" w:space="0" w:color="auto"/>
        <w:bottom w:val="none" w:sz="0" w:space="0" w:color="auto"/>
        <w:right w:val="none" w:sz="0" w:space="0" w:color="auto"/>
      </w:divBdr>
    </w:div>
    <w:div w:id="958220775">
      <w:bodyDiv w:val="1"/>
      <w:marLeft w:val="0"/>
      <w:marRight w:val="0"/>
      <w:marTop w:val="0"/>
      <w:marBottom w:val="0"/>
      <w:divBdr>
        <w:top w:val="none" w:sz="0" w:space="0" w:color="auto"/>
        <w:left w:val="none" w:sz="0" w:space="0" w:color="auto"/>
        <w:bottom w:val="none" w:sz="0" w:space="0" w:color="auto"/>
        <w:right w:val="none" w:sz="0" w:space="0" w:color="auto"/>
      </w:divBdr>
    </w:div>
    <w:div w:id="965894355">
      <w:bodyDiv w:val="1"/>
      <w:marLeft w:val="0"/>
      <w:marRight w:val="0"/>
      <w:marTop w:val="0"/>
      <w:marBottom w:val="0"/>
      <w:divBdr>
        <w:top w:val="none" w:sz="0" w:space="0" w:color="auto"/>
        <w:left w:val="none" w:sz="0" w:space="0" w:color="auto"/>
        <w:bottom w:val="none" w:sz="0" w:space="0" w:color="auto"/>
        <w:right w:val="none" w:sz="0" w:space="0" w:color="auto"/>
      </w:divBdr>
    </w:div>
    <w:div w:id="966425940">
      <w:bodyDiv w:val="1"/>
      <w:marLeft w:val="0"/>
      <w:marRight w:val="0"/>
      <w:marTop w:val="0"/>
      <w:marBottom w:val="0"/>
      <w:divBdr>
        <w:top w:val="none" w:sz="0" w:space="0" w:color="auto"/>
        <w:left w:val="none" w:sz="0" w:space="0" w:color="auto"/>
        <w:bottom w:val="none" w:sz="0" w:space="0" w:color="auto"/>
        <w:right w:val="none" w:sz="0" w:space="0" w:color="auto"/>
      </w:divBdr>
    </w:div>
    <w:div w:id="989822342">
      <w:bodyDiv w:val="1"/>
      <w:marLeft w:val="0"/>
      <w:marRight w:val="0"/>
      <w:marTop w:val="0"/>
      <w:marBottom w:val="0"/>
      <w:divBdr>
        <w:top w:val="none" w:sz="0" w:space="0" w:color="auto"/>
        <w:left w:val="none" w:sz="0" w:space="0" w:color="auto"/>
        <w:bottom w:val="none" w:sz="0" w:space="0" w:color="auto"/>
        <w:right w:val="none" w:sz="0" w:space="0" w:color="auto"/>
      </w:divBdr>
    </w:div>
    <w:div w:id="997347158">
      <w:bodyDiv w:val="1"/>
      <w:marLeft w:val="0"/>
      <w:marRight w:val="0"/>
      <w:marTop w:val="0"/>
      <w:marBottom w:val="0"/>
      <w:divBdr>
        <w:top w:val="none" w:sz="0" w:space="0" w:color="auto"/>
        <w:left w:val="none" w:sz="0" w:space="0" w:color="auto"/>
        <w:bottom w:val="none" w:sz="0" w:space="0" w:color="auto"/>
        <w:right w:val="none" w:sz="0" w:space="0" w:color="auto"/>
      </w:divBdr>
    </w:div>
    <w:div w:id="1014721194">
      <w:bodyDiv w:val="1"/>
      <w:marLeft w:val="0"/>
      <w:marRight w:val="0"/>
      <w:marTop w:val="0"/>
      <w:marBottom w:val="0"/>
      <w:divBdr>
        <w:top w:val="none" w:sz="0" w:space="0" w:color="auto"/>
        <w:left w:val="none" w:sz="0" w:space="0" w:color="auto"/>
        <w:bottom w:val="none" w:sz="0" w:space="0" w:color="auto"/>
        <w:right w:val="none" w:sz="0" w:space="0" w:color="auto"/>
      </w:divBdr>
    </w:div>
    <w:div w:id="1016464807">
      <w:bodyDiv w:val="1"/>
      <w:marLeft w:val="0"/>
      <w:marRight w:val="0"/>
      <w:marTop w:val="0"/>
      <w:marBottom w:val="0"/>
      <w:divBdr>
        <w:top w:val="none" w:sz="0" w:space="0" w:color="auto"/>
        <w:left w:val="none" w:sz="0" w:space="0" w:color="auto"/>
        <w:bottom w:val="none" w:sz="0" w:space="0" w:color="auto"/>
        <w:right w:val="none" w:sz="0" w:space="0" w:color="auto"/>
      </w:divBdr>
    </w:div>
    <w:div w:id="1033968473">
      <w:bodyDiv w:val="1"/>
      <w:marLeft w:val="0"/>
      <w:marRight w:val="0"/>
      <w:marTop w:val="0"/>
      <w:marBottom w:val="0"/>
      <w:divBdr>
        <w:top w:val="none" w:sz="0" w:space="0" w:color="auto"/>
        <w:left w:val="none" w:sz="0" w:space="0" w:color="auto"/>
        <w:bottom w:val="none" w:sz="0" w:space="0" w:color="auto"/>
        <w:right w:val="none" w:sz="0" w:space="0" w:color="auto"/>
      </w:divBdr>
    </w:div>
    <w:div w:id="1062951385">
      <w:bodyDiv w:val="1"/>
      <w:marLeft w:val="0"/>
      <w:marRight w:val="0"/>
      <w:marTop w:val="0"/>
      <w:marBottom w:val="0"/>
      <w:divBdr>
        <w:top w:val="none" w:sz="0" w:space="0" w:color="auto"/>
        <w:left w:val="none" w:sz="0" w:space="0" w:color="auto"/>
        <w:bottom w:val="none" w:sz="0" w:space="0" w:color="auto"/>
        <w:right w:val="none" w:sz="0" w:space="0" w:color="auto"/>
      </w:divBdr>
    </w:div>
    <w:div w:id="1075974298">
      <w:bodyDiv w:val="1"/>
      <w:marLeft w:val="0"/>
      <w:marRight w:val="0"/>
      <w:marTop w:val="0"/>
      <w:marBottom w:val="0"/>
      <w:divBdr>
        <w:top w:val="none" w:sz="0" w:space="0" w:color="auto"/>
        <w:left w:val="none" w:sz="0" w:space="0" w:color="auto"/>
        <w:bottom w:val="none" w:sz="0" w:space="0" w:color="auto"/>
        <w:right w:val="none" w:sz="0" w:space="0" w:color="auto"/>
      </w:divBdr>
    </w:div>
    <w:div w:id="1085761703">
      <w:bodyDiv w:val="1"/>
      <w:marLeft w:val="0"/>
      <w:marRight w:val="0"/>
      <w:marTop w:val="0"/>
      <w:marBottom w:val="0"/>
      <w:divBdr>
        <w:top w:val="none" w:sz="0" w:space="0" w:color="auto"/>
        <w:left w:val="none" w:sz="0" w:space="0" w:color="auto"/>
        <w:bottom w:val="none" w:sz="0" w:space="0" w:color="auto"/>
        <w:right w:val="none" w:sz="0" w:space="0" w:color="auto"/>
      </w:divBdr>
    </w:div>
    <w:div w:id="1109541429">
      <w:bodyDiv w:val="1"/>
      <w:marLeft w:val="0"/>
      <w:marRight w:val="0"/>
      <w:marTop w:val="0"/>
      <w:marBottom w:val="0"/>
      <w:divBdr>
        <w:top w:val="none" w:sz="0" w:space="0" w:color="auto"/>
        <w:left w:val="none" w:sz="0" w:space="0" w:color="auto"/>
        <w:bottom w:val="none" w:sz="0" w:space="0" w:color="auto"/>
        <w:right w:val="none" w:sz="0" w:space="0" w:color="auto"/>
      </w:divBdr>
    </w:div>
    <w:div w:id="1109664905">
      <w:bodyDiv w:val="1"/>
      <w:marLeft w:val="0"/>
      <w:marRight w:val="0"/>
      <w:marTop w:val="0"/>
      <w:marBottom w:val="0"/>
      <w:divBdr>
        <w:top w:val="none" w:sz="0" w:space="0" w:color="auto"/>
        <w:left w:val="none" w:sz="0" w:space="0" w:color="auto"/>
        <w:bottom w:val="none" w:sz="0" w:space="0" w:color="auto"/>
        <w:right w:val="none" w:sz="0" w:space="0" w:color="auto"/>
      </w:divBdr>
    </w:div>
    <w:div w:id="1136604954">
      <w:bodyDiv w:val="1"/>
      <w:marLeft w:val="0"/>
      <w:marRight w:val="0"/>
      <w:marTop w:val="0"/>
      <w:marBottom w:val="0"/>
      <w:divBdr>
        <w:top w:val="none" w:sz="0" w:space="0" w:color="auto"/>
        <w:left w:val="none" w:sz="0" w:space="0" w:color="auto"/>
        <w:bottom w:val="none" w:sz="0" w:space="0" w:color="auto"/>
        <w:right w:val="none" w:sz="0" w:space="0" w:color="auto"/>
      </w:divBdr>
    </w:div>
    <w:div w:id="1146899264">
      <w:bodyDiv w:val="1"/>
      <w:marLeft w:val="0"/>
      <w:marRight w:val="0"/>
      <w:marTop w:val="0"/>
      <w:marBottom w:val="0"/>
      <w:divBdr>
        <w:top w:val="none" w:sz="0" w:space="0" w:color="auto"/>
        <w:left w:val="none" w:sz="0" w:space="0" w:color="auto"/>
        <w:bottom w:val="none" w:sz="0" w:space="0" w:color="auto"/>
        <w:right w:val="none" w:sz="0" w:space="0" w:color="auto"/>
      </w:divBdr>
    </w:div>
    <w:div w:id="1148322727">
      <w:bodyDiv w:val="1"/>
      <w:marLeft w:val="0"/>
      <w:marRight w:val="0"/>
      <w:marTop w:val="0"/>
      <w:marBottom w:val="0"/>
      <w:divBdr>
        <w:top w:val="none" w:sz="0" w:space="0" w:color="auto"/>
        <w:left w:val="none" w:sz="0" w:space="0" w:color="auto"/>
        <w:bottom w:val="none" w:sz="0" w:space="0" w:color="auto"/>
        <w:right w:val="none" w:sz="0" w:space="0" w:color="auto"/>
      </w:divBdr>
    </w:div>
    <w:div w:id="1166824453">
      <w:bodyDiv w:val="1"/>
      <w:marLeft w:val="0"/>
      <w:marRight w:val="0"/>
      <w:marTop w:val="0"/>
      <w:marBottom w:val="0"/>
      <w:divBdr>
        <w:top w:val="none" w:sz="0" w:space="0" w:color="auto"/>
        <w:left w:val="none" w:sz="0" w:space="0" w:color="auto"/>
        <w:bottom w:val="none" w:sz="0" w:space="0" w:color="auto"/>
        <w:right w:val="none" w:sz="0" w:space="0" w:color="auto"/>
      </w:divBdr>
    </w:div>
    <w:div w:id="1206990621">
      <w:bodyDiv w:val="1"/>
      <w:marLeft w:val="0"/>
      <w:marRight w:val="0"/>
      <w:marTop w:val="0"/>
      <w:marBottom w:val="0"/>
      <w:divBdr>
        <w:top w:val="none" w:sz="0" w:space="0" w:color="auto"/>
        <w:left w:val="none" w:sz="0" w:space="0" w:color="auto"/>
        <w:bottom w:val="none" w:sz="0" w:space="0" w:color="auto"/>
        <w:right w:val="none" w:sz="0" w:space="0" w:color="auto"/>
      </w:divBdr>
    </w:div>
    <w:div w:id="1224946749">
      <w:bodyDiv w:val="1"/>
      <w:marLeft w:val="0"/>
      <w:marRight w:val="0"/>
      <w:marTop w:val="0"/>
      <w:marBottom w:val="0"/>
      <w:divBdr>
        <w:top w:val="none" w:sz="0" w:space="0" w:color="auto"/>
        <w:left w:val="none" w:sz="0" w:space="0" w:color="auto"/>
        <w:bottom w:val="none" w:sz="0" w:space="0" w:color="auto"/>
        <w:right w:val="none" w:sz="0" w:space="0" w:color="auto"/>
      </w:divBdr>
    </w:div>
    <w:div w:id="1233274481">
      <w:bodyDiv w:val="1"/>
      <w:marLeft w:val="0"/>
      <w:marRight w:val="0"/>
      <w:marTop w:val="0"/>
      <w:marBottom w:val="0"/>
      <w:divBdr>
        <w:top w:val="none" w:sz="0" w:space="0" w:color="auto"/>
        <w:left w:val="none" w:sz="0" w:space="0" w:color="auto"/>
        <w:bottom w:val="none" w:sz="0" w:space="0" w:color="auto"/>
        <w:right w:val="none" w:sz="0" w:space="0" w:color="auto"/>
      </w:divBdr>
    </w:div>
    <w:div w:id="1246299423">
      <w:bodyDiv w:val="1"/>
      <w:marLeft w:val="0"/>
      <w:marRight w:val="0"/>
      <w:marTop w:val="0"/>
      <w:marBottom w:val="0"/>
      <w:divBdr>
        <w:top w:val="none" w:sz="0" w:space="0" w:color="auto"/>
        <w:left w:val="none" w:sz="0" w:space="0" w:color="auto"/>
        <w:bottom w:val="none" w:sz="0" w:space="0" w:color="auto"/>
        <w:right w:val="none" w:sz="0" w:space="0" w:color="auto"/>
      </w:divBdr>
    </w:div>
    <w:div w:id="1254901213">
      <w:bodyDiv w:val="1"/>
      <w:marLeft w:val="0"/>
      <w:marRight w:val="0"/>
      <w:marTop w:val="0"/>
      <w:marBottom w:val="0"/>
      <w:divBdr>
        <w:top w:val="none" w:sz="0" w:space="0" w:color="auto"/>
        <w:left w:val="none" w:sz="0" w:space="0" w:color="auto"/>
        <w:bottom w:val="none" w:sz="0" w:space="0" w:color="auto"/>
        <w:right w:val="none" w:sz="0" w:space="0" w:color="auto"/>
      </w:divBdr>
    </w:div>
    <w:div w:id="1271549594">
      <w:bodyDiv w:val="1"/>
      <w:marLeft w:val="0"/>
      <w:marRight w:val="0"/>
      <w:marTop w:val="0"/>
      <w:marBottom w:val="0"/>
      <w:divBdr>
        <w:top w:val="none" w:sz="0" w:space="0" w:color="auto"/>
        <w:left w:val="none" w:sz="0" w:space="0" w:color="auto"/>
        <w:bottom w:val="none" w:sz="0" w:space="0" w:color="auto"/>
        <w:right w:val="none" w:sz="0" w:space="0" w:color="auto"/>
      </w:divBdr>
    </w:div>
    <w:div w:id="1292251476">
      <w:bodyDiv w:val="1"/>
      <w:marLeft w:val="0"/>
      <w:marRight w:val="0"/>
      <w:marTop w:val="0"/>
      <w:marBottom w:val="0"/>
      <w:divBdr>
        <w:top w:val="none" w:sz="0" w:space="0" w:color="auto"/>
        <w:left w:val="none" w:sz="0" w:space="0" w:color="auto"/>
        <w:bottom w:val="none" w:sz="0" w:space="0" w:color="auto"/>
        <w:right w:val="none" w:sz="0" w:space="0" w:color="auto"/>
      </w:divBdr>
    </w:div>
    <w:div w:id="1317222233">
      <w:bodyDiv w:val="1"/>
      <w:marLeft w:val="0"/>
      <w:marRight w:val="0"/>
      <w:marTop w:val="0"/>
      <w:marBottom w:val="0"/>
      <w:divBdr>
        <w:top w:val="none" w:sz="0" w:space="0" w:color="auto"/>
        <w:left w:val="none" w:sz="0" w:space="0" w:color="auto"/>
        <w:bottom w:val="none" w:sz="0" w:space="0" w:color="auto"/>
        <w:right w:val="none" w:sz="0" w:space="0" w:color="auto"/>
      </w:divBdr>
    </w:div>
    <w:div w:id="1323505413">
      <w:bodyDiv w:val="1"/>
      <w:marLeft w:val="0"/>
      <w:marRight w:val="0"/>
      <w:marTop w:val="0"/>
      <w:marBottom w:val="0"/>
      <w:divBdr>
        <w:top w:val="none" w:sz="0" w:space="0" w:color="auto"/>
        <w:left w:val="none" w:sz="0" w:space="0" w:color="auto"/>
        <w:bottom w:val="none" w:sz="0" w:space="0" w:color="auto"/>
        <w:right w:val="none" w:sz="0" w:space="0" w:color="auto"/>
      </w:divBdr>
    </w:div>
    <w:div w:id="1331908585">
      <w:bodyDiv w:val="1"/>
      <w:marLeft w:val="0"/>
      <w:marRight w:val="0"/>
      <w:marTop w:val="0"/>
      <w:marBottom w:val="0"/>
      <w:divBdr>
        <w:top w:val="none" w:sz="0" w:space="0" w:color="auto"/>
        <w:left w:val="none" w:sz="0" w:space="0" w:color="auto"/>
        <w:bottom w:val="none" w:sz="0" w:space="0" w:color="auto"/>
        <w:right w:val="none" w:sz="0" w:space="0" w:color="auto"/>
      </w:divBdr>
    </w:div>
    <w:div w:id="1336148561">
      <w:bodyDiv w:val="1"/>
      <w:marLeft w:val="0"/>
      <w:marRight w:val="0"/>
      <w:marTop w:val="0"/>
      <w:marBottom w:val="0"/>
      <w:divBdr>
        <w:top w:val="none" w:sz="0" w:space="0" w:color="auto"/>
        <w:left w:val="none" w:sz="0" w:space="0" w:color="auto"/>
        <w:bottom w:val="none" w:sz="0" w:space="0" w:color="auto"/>
        <w:right w:val="none" w:sz="0" w:space="0" w:color="auto"/>
      </w:divBdr>
    </w:div>
    <w:div w:id="1338653940">
      <w:bodyDiv w:val="1"/>
      <w:marLeft w:val="0"/>
      <w:marRight w:val="0"/>
      <w:marTop w:val="0"/>
      <w:marBottom w:val="0"/>
      <w:divBdr>
        <w:top w:val="none" w:sz="0" w:space="0" w:color="auto"/>
        <w:left w:val="none" w:sz="0" w:space="0" w:color="auto"/>
        <w:bottom w:val="none" w:sz="0" w:space="0" w:color="auto"/>
        <w:right w:val="none" w:sz="0" w:space="0" w:color="auto"/>
      </w:divBdr>
    </w:div>
    <w:div w:id="1363168711">
      <w:bodyDiv w:val="1"/>
      <w:marLeft w:val="0"/>
      <w:marRight w:val="0"/>
      <w:marTop w:val="0"/>
      <w:marBottom w:val="0"/>
      <w:divBdr>
        <w:top w:val="none" w:sz="0" w:space="0" w:color="auto"/>
        <w:left w:val="none" w:sz="0" w:space="0" w:color="auto"/>
        <w:bottom w:val="none" w:sz="0" w:space="0" w:color="auto"/>
        <w:right w:val="none" w:sz="0" w:space="0" w:color="auto"/>
      </w:divBdr>
    </w:div>
    <w:div w:id="1369333044">
      <w:bodyDiv w:val="1"/>
      <w:marLeft w:val="0"/>
      <w:marRight w:val="0"/>
      <w:marTop w:val="0"/>
      <w:marBottom w:val="0"/>
      <w:divBdr>
        <w:top w:val="none" w:sz="0" w:space="0" w:color="auto"/>
        <w:left w:val="none" w:sz="0" w:space="0" w:color="auto"/>
        <w:bottom w:val="none" w:sz="0" w:space="0" w:color="auto"/>
        <w:right w:val="none" w:sz="0" w:space="0" w:color="auto"/>
      </w:divBdr>
    </w:div>
    <w:div w:id="1391032964">
      <w:bodyDiv w:val="1"/>
      <w:marLeft w:val="0"/>
      <w:marRight w:val="0"/>
      <w:marTop w:val="0"/>
      <w:marBottom w:val="0"/>
      <w:divBdr>
        <w:top w:val="none" w:sz="0" w:space="0" w:color="auto"/>
        <w:left w:val="none" w:sz="0" w:space="0" w:color="auto"/>
        <w:bottom w:val="none" w:sz="0" w:space="0" w:color="auto"/>
        <w:right w:val="none" w:sz="0" w:space="0" w:color="auto"/>
      </w:divBdr>
    </w:div>
    <w:div w:id="1394503314">
      <w:bodyDiv w:val="1"/>
      <w:marLeft w:val="0"/>
      <w:marRight w:val="0"/>
      <w:marTop w:val="0"/>
      <w:marBottom w:val="0"/>
      <w:divBdr>
        <w:top w:val="none" w:sz="0" w:space="0" w:color="auto"/>
        <w:left w:val="none" w:sz="0" w:space="0" w:color="auto"/>
        <w:bottom w:val="none" w:sz="0" w:space="0" w:color="auto"/>
        <w:right w:val="none" w:sz="0" w:space="0" w:color="auto"/>
      </w:divBdr>
    </w:div>
    <w:div w:id="1405302871">
      <w:bodyDiv w:val="1"/>
      <w:marLeft w:val="0"/>
      <w:marRight w:val="0"/>
      <w:marTop w:val="0"/>
      <w:marBottom w:val="0"/>
      <w:divBdr>
        <w:top w:val="none" w:sz="0" w:space="0" w:color="auto"/>
        <w:left w:val="none" w:sz="0" w:space="0" w:color="auto"/>
        <w:bottom w:val="none" w:sz="0" w:space="0" w:color="auto"/>
        <w:right w:val="none" w:sz="0" w:space="0" w:color="auto"/>
      </w:divBdr>
    </w:div>
    <w:div w:id="1424566301">
      <w:bodyDiv w:val="1"/>
      <w:marLeft w:val="0"/>
      <w:marRight w:val="0"/>
      <w:marTop w:val="0"/>
      <w:marBottom w:val="0"/>
      <w:divBdr>
        <w:top w:val="none" w:sz="0" w:space="0" w:color="auto"/>
        <w:left w:val="none" w:sz="0" w:space="0" w:color="auto"/>
        <w:bottom w:val="none" w:sz="0" w:space="0" w:color="auto"/>
        <w:right w:val="none" w:sz="0" w:space="0" w:color="auto"/>
      </w:divBdr>
    </w:div>
    <w:div w:id="1428962987">
      <w:bodyDiv w:val="1"/>
      <w:marLeft w:val="0"/>
      <w:marRight w:val="0"/>
      <w:marTop w:val="0"/>
      <w:marBottom w:val="0"/>
      <w:divBdr>
        <w:top w:val="none" w:sz="0" w:space="0" w:color="auto"/>
        <w:left w:val="none" w:sz="0" w:space="0" w:color="auto"/>
        <w:bottom w:val="none" w:sz="0" w:space="0" w:color="auto"/>
        <w:right w:val="none" w:sz="0" w:space="0" w:color="auto"/>
      </w:divBdr>
    </w:div>
    <w:div w:id="1433627145">
      <w:bodyDiv w:val="1"/>
      <w:marLeft w:val="0"/>
      <w:marRight w:val="0"/>
      <w:marTop w:val="0"/>
      <w:marBottom w:val="0"/>
      <w:divBdr>
        <w:top w:val="none" w:sz="0" w:space="0" w:color="auto"/>
        <w:left w:val="none" w:sz="0" w:space="0" w:color="auto"/>
        <w:bottom w:val="none" w:sz="0" w:space="0" w:color="auto"/>
        <w:right w:val="none" w:sz="0" w:space="0" w:color="auto"/>
      </w:divBdr>
    </w:div>
    <w:div w:id="1437099799">
      <w:bodyDiv w:val="1"/>
      <w:marLeft w:val="0"/>
      <w:marRight w:val="0"/>
      <w:marTop w:val="0"/>
      <w:marBottom w:val="0"/>
      <w:divBdr>
        <w:top w:val="none" w:sz="0" w:space="0" w:color="auto"/>
        <w:left w:val="none" w:sz="0" w:space="0" w:color="auto"/>
        <w:bottom w:val="none" w:sz="0" w:space="0" w:color="auto"/>
        <w:right w:val="none" w:sz="0" w:space="0" w:color="auto"/>
      </w:divBdr>
    </w:div>
    <w:div w:id="1451044479">
      <w:bodyDiv w:val="1"/>
      <w:marLeft w:val="0"/>
      <w:marRight w:val="0"/>
      <w:marTop w:val="0"/>
      <w:marBottom w:val="0"/>
      <w:divBdr>
        <w:top w:val="none" w:sz="0" w:space="0" w:color="auto"/>
        <w:left w:val="none" w:sz="0" w:space="0" w:color="auto"/>
        <w:bottom w:val="none" w:sz="0" w:space="0" w:color="auto"/>
        <w:right w:val="none" w:sz="0" w:space="0" w:color="auto"/>
      </w:divBdr>
    </w:div>
    <w:div w:id="1452435198">
      <w:bodyDiv w:val="1"/>
      <w:marLeft w:val="0"/>
      <w:marRight w:val="0"/>
      <w:marTop w:val="0"/>
      <w:marBottom w:val="0"/>
      <w:divBdr>
        <w:top w:val="none" w:sz="0" w:space="0" w:color="auto"/>
        <w:left w:val="none" w:sz="0" w:space="0" w:color="auto"/>
        <w:bottom w:val="none" w:sz="0" w:space="0" w:color="auto"/>
        <w:right w:val="none" w:sz="0" w:space="0" w:color="auto"/>
      </w:divBdr>
    </w:div>
    <w:div w:id="1455563463">
      <w:bodyDiv w:val="1"/>
      <w:marLeft w:val="0"/>
      <w:marRight w:val="0"/>
      <w:marTop w:val="0"/>
      <w:marBottom w:val="0"/>
      <w:divBdr>
        <w:top w:val="none" w:sz="0" w:space="0" w:color="auto"/>
        <w:left w:val="none" w:sz="0" w:space="0" w:color="auto"/>
        <w:bottom w:val="none" w:sz="0" w:space="0" w:color="auto"/>
        <w:right w:val="none" w:sz="0" w:space="0" w:color="auto"/>
      </w:divBdr>
    </w:div>
    <w:div w:id="1461458088">
      <w:bodyDiv w:val="1"/>
      <w:marLeft w:val="0"/>
      <w:marRight w:val="0"/>
      <w:marTop w:val="0"/>
      <w:marBottom w:val="0"/>
      <w:divBdr>
        <w:top w:val="none" w:sz="0" w:space="0" w:color="auto"/>
        <w:left w:val="none" w:sz="0" w:space="0" w:color="auto"/>
        <w:bottom w:val="none" w:sz="0" w:space="0" w:color="auto"/>
        <w:right w:val="none" w:sz="0" w:space="0" w:color="auto"/>
      </w:divBdr>
    </w:div>
    <w:div w:id="1470130037">
      <w:bodyDiv w:val="1"/>
      <w:marLeft w:val="0"/>
      <w:marRight w:val="0"/>
      <w:marTop w:val="0"/>
      <w:marBottom w:val="0"/>
      <w:divBdr>
        <w:top w:val="none" w:sz="0" w:space="0" w:color="auto"/>
        <w:left w:val="none" w:sz="0" w:space="0" w:color="auto"/>
        <w:bottom w:val="none" w:sz="0" w:space="0" w:color="auto"/>
        <w:right w:val="none" w:sz="0" w:space="0" w:color="auto"/>
      </w:divBdr>
    </w:div>
    <w:div w:id="1492023902">
      <w:bodyDiv w:val="1"/>
      <w:marLeft w:val="0"/>
      <w:marRight w:val="0"/>
      <w:marTop w:val="0"/>
      <w:marBottom w:val="0"/>
      <w:divBdr>
        <w:top w:val="none" w:sz="0" w:space="0" w:color="auto"/>
        <w:left w:val="none" w:sz="0" w:space="0" w:color="auto"/>
        <w:bottom w:val="none" w:sz="0" w:space="0" w:color="auto"/>
        <w:right w:val="none" w:sz="0" w:space="0" w:color="auto"/>
      </w:divBdr>
    </w:div>
    <w:div w:id="1496611710">
      <w:bodyDiv w:val="1"/>
      <w:marLeft w:val="0"/>
      <w:marRight w:val="0"/>
      <w:marTop w:val="0"/>
      <w:marBottom w:val="0"/>
      <w:divBdr>
        <w:top w:val="none" w:sz="0" w:space="0" w:color="auto"/>
        <w:left w:val="none" w:sz="0" w:space="0" w:color="auto"/>
        <w:bottom w:val="none" w:sz="0" w:space="0" w:color="auto"/>
        <w:right w:val="none" w:sz="0" w:space="0" w:color="auto"/>
      </w:divBdr>
    </w:div>
    <w:div w:id="1502966359">
      <w:bodyDiv w:val="1"/>
      <w:marLeft w:val="0"/>
      <w:marRight w:val="0"/>
      <w:marTop w:val="0"/>
      <w:marBottom w:val="0"/>
      <w:divBdr>
        <w:top w:val="none" w:sz="0" w:space="0" w:color="auto"/>
        <w:left w:val="none" w:sz="0" w:space="0" w:color="auto"/>
        <w:bottom w:val="none" w:sz="0" w:space="0" w:color="auto"/>
        <w:right w:val="none" w:sz="0" w:space="0" w:color="auto"/>
      </w:divBdr>
    </w:div>
    <w:div w:id="1503812915">
      <w:bodyDiv w:val="1"/>
      <w:marLeft w:val="0"/>
      <w:marRight w:val="0"/>
      <w:marTop w:val="0"/>
      <w:marBottom w:val="0"/>
      <w:divBdr>
        <w:top w:val="none" w:sz="0" w:space="0" w:color="auto"/>
        <w:left w:val="none" w:sz="0" w:space="0" w:color="auto"/>
        <w:bottom w:val="none" w:sz="0" w:space="0" w:color="auto"/>
        <w:right w:val="none" w:sz="0" w:space="0" w:color="auto"/>
      </w:divBdr>
    </w:div>
    <w:div w:id="1508517667">
      <w:bodyDiv w:val="1"/>
      <w:marLeft w:val="0"/>
      <w:marRight w:val="0"/>
      <w:marTop w:val="0"/>
      <w:marBottom w:val="0"/>
      <w:divBdr>
        <w:top w:val="none" w:sz="0" w:space="0" w:color="auto"/>
        <w:left w:val="none" w:sz="0" w:space="0" w:color="auto"/>
        <w:bottom w:val="none" w:sz="0" w:space="0" w:color="auto"/>
        <w:right w:val="none" w:sz="0" w:space="0" w:color="auto"/>
      </w:divBdr>
    </w:div>
    <w:div w:id="1535264751">
      <w:bodyDiv w:val="1"/>
      <w:marLeft w:val="0"/>
      <w:marRight w:val="0"/>
      <w:marTop w:val="0"/>
      <w:marBottom w:val="0"/>
      <w:divBdr>
        <w:top w:val="none" w:sz="0" w:space="0" w:color="auto"/>
        <w:left w:val="none" w:sz="0" w:space="0" w:color="auto"/>
        <w:bottom w:val="none" w:sz="0" w:space="0" w:color="auto"/>
        <w:right w:val="none" w:sz="0" w:space="0" w:color="auto"/>
      </w:divBdr>
    </w:div>
    <w:div w:id="1557550520">
      <w:bodyDiv w:val="1"/>
      <w:marLeft w:val="0"/>
      <w:marRight w:val="0"/>
      <w:marTop w:val="0"/>
      <w:marBottom w:val="0"/>
      <w:divBdr>
        <w:top w:val="none" w:sz="0" w:space="0" w:color="auto"/>
        <w:left w:val="none" w:sz="0" w:space="0" w:color="auto"/>
        <w:bottom w:val="none" w:sz="0" w:space="0" w:color="auto"/>
        <w:right w:val="none" w:sz="0" w:space="0" w:color="auto"/>
      </w:divBdr>
    </w:div>
    <w:div w:id="1567302784">
      <w:bodyDiv w:val="1"/>
      <w:marLeft w:val="0"/>
      <w:marRight w:val="0"/>
      <w:marTop w:val="0"/>
      <w:marBottom w:val="0"/>
      <w:divBdr>
        <w:top w:val="none" w:sz="0" w:space="0" w:color="auto"/>
        <w:left w:val="none" w:sz="0" w:space="0" w:color="auto"/>
        <w:bottom w:val="none" w:sz="0" w:space="0" w:color="auto"/>
        <w:right w:val="none" w:sz="0" w:space="0" w:color="auto"/>
      </w:divBdr>
    </w:div>
    <w:div w:id="1569263664">
      <w:bodyDiv w:val="1"/>
      <w:marLeft w:val="0"/>
      <w:marRight w:val="0"/>
      <w:marTop w:val="0"/>
      <w:marBottom w:val="0"/>
      <w:divBdr>
        <w:top w:val="none" w:sz="0" w:space="0" w:color="auto"/>
        <w:left w:val="none" w:sz="0" w:space="0" w:color="auto"/>
        <w:bottom w:val="none" w:sz="0" w:space="0" w:color="auto"/>
        <w:right w:val="none" w:sz="0" w:space="0" w:color="auto"/>
      </w:divBdr>
    </w:div>
    <w:div w:id="1573927750">
      <w:bodyDiv w:val="1"/>
      <w:marLeft w:val="0"/>
      <w:marRight w:val="0"/>
      <w:marTop w:val="0"/>
      <w:marBottom w:val="0"/>
      <w:divBdr>
        <w:top w:val="none" w:sz="0" w:space="0" w:color="auto"/>
        <w:left w:val="none" w:sz="0" w:space="0" w:color="auto"/>
        <w:bottom w:val="none" w:sz="0" w:space="0" w:color="auto"/>
        <w:right w:val="none" w:sz="0" w:space="0" w:color="auto"/>
      </w:divBdr>
    </w:div>
    <w:div w:id="1574318127">
      <w:bodyDiv w:val="1"/>
      <w:marLeft w:val="0"/>
      <w:marRight w:val="0"/>
      <w:marTop w:val="0"/>
      <w:marBottom w:val="0"/>
      <w:divBdr>
        <w:top w:val="none" w:sz="0" w:space="0" w:color="auto"/>
        <w:left w:val="none" w:sz="0" w:space="0" w:color="auto"/>
        <w:bottom w:val="none" w:sz="0" w:space="0" w:color="auto"/>
        <w:right w:val="none" w:sz="0" w:space="0" w:color="auto"/>
      </w:divBdr>
    </w:div>
    <w:div w:id="1580217196">
      <w:bodyDiv w:val="1"/>
      <w:marLeft w:val="0"/>
      <w:marRight w:val="0"/>
      <w:marTop w:val="0"/>
      <w:marBottom w:val="0"/>
      <w:divBdr>
        <w:top w:val="none" w:sz="0" w:space="0" w:color="auto"/>
        <w:left w:val="none" w:sz="0" w:space="0" w:color="auto"/>
        <w:bottom w:val="none" w:sz="0" w:space="0" w:color="auto"/>
        <w:right w:val="none" w:sz="0" w:space="0" w:color="auto"/>
      </w:divBdr>
    </w:div>
    <w:div w:id="1593850546">
      <w:bodyDiv w:val="1"/>
      <w:marLeft w:val="0"/>
      <w:marRight w:val="0"/>
      <w:marTop w:val="0"/>
      <w:marBottom w:val="0"/>
      <w:divBdr>
        <w:top w:val="none" w:sz="0" w:space="0" w:color="auto"/>
        <w:left w:val="none" w:sz="0" w:space="0" w:color="auto"/>
        <w:bottom w:val="none" w:sz="0" w:space="0" w:color="auto"/>
        <w:right w:val="none" w:sz="0" w:space="0" w:color="auto"/>
      </w:divBdr>
    </w:div>
    <w:div w:id="1599602993">
      <w:bodyDiv w:val="1"/>
      <w:marLeft w:val="0"/>
      <w:marRight w:val="0"/>
      <w:marTop w:val="0"/>
      <w:marBottom w:val="0"/>
      <w:divBdr>
        <w:top w:val="none" w:sz="0" w:space="0" w:color="auto"/>
        <w:left w:val="none" w:sz="0" w:space="0" w:color="auto"/>
        <w:bottom w:val="none" w:sz="0" w:space="0" w:color="auto"/>
        <w:right w:val="none" w:sz="0" w:space="0" w:color="auto"/>
      </w:divBdr>
    </w:div>
    <w:div w:id="1606307949">
      <w:bodyDiv w:val="1"/>
      <w:marLeft w:val="0"/>
      <w:marRight w:val="0"/>
      <w:marTop w:val="0"/>
      <w:marBottom w:val="0"/>
      <w:divBdr>
        <w:top w:val="none" w:sz="0" w:space="0" w:color="auto"/>
        <w:left w:val="none" w:sz="0" w:space="0" w:color="auto"/>
        <w:bottom w:val="none" w:sz="0" w:space="0" w:color="auto"/>
        <w:right w:val="none" w:sz="0" w:space="0" w:color="auto"/>
      </w:divBdr>
    </w:div>
    <w:div w:id="1607080515">
      <w:bodyDiv w:val="1"/>
      <w:marLeft w:val="0"/>
      <w:marRight w:val="0"/>
      <w:marTop w:val="0"/>
      <w:marBottom w:val="0"/>
      <w:divBdr>
        <w:top w:val="none" w:sz="0" w:space="0" w:color="auto"/>
        <w:left w:val="none" w:sz="0" w:space="0" w:color="auto"/>
        <w:bottom w:val="none" w:sz="0" w:space="0" w:color="auto"/>
        <w:right w:val="none" w:sz="0" w:space="0" w:color="auto"/>
      </w:divBdr>
    </w:div>
    <w:div w:id="1609654070">
      <w:bodyDiv w:val="1"/>
      <w:marLeft w:val="0"/>
      <w:marRight w:val="0"/>
      <w:marTop w:val="0"/>
      <w:marBottom w:val="0"/>
      <w:divBdr>
        <w:top w:val="none" w:sz="0" w:space="0" w:color="auto"/>
        <w:left w:val="none" w:sz="0" w:space="0" w:color="auto"/>
        <w:bottom w:val="none" w:sz="0" w:space="0" w:color="auto"/>
        <w:right w:val="none" w:sz="0" w:space="0" w:color="auto"/>
      </w:divBdr>
    </w:div>
    <w:div w:id="1614556734">
      <w:bodyDiv w:val="1"/>
      <w:marLeft w:val="0"/>
      <w:marRight w:val="0"/>
      <w:marTop w:val="0"/>
      <w:marBottom w:val="0"/>
      <w:divBdr>
        <w:top w:val="none" w:sz="0" w:space="0" w:color="auto"/>
        <w:left w:val="none" w:sz="0" w:space="0" w:color="auto"/>
        <w:bottom w:val="none" w:sz="0" w:space="0" w:color="auto"/>
        <w:right w:val="none" w:sz="0" w:space="0" w:color="auto"/>
      </w:divBdr>
    </w:div>
    <w:div w:id="1668366985">
      <w:bodyDiv w:val="1"/>
      <w:marLeft w:val="0"/>
      <w:marRight w:val="0"/>
      <w:marTop w:val="0"/>
      <w:marBottom w:val="0"/>
      <w:divBdr>
        <w:top w:val="none" w:sz="0" w:space="0" w:color="auto"/>
        <w:left w:val="none" w:sz="0" w:space="0" w:color="auto"/>
        <w:bottom w:val="none" w:sz="0" w:space="0" w:color="auto"/>
        <w:right w:val="none" w:sz="0" w:space="0" w:color="auto"/>
      </w:divBdr>
    </w:div>
    <w:div w:id="1689747352">
      <w:bodyDiv w:val="1"/>
      <w:marLeft w:val="0"/>
      <w:marRight w:val="0"/>
      <w:marTop w:val="0"/>
      <w:marBottom w:val="0"/>
      <w:divBdr>
        <w:top w:val="none" w:sz="0" w:space="0" w:color="auto"/>
        <w:left w:val="none" w:sz="0" w:space="0" w:color="auto"/>
        <w:bottom w:val="none" w:sz="0" w:space="0" w:color="auto"/>
        <w:right w:val="none" w:sz="0" w:space="0" w:color="auto"/>
      </w:divBdr>
      <w:divsChild>
        <w:div w:id="242490282">
          <w:marLeft w:val="0"/>
          <w:marRight w:val="0"/>
          <w:marTop w:val="0"/>
          <w:marBottom w:val="0"/>
          <w:divBdr>
            <w:top w:val="none" w:sz="0" w:space="0" w:color="auto"/>
            <w:left w:val="none" w:sz="0" w:space="0" w:color="auto"/>
            <w:bottom w:val="none" w:sz="0" w:space="0" w:color="auto"/>
            <w:right w:val="none" w:sz="0" w:space="0" w:color="auto"/>
          </w:divBdr>
        </w:div>
        <w:div w:id="1761947056">
          <w:marLeft w:val="0"/>
          <w:marRight w:val="0"/>
          <w:marTop w:val="0"/>
          <w:marBottom w:val="0"/>
          <w:divBdr>
            <w:top w:val="none" w:sz="0" w:space="0" w:color="auto"/>
            <w:left w:val="none" w:sz="0" w:space="0" w:color="auto"/>
            <w:bottom w:val="none" w:sz="0" w:space="0" w:color="auto"/>
            <w:right w:val="none" w:sz="0" w:space="0" w:color="auto"/>
          </w:divBdr>
        </w:div>
        <w:div w:id="1098596919">
          <w:marLeft w:val="0"/>
          <w:marRight w:val="0"/>
          <w:marTop w:val="0"/>
          <w:marBottom w:val="0"/>
          <w:divBdr>
            <w:top w:val="none" w:sz="0" w:space="0" w:color="auto"/>
            <w:left w:val="none" w:sz="0" w:space="0" w:color="auto"/>
            <w:bottom w:val="none" w:sz="0" w:space="0" w:color="auto"/>
            <w:right w:val="none" w:sz="0" w:space="0" w:color="auto"/>
          </w:divBdr>
          <w:divsChild>
            <w:div w:id="2076732910">
              <w:marLeft w:val="0"/>
              <w:marRight w:val="0"/>
              <w:marTop w:val="0"/>
              <w:marBottom w:val="0"/>
              <w:divBdr>
                <w:top w:val="none" w:sz="0" w:space="0" w:color="auto"/>
                <w:left w:val="none" w:sz="0" w:space="0" w:color="auto"/>
                <w:bottom w:val="none" w:sz="0" w:space="0" w:color="auto"/>
                <w:right w:val="none" w:sz="0" w:space="0" w:color="auto"/>
              </w:divBdr>
              <w:divsChild>
                <w:div w:id="1027409557">
                  <w:marLeft w:val="0"/>
                  <w:marRight w:val="0"/>
                  <w:marTop w:val="0"/>
                  <w:marBottom w:val="0"/>
                  <w:divBdr>
                    <w:top w:val="none" w:sz="0" w:space="0" w:color="auto"/>
                    <w:left w:val="none" w:sz="0" w:space="0" w:color="auto"/>
                    <w:bottom w:val="none" w:sz="0" w:space="0" w:color="auto"/>
                    <w:right w:val="none" w:sz="0" w:space="0" w:color="auto"/>
                  </w:divBdr>
                  <w:divsChild>
                    <w:div w:id="19763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8653">
              <w:marLeft w:val="0"/>
              <w:marRight w:val="0"/>
              <w:marTop w:val="0"/>
              <w:marBottom w:val="0"/>
              <w:divBdr>
                <w:top w:val="none" w:sz="0" w:space="0" w:color="auto"/>
                <w:left w:val="none" w:sz="0" w:space="0" w:color="auto"/>
                <w:bottom w:val="none" w:sz="0" w:space="0" w:color="auto"/>
                <w:right w:val="none" w:sz="0" w:space="0" w:color="auto"/>
              </w:divBdr>
              <w:divsChild>
                <w:div w:id="787625738">
                  <w:marLeft w:val="0"/>
                  <w:marRight w:val="0"/>
                  <w:marTop w:val="0"/>
                  <w:marBottom w:val="0"/>
                  <w:divBdr>
                    <w:top w:val="none" w:sz="0" w:space="0" w:color="auto"/>
                    <w:left w:val="none" w:sz="0" w:space="0" w:color="auto"/>
                    <w:bottom w:val="none" w:sz="0" w:space="0" w:color="auto"/>
                    <w:right w:val="none" w:sz="0" w:space="0" w:color="auto"/>
                  </w:divBdr>
                  <w:divsChild>
                    <w:div w:id="8400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71998">
              <w:marLeft w:val="0"/>
              <w:marRight w:val="0"/>
              <w:marTop w:val="0"/>
              <w:marBottom w:val="0"/>
              <w:divBdr>
                <w:top w:val="none" w:sz="0" w:space="0" w:color="auto"/>
                <w:left w:val="none" w:sz="0" w:space="0" w:color="auto"/>
                <w:bottom w:val="none" w:sz="0" w:space="0" w:color="auto"/>
                <w:right w:val="none" w:sz="0" w:space="0" w:color="auto"/>
              </w:divBdr>
              <w:divsChild>
                <w:div w:id="1284002593">
                  <w:marLeft w:val="0"/>
                  <w:marRight w:val="0"/>
                  <w:marTop w:val="0"/>
                  <w:marBottom w:val="0"/>
                  <w:divBdr>
                    <w:top w:val="none" w:sz="0" w:space="0" w:color="auto"/>
                    <w:left w:val="none" w:sz="0" w:space="0" w:color="auto"/>
                    <w:bottom w:val="none" w:sz="0" w:space="0" w:color="auto"/>
                    <w:right w:val="none" w:sz="0" w:space="0" w:color="auto"/>
                  </w:divBdr>
                  <w:divsChild>
                    <w:div w:id="14525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16928">
              <w:marLeft w:val="0"/>
              <w:marRight w:val="0"/>
              <w:marTop w:val="0"/>
              <w:marBottom w:val="0"/>
              <w:divBdr>
                <w:top w:val="none" w:sz="0" w:space="0" w:color="auto"/>
                <w:left w:val="none" w:sz="0" w:space="0" w:color="auto"/>
                <w:bottom w:val="none" w:sz="0" w:space="0" w:color="auto"/>
                <w:right w:val="none" w:sz="0" w:space="0" w:color="auto"/>
              </w:divBdr>
              <w:divsChild>
                <w:div w:id="731122546">
                  <w:marLeft w:val="0"/>
                  <w:marRight w:val="0"/>
                  <w:marTop w:val="0"/>
                  <w:marBottom w:val="0"/>
                  <w:divBdr>
                    <w:top w:val="none" w:sz="0" w:space="0" w:color="auto"/>
                    <w:left w:val="none" w:sz="0" w:space="0" w:color="auto"/>
                    <w:bottom w:val="none" w:sz="0" w:space="0" w:color="auto"/>
                    <w:right w:val="none" w:sz="0" w:space="0" w:color="auto"/>
                  </w:divBdr>
                  <w:divsChild>
                    <w:div w:id="13319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63653">
      <w:bodyDiv w:val="1"/>
      <w:marLeft w:val="0"/>
      <w:marRight w:val="0"/>
      <w:marTop w:val="0"/>
      <w:marBottom w:val="0"/>
      <w:divBdr>
        <w:top w:val="none" w:sz="0" w:space="0" w:color="auto"/>
        <w:left w:val="none" w:sz="0" w:space="0" w:color="auto"/>
        <w:bottom w:val="none" w:sz="0" w:space="0" w:color="auto"/>
        <w:right w:val="none" w:sz="0" w:space="0" w:color="auto"/>
      </w:divBdr>
    </w:div>
    <w:div w:id="1703549917">
      <w:bodyDiv w:val="1"/>
      <w:marLeft w:val="0"/>
      <w:marRight w:val="0"/>
      <w:marTop w:val="0"/>
      <w:marBottom w:val="0"/>
      <w:divBdr>
        <w:top w:val="none" w:sz="0" w:space="0" w:color="auto"/>
        <w:left w:val="none" w:sz="0" w:space="0" w:color="auto"/>
        <w:bottom w:val="none" w:sz="0" w:space="0" w:color="auto"/>
        <w:right w:val="none" w:sz="0" w:space="0" w:color="auto"/>
      </w:divBdr>
    </w:div>
    <w:div w:id="1704090301">
      <w:bodyDiv w:val="1"/>
      <w:marLeft w:val="0"/>
      <w:marRight w:val="0"/>
      <w:marTop w:val="0"/>
      <w:marBottom w:val="0"/>
      <w:divBdr>
        <w:top w:val="none" w:sz="0" w:space="0" w:color="auto"/>
        <w:left w:val="none" w:sz="0" w:space="0" w:color="auto"/>
        <w:bottom w:val="none" w:sz="0" w:space="0" w:color="auto"/>
        <w:right w:val="none" w:sz="0" w:space="0" w:color="auto"/>
      </w:divBdr>
    </w:div>
    <w:div w:id="1729575697">
      <w:bodyDiv w:val="1"/>
      <w:marLeft w:val="0"/>
      <w:marRight w:val="0"/>
      <w:marTop w:val="0"/>
      <w:marBottom w:val="0"/>
      <w:divBdr>
        <w:top w:val="none" w:sz="0" w:space="0" w:color="auto"/>
        <w:left w:val="none" w:sz="0" w:space="0" w:color="auto"/>
        <w:bottom w:val="none" w:sz="0" w:space="0" w:color="auto"/>
        <w:right w:val="none" w:sz="0" w:space="0" w:color="auto"/>
      </w:divBdr>
    </w:div>
    <w:div w:id="1745948400">
      <w:bodyDiv w:val="1"/>
      <w:marLeft w:val="0"/>
      <w:marRight w:val="0"/>
      <w:marTop w:val="0"/>
      <w:marBottom w:val="0"/>
      <w:divBdr>
        <w:top w:val="none" w:sz="0" w:space="0" w:color="auto"/>
        <w:left w:val="none" w:sz="0" w:space="0" w:color="auto"/>
        <w:bottom w:val="none" w:sz="0" w:space="0" w:color="auto"/>
        <w:right w:val="none" w:sz="0" w:space="0" w:color="auto"/>
      </w:divBdr>
    </w:div>
    <w:div w:id="1747653997">
      <w:bodyDiv w:val="1"/>
      <w:marLeft w:val="0"/>
      <w:marRight w:val="0"/>
      <w:marTop w:val="0"/>
      <w:marBottom w:val="0"/>
      <w:divBdr>
        <w:top w:val="none" w:sz="0" w:space="0" w:color="auto"/>
        <w:left w:val="none" w:sz="0" w:space="0" w:color="auto"/>
        <w:bottom w:val="none" w:sz="0" w:space="0" w:color="auto"/>
        <w:right w:val="none" w:sz="0" w:space="0" w:color="auto"/>
      </w:divBdr>
    </w:div>
    <w:div w:id="1758403635">
      <w:bodyDiv w:val="1"/>
      <w:marLeft w:val="0"/>
      <w:marRight w:val="0"/>
      <w:marTop w:val="0"/>
      <w:marBottom w:val="0"/>
      <w:divBdr>
        <w:top w:val="none" w:sz="0" w:space="0" w:color="auto"/>
        <w:left w:val="none" w:sz="0" w:space="0" w:color="auto"/>
        <w:bottom w:val="none" w:sz="0" w:space="0" w:color="auto"/>
        <w:right w:val="none" w:sz="0" w:space="0" w:color="auto"/>
      </w:divBdr>
    </w:div>
    <w:div w:id="1782607982">
      <w:bodyDiv w:val="1"/>
      <w:marLeft w:val="0"/>
      <w:marRight w:val="0"/>
      <w:marTop w:val="0"/>
      <w:marBottom w:val="0"/>
      <w:divBdr>
        <w:top w:val="none" w:sz="0" w:space="0" w:color="auto"/>
        <w:left w:val="none" w:sz="0" w:space="0" w:color="auto"/>
        <w:bottom w:val="none" w:sz="0" w:space="0" w:color="auto"/>
        <w:right w:val="none" w:sz="0" w:space="0" w:color="auto"/>
      </w:divBdr>
    </w:div>
    <w:div w:id="1782917837">
      <w:bodyDiv w:val="1"/>
      <w:marLeft w:val="0"/>
      <w:marRight w:val="0"/>
      <w:marTop w:val="0"/>
      <w:marBottom w:val="0"/>
      <w:divBdr>
        <w:top w:val="none" w:sz="0" w:space="0" w:color="auto"/>
        <w:left w:val="none" w:sz="0" w:space="0" w:color="auto"/>
        <w:bottom w:val="none" w:sz="0" w:space="0" w:color="auto"/>
        <w:right w:val="none" w:sz="0" w:space="0" w:color="auto"/>
      </w:divBdr>
    </w:div>
    <w:div w:id="1794471174">
      <w:bodyDiv w:val="1"/>
      <w:marLeft w:val="0"/>
      <w:marRight w:val="0"/>
      <w:marTop w:val="0"/>
      <w:marBottom w:val="0"/>
      <w:divBdr>
        <w:top w:val="none" w:sz="0" w:space="0" w:color="auto"/>
        <w:left w:val="none" w:sz="0" w:space="0" w:color="auto"/>
        <w:bottom w:val="none" w:sz="0" w:space="0" w:color="auto"/>
        <w:right w:val="none" w:sz="0" w:space="0" w:color="auto"/>
      </w:divBdr>
    </w:div>
    <w:div w:id="1795639460">
      <w:bodyDiv w:val="1"/>
      <w:marLeft w:val="0"/>
      <w:marRight w:val="0"/>
      <w:marTop w:val="0"/>
      <w:marBottom w:val="0"/>
      <w:divBdr>
        <w:top w:val="none" w:sz="0" w:space="0" w:color="auto"/>
        <w:left w:val="none" w:sz="0" w:space="0" w:color="auto"/>
        <w:bottom w:val="none" w:sz="0" w:space="0" w:color="auto"/>
        <w:right w:val="none" w:sz="0" w:space="0" w:color="auto"/>
      </w:divBdr>
    </w:div>
    <w:div w:id="1827866669">
      <w:bodyDiv w:val="1"/>
      <w:marLeft w:val="0"/>
      <w:marRight w:val="0"/>
      <w:marTop w:val="0"/>
      <w:marBottom w:val="0"/>
      <w:divBdr>
        <w:top w:val="none" w:sz="0" w:space="0" w:color="auto"/>
        <w:left w:val="none" w:sz="0" w:space="0" w:color="auto"/>
        <w:bottom w:val="none" w:sz="0" w:space="0" w:color="auto"/>
        <w:right w:val="none" w:sz="0" w:space="0" w:color="auto"/>
      </w:divBdr>
    </w:div>
    <w:div w:id="1836258890">
      <w:bodyDiv w:val="1"/>
      <w:marLeft w:val="0"/>
      <w:marRight w:val="0"/>
      <w:marTop w:val="0"/>
      <w:marBottom w:val="0"/>
      <w:divBdr>
        <w:top w:val="none" w:sz="0" w:space="0" w:color="auto"/>
        <w:left w:val="none" w:sz="0" w:space="0" w:color="auto"/>
        <w:bottom w:val="none" w:sz="0" w:space="0" w:color="auto"/>
        <w:right w:val="none" w:sz="0" w:space="0" w:color="auto"/>
      </w:divBdr>
    </w:div>
    <w:div w:id="1842692801">
      <w:bodyDiv w:val="1"/>
      <w:marLeft w:val="0"/>
      <w:marRight w:val="0"/>
      <w:marTop w:val="0"/>
      <w:marBottom w:val="0"/>
      <w:divBdr>
        <w:top w:val="none" w:sz="0" w:space="0" w:color="auto"/>
        <w:left w:val="none" w:sz="0" w:space="0" w:color="auto"/>
        <w:bottom w:val="none" w:sz="0" w:space="0" w:color="auto"/>
        <w:right w:val="none" w:sz="0" w:space="0" w:color="auto"/>
      </w:divBdr>
    </w:div>
    <w:div w:id="1848981782">
      <w:bodyDiv w:val="1"/>
      <w:marLeft w:val="0"/>
      <w:marRight w:val="0"/>
      <w:marTop w:val="0"/>
      <w:marBottom w:val="0"/>
      <w:divBdr>
        <w:top w:val="none" w:sz="0" w:space="0" w:color="auto"/>
        <w:left w:val="none" w:sz="0" w:space="0" w:color="auto"/>
        <w:bottom w:val="none" w:sz="0" w:space="0" w:color="auto"/>
        <w:right w:val="none" w:sz="0" w:space="0" w:color="auto"/>
      </w:divBdr>
    </w:div>
    <w:div w:id="1918707086">
      <w:bodyDiv w:val="1"/>
      <w:marLeft w:val="0"/>
      <w:marRight w:val="0"/>
      <w:marTop w:val="0"/>
      <w:marBottom w:val="0"/>
      <w:divBdr>
        <w:top w:val="none" w:sz="0" w:space="0" w:color="auto"/>
        <w:left w:val="none" w:sz="0" w:space="0" w:color="auto"/>
        <w:bottom w:val="none" w:sz="0" w:space="0" w:color="auto"/>
        <w:right w:val="none" w:sz="0" w:space="0" w:color="auto"/>
      </w:divBdr>
    </w:div>
    <w:div w:id="1935018646">
      <w:bodyDiv w:val="1"/>
      <w:marLeft w:val="0"/>
      <w:marRight w:val="0"/>
      <w:marTop w:val="0"/>
      <w:marBottom w:val="0"/>
      <w:divBdr>
        <w:top w:val="none" w:sz="0" w:space="0" w:color="auto"/>
        <w:left w:val="none" w:sz="0" w:space="0" w:color="auto"/>
        <w:bottom w:val="none" w:sz="0" w:space="0" w:color="auto"/>
        <w:right w:val="none" w:sz="0" w:space="0" w:color="auto"/>
      </w:divBdr>
    </w:div>
    <w:div w:id="1952976173">
      <w:bodyDiv w:val="1"/>
      <w:marLeft w:val="0"/>
      <w:marRight w:val="0"/>
      <w:marTop w:val="0"/>
      <w:marBottom w:val="0"/>
      <w:divBdr>
        <w:top w:val="none" w:sz="0" w:space="0" w:color="auto"/>
        <w:left w:val="none" w:sz="0" w:space="0" w:color="auto"/>
        <w:bottom w:val="none" w:sz="0" w:space="0" w:color="auto"/>
        <w:right w:val="none" w:sz="0" w:space="0" w:color="auto"/>
      </w:divBdr>
    </w:div>
    <w:div w:id="1984188928">
      <w:bodyDiv w:val="1"/>
      <w:marLeft w:val="0"/>
      <w:marRight w:val="0"/>
      <w:marTop w:val="0"/>
      <w:marBottom w:val="0"/>
      <w:divBdr>
        <w:top w:val="none" w:sz="0" w:space="0" w:color="auto"/>
        <w:left w:val="none" w:sz="0" w:space="0" w:color="auto"/>
        <w:bottom w:val="none" w:sz="0" w:space="0" w:color="auto"/>
        <w:right w:val="none" w:sz="0" w:space="0" w:color="auto"/>
      </w:divBdr>
    </w:div>
    <w:div w:id="2005353924">
      <w:bodyDiv w:val="1"/>
      <w:marLeft w:val="0"/>
      <w:marRight w:val="0"/>
      <w:marTop w:val="0"/>
      <w:marBottom w:val="0"/>
      <w:divBdr>
        <w:top w:val="none" w:sz="0" w:space="0" w:color="auto"/>
        <w:left w:val="none" w:sz="0" w:space="0" w:color="auto"/>
        <w:bottom w:val="none" w:sz="0" w:space="0" w:color="auto"/>
        <w:right w:val="none" w:sz="0" w:space="0" w:color="auto"/>
      </w:divBdr>
    </w:div>
    <w:div w:id="2028209570">
      <w:bodyDiv w:val="1"/>
      <w:marLeft w:val="0"/>
      <w:marRight w:val="0"/>
      <w:marTop w:val="0"/>
      <w:marBottom w:val="0"/>
      <w:divBdr>
        <w:top w:val="none" w:sz="0" w:space="0" w:color="auto"/>
        <w:left w:val="none" w:sz="0" w:space="0" w:color="auto"/>
        <w:bottom w:val="none" w:sz="0" w:space="0" w:color="auto"/>
        <w:right w:val="none" w:sz="0" w:space="0" w:color="auto"/>
      </w:divBdr>
    </w:div>
    <w:div w:id="2032560094">
      <w:bodyDiv w:val="1"/>
      <w:marLeft w:val="0"/>
      <w:marRight w:val="0"/>
      <w:marTop w:val="0"/>
      <w:marBottom w:val="0"/>
      <w:divBdr>
        <w:top w:val="none" w:sz="0" w:space="0" w:color="auto"/>
        <w:left w:val="none" w:sz="0" w:space="0" w:color="auto"/>
        <w:bottom w:val="none" w:sz="0" w:space="0" w:color="auto"/>
        <w:right w:val="none" w:sz="0" w:space="0" w:color="auto"/>
      </w:divBdr>
    </w:div>
    <w:div w:id="2034261227">
      <w:bodyDiv w:val="1"/>
      <w:marLeft w:val="0"/>
      <w:marRight w:val="0"/>
      <w:marTop w:val="0"/>
      <w:marBottom w:val="0"/>
      <w:divBdr>
        <w:top w:val="none" w:sz="0" w:space="0" w:color="auto"/>
        <w:left w:val="none" w:sz="0" w:space="0" w:color="auto"/>
        <w:bottom w:val="none" w:sz="0" w:space="0" w:color="auto"/>
        <w:right w:val="none" w:sz="0" w:space="0" w:color="auto"/>
      </w:divBdr>
    </w:div>
    <w:div w:id="2064522237">
      <w:bodyDiv w:val="1"/>
      <w:marLeft w:val="0"/>
      <w:marRight w:val="0"/>
      <w:marTop w:val="0"/>
      <w:marBottom w:val="0"/>
      <w:divBdr>
        <w:top w:val="none" w:sz="0" w:space="0" w:color="auto"/>
        <w:left w:val="none" w:sz="0" w:space="0" w:color="auto"/>
        <w:bottom w:val="none" w:sz="0" w:space="0" w:color="auto"/>
        <w:right w:val="none" w:sz="0" w:space="0" w:color="auto"/>
      </w:divBdr>
    </w:div>
    <w:div w:id="2065567789">
      <w:bodyDiv w:val="1"/>
      <w:marLeft w:val="0"/>
      <w:marRight w:val="0"/>
      <w:marTop w:val="0"/>
      <w:marBottom w:val="0"/>
      <w:divBdr>
        <w:top w:val="none" w:sz="0" w:space="0" w:color="auto"/>
        <w:left w:val="none" w:sz="0" w:space="0" w:color="auto"/>
        <w:bottom w:val="none" w:sz="0" w:space="0" w:color="auto"/>
        <w:right w:val="none" w:sz="0" w:space="0" w:color="auto"/>
      </w:divBdr>
    </w:div>
    <w:div w:id="2070686154">
      <w:bodyDiv w:val="1"/>
      <w:marLeft w:val="0"/>
      <w:marRight w:val="0"/>
      <w:marTop w:val="0"/>
      <w:marBottom w:val="0"/>
      <w:divBdr>
        <w:top w:val="none" w:sz="0" w:space="0" w:color="auto"/>
        <w:left w:val="none" w:sz="0" w:space="0" w:color="auto"/>
        <w:bottom w:val="none" w:sz="0" w:space="0" w:color="auto"/>
        <w:right w:val="none" w:sz="0" w:space="0" w:color="auto"/>
      </w:divBdr>
    </w:div>
    <w:div w:id="2077821768">
      <w:bodyDiv w:val="1"/>
      <w:marLeft w:val="0"/>
      <w:marRight w:val="0"/>
      <w:marTop w:val="0"/>
      <w:marBottom w:val="0"/>
      <w:divBdr>
        <w:top w:val="none" w:sz="0" w:space="0" w:color="auto"/>
        <w:left w:val="none" w:sz="0" w:space="0" w:color="auto"/>
        <w:bottom w:val="none" w:sz="0" w:space="0" w:color="auto"/>
        <w:right w:val="none" w:sz="0" w:space="0" w:color="auto"/>
      </w:divBdr>
    </w:div>
    <w:div w:id="2091269932">
      <w:bodyDiv w:val="1"/>
      <w:marLeft w:val="0"/>
      <w:marRight w:val="0"/>
      <w:marTop w:val="0"/>
      <w:marBottom w:val="0"/>
      <w:divBdr>
        <w:top w:val="none" w:sz="0" w:space="0" w:color="auto"/>
        <w:left w:val="none" w:sz="0" w:space="0" w:color="auto"/>
        <w:bottom w:val="none" w:sz="0" w:space="0" w:color="auto"/>
        <w:right w:val="none" w:sz="0" w:space="0" w:color="auto"/>
      </w:divBdr>
    </w:div>
    <w:div w:id="2111972233">
      <w:bodyDiv w:val="1"/>
      <w:marLeft w:val="0"/>
      <w:marRight w:val="0"/>
      <w:marTop w:val="0"/>
      <w:marBottom w:val="0"/>
      <w:divBdr>
        <w:top w:val="none" w:sz="0" w:space="0" w:color="auto"/>
        <w:left w:val="none" w:sz="0" w:space="0" w:color="auto"/>
        <w:bottom w:val="none" w:sz="0" w:space="0" w:color="auto"/>
        <w:right w:val="none" w:sz="0" w:space="0" w:color="auto"/>
      </w:divBdr>
    </w:div>
    <w:div w:id="21327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nisi/1978/1908/2012-07-01" TargetMode="External"/><Relationship Id="rId18" Type="http://schemas.openxmlformats.org/officeDocument/2006/relationships/hyperlink" Target="https://www.handbook.fca.org.uk/handbook/glossary/G2972.html" TargetMode="External"/><Relationship Id="rId26" Type="http://schemas.openxmlformats.org/officeDocument/2006/relationships/hyperlink" Target="https://www.handbook.fca.org.uk/handbook/glossary/G843.html" TargetMode="External"/><Relationship Id="rId39" Type="http://schemas.openxmlformats.org/officeDocument/2006/relationships/fontTable" Target="fontTable.xml"/><Relationship Id="rId21" Type="http://schemas.openxmlformats.org/officeDocument/2006/relationships/hyperlink" Target="https://www.handbook.fca.org.uk/handbook/glossary/G986.html"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andbook.fca.org.uk/handbook/glossary/G1232.html" TargetMode="External"/><Relationship Id="rId20" Type="http://schemas.openxmlformats.org/officeDocument/2006/relationships/hyperlink" Target="https://www.handbook.fca.org.uk/handbook/glossary/G155.html" TargetMode="External"/><Relationship Id="rId29" Type="http://schemas.openxmlformats.org/officeDocument/2006/relationships/hyperlink" Target="https://www.handbook.fca.org.uk/handbook/glossary/G296.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ndbook.fca.org.uk/handbook/glossary/G2936.html" TargetMode="External"/><Relationship Id="rId24" Type="http://schemas.openxmlformats.org/officeDocument/2006/relationships/hyperlink" Target="https://www.handbook.fca.org.uk/handbook/glossary/G974.html" TargetMode="External"/><Relationship Id="rId32" Type="http://schemas.openxmlformats.org/officeDocument/2006/relationships/hyperlink" Target="https://www.handbook.fca.org.uk/handbook/glossary/G1232.html"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handbook.fca.org.uk/handbook/glossary/G553.html" TargetMode="External"/><Relationship Id="rId23" Type="http://schemas.openxmlformats.org/officeDocument/2006/relationships/hyperlink" Target="https://www.handbook.fca.org.uk/handbook/glossary/G155.html" TargetMode="External"/><Relationship Id="rId28" Type="http://schemas.openxmlformats.org/officeDocument/2006/relationships/hyperlink" Target="https://www.handbook.fca.org.uk/handbook/glossary/G841.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andbook.fca.org.uk/handbook/glossary/G903.html" TargetMode="External"/><Relationship Id="rId31" Type="http://schemas.openxmlformats.org/officeDocument/2006/relationships/hyperlink" Target="https://www.handbook.fca.org.uk/handbook/glossary/G123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ndbook.fca.org.uk/handbook/glossary/G726.html" TargetMode="External"/><Relationship Id="rId22" Type="http://schemas.openxmlformats.org/officeDocument/2006/relationships/hyperlink" Target="https://www.handbook.fca.org.uk/handbook/glossary/G903.html" TargetMode="External"/><Relationship Id="rId27" Type="http://schemas.openxmlformats.org/officeDocument/2006/relationships/hyperlink" Target="https://www.handbook.fca.org.uk/handbook/glossary/G296.html" TargetMode="External"/><Relationship Id="rId30" Type="http://schemas.openxmlformats.org/officeDocument/2006/relationships/hyperlink" Target="https://www.handbook.fca.org.uk/handbook/glossary/G979.htm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gov.uk/ukpga/1974/53/2004-02-01" TargetMode="External"/><Relationship Id="rId17" Type="http://schemas.openxmlformats.org/officeDocument/2006/relationships/hyperlink" Target="https://www.handbook.fca.org.uk/handbook/glossary/G111.html" TargetMode="External"/><Relationship Id="rId25" Type="http://schemas.openxmlformats.org/officeDocument/2006/relationships/hyperlink" Target="https://www.handbook.fca.org.uk/handbook/glossary/G190.html" TargetMode="External"/><Relationship Id="rId33" Type="http://schemas.openxmlformats.org/officeDocument/2006/relationships/header" Target="header1.xm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OneDrive%20-%20ATEB\Documents\Document%20Conversions\Thistle%20S2%20Authoris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30413232744A059B2C5EF8DA75FD67"/>
        <w:category>
          <w:name w:val="General"/>
          <w:gallery w:val="placeholder"/>
        </w:category>
        <w:types>
          <w:type w:val="bbPlcHdr"/>
        </w:types>
        <w:behaviors>
          <w:behavior w:val="content"/>
        </w:behaviors>
        <w:guid w:val="{F7FA5021-FD45-49AE-BF6B-5E846295CEC1}"/>
      </w:docPartPr>
      <w:docPartBody>
        <w:p w:rsidR="00026606" w:rsidRDefault="00026606">
          <w:pPr>
            <w:pStyle w:val="3130413232744A059B2C5EF8DA75FD67"/>
          </w:pPr>
          <w:r>
            <w:rPr>
              <w:color w:val="0F4761" w:themeColor="accent1" w:themeShade="BF"/>
            </w:rPr>
            <w:t>[Company name]</w:t>
          </w:r>
        </w:p>
      </w:docPartBody>
    </w:docPart>
    <w:docPart>
      <w:docPartPr>
        <w:name w:val="CBBA0BF04DA440E881EC22AE8F8E0A7C"/>
        <w:category>
          <w:name w:val="General"/>
          <w:gallery w:val="placeholder"/>
        </w:category>
        <w:types>
          <w:type w:val="bbPlcHdr"/>
        </w:types>
        <w:behaviors>
          <w:behavior w:val="content"/>
        </w:behaviors>
        <w:guid w:val="{F2C4DF31-59B5-4C52-B388-3CADF0422291}"/>
      </w:docPartPr>
      <w:docPartBody>
        <w:p w:rsidR="004831EA" w:rsidRDefault="004831EA" w:rsidP="004831EA">
          <w:pPr>
            <w:pStyle w:val="CBBA0BF04DA440E881EC22AE8F8E0A7C"/>
          </w:pPr>
          <w:r w:rsidRPr="00DC375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Light">
    <w:altName w:val="Rockwell Light"/>
    <w:charset w:val="00"/>
    <w:family w:val="roman"/>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06"/>
    <w:rsid w:val="00017F38"/>
    <w:rsid w:val="00026606"/>
    <w:rsid w:val="00053658"/>
    <w:rsid w:val="00092C80"/>
    <w:rsid w:val="001277EB"/>
    <w:rsid w:val="001B7EE7"/>
    <w:rsid w:val="001C0E23"/>
    <w:rsid w:val="00224C2B"/>
    <w:rsid w:val="002559BC"/>
    <w:rsid w:val="00261E50"/>
    <w:rsid w:val="002F28FA"/>
    <w:rsid w:val="003035C7"/>
    <w:rsid w:val="003A63DB"/>
    <w:rsid w:val="003A76F0"/>
    <w:rsid w:val="003D1BBC"/>
    <w:rsid w:val="003F0ACB"/>
    <w:rsid w:val="003F28E1"/>
    <w:rsid w:val="00415635"/>
    <w:rsid w:val="004338F3"/>
    <w:rsid w:val="004724F3"/>
    <w:rsid w:val="004831EA"/>
    <w:rsid w:val="004A5851"/>
    <w:rsid w:val="004D3542"/>
    <w:rsid w:val="004F3F1D"/>
    <w:rsid w:val="00501462"/>
    <w:rsid w:val="005A303A"/>
    <w:rsid w:val="006205E9"/>
    <w:rsid w:val="006218F6"/>
    <w:rsid w:val="006B56BC"/>
    <w:rsid w:val="006F69DE"/>
    <w:rsid w:val="007F38A5"/>
    <w:rsid w:val="00865AE4"/>
    <w:rsid w:val="008B36FD"/>
    <w:rsid w:val="008F4E42"/>
    <w:rsid w:val="00951540"/>
    <w:rsid w:val="009D1D6A"/>
    <w:rsid w:val="00A016CD"/>
    <w:rsid w:val="00B106D3"/>
    <w:rsid w:val="00B51FCA"/>
    <w:rsid w:val="00BA4CC8"/>
    <w:rsid w:val="00C017F6"/>
    <w:rsid w:val="00CB2400"/>
    <w:rsid w:val="00CB3966"/>
    <w:rsid w:val="00CD5F9B"/>
    <w:rsid w:val="00D01281"/>
    <w:rsid w:val="00D03250"/>
    <w:rsid w:val="00D36AFD"/>
    <w:rsid w:val="00DD5D9B"/>
    <w:rsid w:val="00E21C84"/>
    <w:rsid w:val="00E73AC8"/>
    <w:rsid w:val="00ED255E"/>
    <w:rsid w:val="00ED64D7"/>
    <w:rsid w:val="00F91BC0"/>
    <w:rsid w:val="00FB06AD"/>
    <w:rsid w:val="00FD208D"/>
    <w:rsid w:val="00FE7F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30413232744A059B2C5EF8DA75FD67">
    <w:name w:val="3130413232744A059B2C5EF8DA75FD67"/>
  </w:style>
  <w:style w:type="character" w:styleId="PlaceholderText">
    <w:name w:val="Placeholder Text"/>
    <w:basedOn w:val="DefaultParagraphFont"/>
    <w:uiPriority w:val="99"/>
    <w:semiHidden/>
    <w:rsid w:val="004831EA"/>
    <w:rPr>
      <w:color w:val="808080"/>
    </w:rPr>
  </w:style>
  <w:style w:type="paragraph" w:customStyle="1" w:styleId="CBBA0BF04DA440E881EC22AE8F8E0A7C">
    <w:name w:val="CBBA0BF04DA440E881EC22AE8F8E0A7C"/>
    <w:rsid w:val="004831E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5E8B8-CC0D-4261-8CF3-595D98E55067}">
  <ds:schemaRefs>
    <ds:schemaRef ds:uri="http://schemas.microsoft.com/sharepoint/v3/contenttype/forms"/>
  </ds:schemaRefs>
</ds:datastoreItem>
</file>

<file path=customXml/itemProps2.xml><?xml version="1.0" encoding="utf-8"?>
<ds:datastoreItem xmlns:ds="http://schemas.openxmlformats.org/officeDocument/2006/customXml" ds:itemID="{9D285146-C28A-48B5-A958-5A8CBD3675A0}">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customXml/itemProps3.xml><?xml version="1.0" encoding="utf-8"?>
<ds:datastoreItem xmlns:ds="http://schemas.openxmlformats.org/officeDocument/2006/customXml" ds:itemID="{EF20EAAB-785D-4FED-A06E-35786FF7F45F}">
  <ds:schemaRefs>
    <ds:schemaRef ds:uri="http://schemas.openxmlformats.org/officeDocument/2006/bibliography"/>
  </ds:schemaRefs>
</ds:datastoreItem>
</file>

<file path=customXml/itemProps4.xml><?xml version="1.0" encoding="utf-8"?>
<ds:datastoreItem xmlns:ds="http://schemas.openxmlformats.org/officeDocument/2006/customXml" ds:itemID="{D8B4E5F4-9D7B-4E48-A7F5-6450B78389A5}"/>
</file>

<file path=docProps/app.xml><?xml version="1.0" encoding="utf-8"?>
<Properties xmlns="http://schemas.openxmlformats.org/officeDocument/2006/extended-properties" xmlns:vt="http://schemas.openxmlformats.org/officeDocument/2006/docPropsVTypes">
  <Template>Thistle S2 Authorisation</Template>
  <TotalTime>230</TotalTime>
  <Pages>11</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Certification – Assessment Form</vt:lpstr>
    </vt:vector>
  </TitlesOfParts>
  <Company>FIRM NAME</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SMF Fitness and Propriety Assessment Form</dc:title>
  <dc:subject/>
  <dc:creator>Rhys Reynolds</dc:creator>
  <cp:keywords/>
  <dc:description/>
  <cp:lastModifiedBy>Tom Purcell</cp:lastModifiedBy>
  <cp:revision>56</cp:revision>
  <cp:lastPrinted>2025-03-15T20:09:00Z</cp:lastPrinted>
  <dcterms:created xsi:type="dcterms:W3CDTF">2025-10-24T16:13:00Z</dcterms:created>
  <dcterms:modified xsi:type="dcterms:W3CDTF">2026-06-01T09:53:00Z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ies>
</file>