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93D" w14:textId="77777777" w:rsidR="00CF69F4" w:rsidRDefault="00CF69F4" w:rsidP="006A2A31"/>
    <w:tbl>
      <w:tblPr>
        <w:tblpPr w:leftFromText="187" w:rightFromText="187" w:vertAnchor="page" w:horzAnchor="page" w:tblpX="2768" w:tblpY="6381"/>
        <w:tblW w:w="4607" w:type="pct"/>
        <w:tblCellMar>
          <w:left w:w="144" w:type="dxa"/>
          <w:right w:w="115" w:type="dxa"/>
        </w:tblCellMar>
        <w:tblLook w:val="04A0" w:firstRow="1" w:lastRow="0" w:firstColumn="1" w:lastColumn="0" w:noHBand="0" w:noVBand="1"/>
      </w:tblPr>
      <w:tblGrid>
        <w:gridCol w:w="8317"/>
      </w:tblGrid>
      <w:tr w:rsidR="00145464" w:rsidRPr="00050AC8" w14:paraId="505FA263" w14:textId="77777777" w:rsidTr="00621387">
        <w:trPr>
          <w:trHeight w:val="229"/>
        </w:trPr>
        <w:bookmarkStart w:id="0" w:name="OLE_LINK16" w:displacedByCustomXml="next"/>
        <w:bookmarkStart w:id="1" w:name="OLE_LINK10" w:displacedByCustomXml="next"/>
        <w:bookmarkStart w:id="2" w:name="OLE_LINK9" w:displacedByCustomXml="next"/>
        <w:sdt>
          <w:sdtPr>
            <w:alias w:val="Company"/>
            <w:id w:val="13406915"/>
            <w:placeholder>
              <w:docPart w:val="B39BBB307BA941D39B52D1608A71B5AD"/>
            </w:placeholder>
            <w:dataBinding w:prefixMappings="xmlns:ns0='http://schemas.openxmlformats.org/officeDocument/2006/extended-properties'" w:xpath="/ns0:Properties[1]/ns0:Company[1]" w:storeItemID="{6668398D-A668-4E3E-A5EB-62B293D839F1}"/>
            <w:text/>
          </w:sdtPr>
          <w:sdtEndPr/>
          <w:sdtContent>
            <w:tc>
              <w:tcPr>
                <w:tcW w:w="8317" w:type="dxa"/>
                <w:tcMar>
                  <w:top w:w="216" w:type="dxa"/>
                  <w:left w:w="115" w:type="dxa"/>
                  <w:bottom w:w="216" w:type="dxa"/>
                  <w:right w:w="115" w:type="dxa"/>
                </w:tcMar>
              </w:tcPr>
              <w:p w14:paraId="019BC84B" w14:textId="77777777" w:rsidR="00145464" w:rsidRPr="00FB3689" w:rsidRDefault="003667F6" w:rsidP="00621387">
                <w:pPr>
                  <w:pStyle w:val="Cover-company"/>
                  <w:framePr w:hSpace="0" w:wrap="auto" w:vAnchor="margin" w:hAnchor="text" w:xAlign="left" w:yAlign="inline"/>
                  <w:rPr>
                    <w:color w:val="2E2755"/>
                  </w:rPr>
                </w:pPr>
                <w:r>
                  <w:t>Thistle Initiatives Limited</w:t>
                </w:r>
              </w:p>
            </w:tc>
          </w:sdtContent>
        </w:sdt>
        <w:bookmarkEnd w:id="0" w:displacedByCustomXml="prev"/>
        <w:bookmarkEnd w:id="1" w:displacedByCustomXml="prev"/>
        <w:bookmarkEnd w:id="2" w:displacedByCustomXml="prev"/>
      </w:tr>
      <w:tr w:rsidR="00145464" w:rsidRPr="009D1E96" w14:paraId="2526727D" w14:textId="77777777" w:rsidTr="00621387">
        <w:trPr>
          <w:trHeight w:val="896"/>
        </w:trPr>
        <w:tc>
          <w:tcPr>
            <w:tcW w:w="8317" w:type="dxa"/>
          </w:tcPr>
          <w:bookmarkStart w:id="3" w:name="OLE_LINK2" w:displacedByCustomXml="next"/>
          <w:bookmarkStart w:id="4" w:name="OLE_LINK1" w:displacedByCustomXml="next"/>
          <w:sdt>
            <w:sdtPr>
              <w:rPr>
                <w:rFonts w:ascii="Arial Black" w:eastAsiaTheme="majorEastAsia" w:hAnsi="Arial Black" w:cstheme="majorBidi"/>
                <w:b/>
                <w:bCs/>
                <w:color w:val="2E2755"/>
                <w:sz w:val="96"/>
                <w:szCs w:val="9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7FE59232" w14:textId="402508EB" w:rsidR="00145464" w:rsidRPr="0089119D" w:rsidRDefault="008C3F0E" w:rsidP="00621387">
                <w:pPr>
                  <w:pStyle w:val="NoSpacing"/>
                  <w:spacing w:line="960" w:lineRule="exact"/>
                  <w:jc w:val="right"/>
                  <w:rPr>
                    <w:rFonts w:ascii="Arial Black" w:eastAsiaTheme="majorEastAsia" w:hAnsi="Arial Black" w:cstheme="majorBidi"/>
                    <w:b/>
                    <w:bCs/>
                    <w:color w:val="2E2755"/>
                    <w:sz w:val="96"/>
                    <w:szCs w:val="96"/>
                  </w:rPr>
                </w:pPr>
                <w:r>
                  <w:rPr>
                    <w:rFonts w:ascii="Arial Black" w:eastAsiaTheme="majorEastAsia" w:hAnsi="Arial Black" w:cstheme="majorBidi"/>
                    <w:b/>
                    <w:bCs/>
                    <w:color w:val="2E2755"/>
                    <w:sz w:val="96"/>
                    <w:szCs w:val="96"/>
                  </w:rPr>
                  <w:t>Disaster Recovery</w:t>
                </w:r>
                <w:r w:rsidR="00975588">
                  <w:rPr>
                    <w:rFonts w:ascii="Arial Black" w:eastAsiaTheme="majorEastAsia" w:hAnsi="Arial Black" w:cstheme="majorBidi"/>
                    <w:b/>
                    <w:bCs/>
                    <w:color w:val="2E2755"/>
                    <w:sz w:val="96"/>
                    <w:szCs w:val="96"/>
                  </w:rPr>
                  <w:t xml:space="preserve"> Plan - </w:t>
                </w:r>
                <w:r w:rsidR="00473046">
                  <w:rPr>
                    <w:rFonts w:ascii="Arial Black" w:eastAsiaTheme="majorEastAsia" w:hAnsi="Arial Black" w:cstheme="majorBidi"/>
                    <w:b/>
                    <w:bCs/>
                    <w:color w:val="2E2755"/>
                    <w:sz w:val="96"/>
                    <w:szCs w:val="96"/>
                  </w:rPr>
                  <w:t xml:space="preserve"> </w:t>
                </w:r>
                <w:r w:rsidR="00914F6A">
                  <w:rPr>
                    <w:rFonts w:ascii="Arial Black" w:eastAsiaTheme="majorEastAsia" w:hAnsi="Arial Black" w:cstheme="majorBidi"/>
                    <w:b/>
                    <w:bCs/>
                    <w:color w:val="2E2755"/>
                    <w:sz w:val="96"/>
                    <w:szCs w:val="96"/>
                  </w:rPr>
                  <w:t xml:space="preserve"> Testing</w:t>
                </w:r>
                <w:r w:rsidR="00167745">
                  <w:rPr>
                    <w:rFonts w:ascii="Arial Black" w:eastAsiaTheme="majorEastAsia" w:hAnsi="Arial Black" w:cstheme="majorBidi"/>
                    <w:b/>
                    <w:bCs/>
                    <w:color w:val="2E2755"/>
                    <w:sz w:val="96"/>
                    <w:szCs w:val="96"/>
                  </w:rPr>
                  <w:t xml:space="preserve"> Policy</w:t>
                </w:r>
              </w:p>
            </w:sdtContent>
          </w:sdt>
          <w:bookmarkEnd w:id="3" w:displacedByCustomXml="prev"/>
          <w:bookmarkEnd w:id="4" w:displacedByCustomXml="prev"/>
        </w:tc>
      </w:tr>
      <w:tr w:rsidR="00145464" w:rsidRPr="00421BDE" w14:paraId="3F971C7A" w14:textId="77777777" w:rsidTr="00621387">
        <w:trPr>
          <w:trHeight w:val="229"/>
        </w:trPr>
        <w:bookmarkStart w:id="5" w:name="OLE_LINK18" w:displacedByCustomXml="next"/>
        <w:bookmarkStart w:id="6" w:name="OLE_LINK17" w:displacedByCustomXml="next"/>
        <w:sdt>
          <w:sdtPr>
            <w:alias w:val="Subtitle"/>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8317" w:type="dxa"/>
                <w:tcMar>
                  <w:top w:w="216" w:type="dxa"/>
                  <w:left w:w="115" w:type="dxa"/>
                  <w:bottom w:w="216" w:type="dxa"/>
                  <w:right w:w="115" w:type="dxa"/>
                </w:tcMar>
              </w:tcPr>
              <w:p w14:paraId="4F02F5A8" w14:textId="35D141D6" w:rsidR="00145464" w:rsidRPr="00CB2A5F" w:rsidRDefault="009258F5" w:rsidP="009258F5">
                <w:pPr>
                  <w:pStyle w:val="Cover-company"/>
                  <w:framePr w:hSpace="0" w:wrap="auto" w:vAnchor="margin" w:hAnchor="text" w:xAlign="left" w:yAlign="inline"/>
                  <w:jc w:val="center"/>
                </w:pPr>
                <w:r>
                  <w:t xml:space="preserve">     </w:t>
                </w:r>
              </w:p>
            </w:tc>
          </w:sdtContent>
        </w:sdt>
        <w:bookmarkEnd w:id="5" w:displacedByCustomXml="prev"/>
        <w:bookmarkEnd w:id="6" w:displacedByCustomXml="prev"/>
      </w:tr>
    </w:tbl>
    <w:p w14:paraId="5264F47F" w14:textId="40B34B2C" w:rsidR="00D51C64" w:rsidRDefault="00D51C64" w:rsidP="004676EF">
      <w:pPr>
        <w:pStyle w:val="ContentsTitle"/>
      </w:pPr>
    </w:p>
    <w:p w14:paraId="4553178F" w14:textId="77777777" w:rsidR="004676EF" w:rsidRDefault="004676EF" w:rsidP="004676EF">
      <w:pPr>
        <w:pStyle w:val="ContentsTitle"/>
      </w:pPr>
    </w:p>
    <w:p w14:paraId="7A0DEBD2" w14:textId="77777777" w:rsidR="004676EF" w:rsidRDefault="004676EF" w:rsidP="004676EF">
      <w:pPr>
        <w:pStyle w:val="ContentsTitle"/>
      </w:pPr>
    </w:p>
    <w:p w14:paraId="05CE5FBA" w14:textId="77777777" w:rsidR="004676EF" w:rsidRDefault="004676EF" w:rsidP="004676EF">
      <w:pPr>
        <w:pStyle w:val="ContentsTitle"/>
      </w:pPr>
    </w:p>
    <w:p w14:paraId="4AC6D327" w14:textId="77777777" w:rsidR="004676EF" w:rsidRDefault="004676EF" w:rsidP="004676EF">
      <w:pPr>
        <w:pStyle w:val="ContentsTitle"/>
      </w:pPr>
    </w:p>
    <w:p w14:paraId="26CCD4E1" w14:textId="77777777" w:rsidR="004676EF" w:rsidRDefault="004676EF" w:rsidP="004676EF">
      <w:pPr>
        <w:pStyle w:val="ContentsTitle"/>
      </w:pPr>
    </w:p>
    <w:p w14:paraId="3DD3787E" w14:textId="77777777" w:rsidR="004676EF" w:rsidRDefault="004676EF" w:rsidP="004676EF">
      <w:pPr>
        <w:pStyle w:val="ContentsTitle"/>
      </w:pPr>
    </w:p>
    <w:p w14:paraId="5DE081C6" w14:textId="77777777" w:rsidR="004676EF" w:rsidRDefault="004676EF" w:rsidP="004676EF">
      <w:pPr>
        <w:pStyle w:val="ContentsTitle"/>
      </w:pPr>
    </w:p>
    <w:p w14:paraId="00F3422B" w14:textId="77777777" w:rsidR="004676EF" w:rsidRDefault="004676EF" w:rsidP="004676EF">
      <w:pPr>
        <w:pStyle w:val="ContentsTitle"/>
      </w:pPr>
    </w:p>
    <w:p w14:paraId="5C951B41" w14:textId="77777777" w:rsidR="004676EF" w:rsidRDefault="004676EF" w:rsidP="004676EF">
      <w:pPr>
        <w:pStyle w:val="ContentsTitle"/>
      </w:pPr>
    </w:p>
    <w:p w14:paraId="3AB96F84" w14:textId="77777777" w:rsidR="004676EF" w:rsidRDefault="004676EF" w:rsidP="004676EF">
      <w:pPr>
        <w:pStyle w:val="ContentsTitle"/>
      </w:pPr>
    </w:p>
    <w:p w14:paraId="1EED3EA6" w14:textId="77777777" w:rsidR="004676EF" w:rsidRDefault="004676EF" w:rsidP="004676EF">
      <w:pPr>
        <w:pStyle w:val="ContentsTitle"/>
      </w:pPr>
    </w:p>
    <w:p w14:paraId="3E35CDBD" w14:textId="77777777" w:rsidR="004676EF" w:rsidRDefault="004676EF" w:rsidP="004676EF">
      <w:pPr>
        <w:pStyle w:val="ContentsTitle"/>
      </w:pPr>
    </w:p>
    <w:p w14:paraId="1B619816" w14:textId="77777777" w:rsidR="004676EF" w:rsidRDefault="004676EF" w:rsidP="004676EF">
      <w:pPr>
        <w:pStyle w:val="ContentsTitle"/>
      </w:pPr>
    </w:p>
    <w:p w14:paraId="457B3E70" w14:textId="77777777" w:rsidR="004676EF" w:rsidRDefault="004676EF" w:rsidP="004676EF">
      <w:pPr>
        <w:pStyle w:val="ContentsTitle"/>
      </w:pPr>
    </w:p>
    <w:p w14:paraId="2677E05B" w14:textId="77777777" w:rsidR="004676EF" w:rsidRDefault="004676EF" w:rsidP="004676EF">
      <w:pPr>
        <w:pStyle w:val="ContentsTitle"/>
      </w:pPr>
    </w:p>
    <w:p w14:paraId="34BB4BFD" w14:textId="77777777" w:rsidR="004676EF" w:rsidRDefault="004676EF" w:rsidP="004676EF">
      <w:pPr>
        <w:pStyle w:val="ContentsTitle"/>
      </w:pPr>
    </w:p>
    <w:p w14:paraId="275E1868" w14:textId="77777777" w:rsidR="004676EF" w:rsidRDefault="004676EF" w:rsidP="004676EF">
      <w:pPr>
        <w:pStyle w:val="ContentsTitle"/>
      </w:pPr>
    </w:p>
    <w:p w14:paraId="74555E66" w14:textId="77777777" w:rsidR="004676EF" w:rsidRDefault="004676EF" w:rsidP="004676EF">
      <w:pPr>
        <w:pStyle w:val="ContentsTitle"/>
      </w:pPr>
    </w:p>
    <w:p w14:paraId="244463E2" w14:textId="77777777" w:rsidR="004676EF" w:rsidRDefault="004676EF" w:rsidP="004676EF">
      <w:pPr>
        <w:pStyle w:val="ContentsTitle"/>
      </w:pPr>
    </w:p>
    <w:p w14:paraId="3C8C9733" w14:textId="77777777" w:rsidR="004676EF" w:rsidRDefault="004676EF" w:rsidP="004676EF">
      <w:pPr>
        <w:pStyle w:val="ContentsTitle"/>
      </w:pPr>
    </w:p>
    <w:p w14:paraId="7AAB41FD" w14:textId="77777777" w:rsidR="004676EF" w:rsidRDefault="004676EF" w:rsidP="004676EF">
      <w:pPr>
        <w:pStyle w:val="ContentsTitle"/>
      </w:pPr>
    </w:p>
    <w:p w14:paraId="6F8836F0" w14:textId="77777777" w:rsidR="008876C3" w:rsidRDefault="008876C3" w:rsidP="005D07DE"/>
    <w:p w14:paraId="3C6AE618" w14:textId="679AAD7E" w:rsidR="00227E48" w:rsidRPr="00227E48" w:rsidRDefault="00227E48" w:rsidP="00227E48">
      <w:r>
        <w:rPr>
          <w:b/>
          <w:bCs/>
        </w:rPr>
        <w:lastRenderedPageBreak/>
        <w:t>Introduction</w:t>
      </w:r>
    </w:p>
    <w:p w14:paraId="533DD024" w14:textId="77777777" w:rsidR="006A5131" w:rsidRDefault="00227E48" w:rsidP="00227E48">
      <w:r w:rsidRPr="00227E48">
        <w:rPr>
          <w:highlight w:val="yellow"/>
        </w:rPr>
        <w:t>[Your Firm Name]</w:t>
      </w:r>
      <w:r w:rsidRPr="00227E48">
        <w:t xml:space="preserve"> is committed to maintaining robust operational resilience to prevent, adapt to, respond to, recover from, and learn from operational disruptions. </w:t>
      </w:r>
    </w:p>
    <w:p w14:paraId="6C0A0C78" w14:textId="4D7E0C56" w:rsidR="00227E48" w:rsidRPr="00227E48" w:rsidRDefault="00227E48" w:rsidP="00227E48">
      <w:r w:rsidRPr="00227E48">
        <w:t xml:space="preserve">This policy outlines our framework for the regular testing of our </w:t>
      </w:r>
      <w:r w:rsidR="008C3F0E">
        <w:t>Disaster Recovery</w:t>
      </w:r>
      <w:r w:rsidRPr="00227E48">
        <w:t xml:space="preserve"> and business continuity processes to ensure their effectiveness</w:t>
      </w:r>
      <w:r w:rsidR="006A5131">
        <w:t>.</w:t>
      </w:r>
    </w:p>
    <w:p w14:paraId="588D4B0F" w14:textId="338EDE1B" w:rsidR="00227E48" w:rsidRPr="00227E48" w:rsidRDefault="00227E48" w:rsidP="00227E48">
      <w:r w:rsidRPr="00227E48">
        <w:rPr>
          <w:b/>
          <w:bCs/>
        </w:rPr>
        <w:t>Purpose</w:t>
      </w:r>
    </w:p>
    <w:p w14:paraId="3F8554D8" w14:textId="77777777" w:rsidR="00227E48" w:rsidRPr="00227E48" w:rsidRDefault="00227E48" w:rsidP="00227E48">
      <w:r w:rsidRPr="00227E48">
        <w:t>The purpose of this policy is to:</w:t>
      </w:r>
    </w:p>
    <w:p w14:paraId="7914A680" w14:textId="1FB59307" w:rsidR="00227E48" w:rsidRPr="00227E48" w:rsidRDefault="00227E48" w:rsidP="00227E48">
      <w:pPr>
        <w:numPr>
          <w:ilvl w:val="0"/>
          <w:numId w:val="37"/>
        </w:numPr>
      </w:pPr>
      <w:r w:rsidRPr="00227E48">
        <w:t xml:space="preserve">Establish a clear framework for the design, execution, and review of </w:t>
      </w:r>
      <w:r w:rsidR="008C3F0E">
        <w:t xml:space="preserve">Disaster Recovery </w:t>
      </w:r>
      <w:r w:rsidRPr="00227E48">
        <w:t>testing.</w:t>
      </w:r>
    </w:p>
    <w:p w14:paraId="28447A02" w14:textId="7FE91CF0" w:rsidR="00227E48" w:rsidRPr="00227E48" w:rsidRDefault="00227E48" w:rsidP="00227E48">
      <w:pPr>
        <w:numPr>
          <w:ilvl w:val="0"/>
          <w:numId w:val="37"/>
        </w:numPr>
      </w:pPr>
      <w:r w:rsidRPr="00227E48">
        <w:t xml:space="preserve">Ensure that our </w:t>
      </w:r>
      <w:r w:rsidR="008C3F0E">
        <w:t xml:space="preserve">Disaster Recovery </w:t>
      </w:r>
      <w:r w:rsidRPr="00227E48">
        <w:t>capabilities are effective in allowing us to recover critical operations within defined Impact Tolerances following severe but plausible disruptions.</w:t>
      </w:r>
    </w:p>
    <w:p w14:paraId="10135603" w14:textId="315932F5" w:rsidR="00227E48" w:rsidRPr="00227E48" w:rsidRDefault="00227E48" w:rsidP="00227E48">
      <w:pPr>
        <w:numPr>
          <w:ilvl w:val="0"/>
          <w:numId w:val="37"/>
        </w:numPr>
      </w:pPr>
      <w:r w:rsidRPr="00227E48">
        <w:t xml:space="preserve">Identify weaknesses, gaps, and areas for improvement in our </w:t>
      </w:r>
      <w:r w:rsidR="00AA0BD3">
        <w:t xml:space="preserve">Disaster Recovery </w:t>
      </w:r>
      <w:r w:rsidRPr="00227E48">
        <w:t>plans, processes, and technologies.</w:t>
      </w:r>
    </w:p>
    <w:p w14:paraId="5F51ED40" w14:textId="63CDD979" w:rsidR="00227E48" w:rsidRPr="00227E48" w:rsidRDefault="00227E48" w:rsidP="00227E48">
      <w:r w:rsidRPr="00227E48">
        <w:rPr>
          <w:b/>
          <w:bCs/>
        </w:rPr>
        <w:t>Testing Framework</w:t>
      </w:r>
    </w:p>
    <w:p w14:paraId="65079267" w14:textId="77777777" w:rsidR="00227E48" w:rsidRPr="00227E48" w:rsidRDefault="00227E48" w:rsidP="00227E48">
      <w:r w:rsidRPr="00227E48">
        <w:t>Testing will be conducted according to a structured framework:</w:t>
      </w:r>
    </w:p>
    <w:p w14:paraId="6E8877AB" w14:textId="6677340D" w:rsidR="00227E48" w:rsidRPr="00227E48" w:rsidRDefault="00227E48" w:rsidP="00227E48">
      <w:pPr>
        <w:numPr>
          <w:ilvl w:val="0"/>
          <w:numId w:val="41"/>
        </w:numPr>
      </w:pPr>
      <w:r w:rsidRPr="00227E48">
        <w:rPr>
          <w:b/>
          <w:bCs/>
        </w:rPr>
        <w:t>Testing Objectives:</w:t>
      </w:r>
      <w:r w:rsidRPr="00227E48">
        <w:t xml:space="preserve"> Each test must have clearly defined objectives, aligned with validating specific aspects of the </w:t>
      </w:r>
      <w:r w:rsidR="00237DF4">
        <w:t>Disaster Recovery</w:t>
      </w:r>
      <w:r w:rsidR="00FF12FF">
        <w:t xml:space="preserve"> Plan</w:t>
      </w:r>
      <w:r w:rsidRPr="00227E48">
        <w:t>, Impact Tolerances, or identified vulnerabilities.</w:t>
      </w:r>
    </w:p>
    <w:p w14:paraId="0463DDCD" w14:textId="67773DF4" w:rsidR="00227E48" w:rsidRPr="00227E48" w:rsidRDefault="00227E48" w:rsidP="00227E48">
      <w:pPr>
        <w:numPr>
          <w:ilvl w:val="0"/>
          <w:numId w:val="41"/>
        </w:numPr>
      </w:pPr>
      <w:r w:rsidRPr="00227E48">
        <w:rPr>
          <w:b/>
          <w:bCs/>
        </w:rPr>
        <w:t>Scenario Selection:</w:t>
      </w:r>
      <w:r w:rsidRPr="00227E48">
        <w:t xml:space="preserve"> Tests will be based on severe but plausible scenarios, derived from the firm's risk assessment and relevant to the </w:t>
      </w:r>
      <w:r w:rsidR="00FF12FF">
        <w:t>firm’s business</w:t>
      </w:r>
      <w:r w:rsidRPr="00227E48">
        <w:t>. These scenarios will periodically be reviewed and refreshed.</w:t>
      </w:r>
    </w:p>
    <w:p w14:paraId="0640AC8F" w14:textId="77777777" w:rsidR="00227E48" w:rsidRPr="00227E48" w:rsidRDefault="00227E48" w:rsidP="00227E48">
      <w:pPr>
        <w:numPr>
          <w:ilvl w:val="0"/>
          <w:numId w:val="41"/>
        </w:numPr>
      </w:pPr>
      <w:r w:rsidRPr="00227E48">
        <w:rPr>
          <w:b/>
          <w:bCs/>
        </w:rPr>
        <w:t>Testing Approach:</w:t>
      </w:r>
      <w:r w:rsidRPr="00227E48">
        <w:t xml:space="preserve"> A variety of testing approaches will be utilised, including: </w:t>
      </w:r>
    </w:p>
    <w:p w14:paraId="7A28AE6E" w14:textId="77777777" w:rsidR="00227E48" w:rsidRPr="00227E48" w:rsidRDefault="00227E48" w:rsidP="00227E48">
      <w:pPr>
        <w:numPr>
          <w:ilvl w:val="1"/>
          <w:numId w:val="41"/>
        </w:numPr>
      </w:pPr>
      <w:r w:rsidRPr="00227E48">
        <w:rPr>
          <w:b/>
          <w:bCs/>
        </w:rPr>
        <w:t>Tabletop Exercises:</w:t>
      </w:r>
      <w:r w:rsidRPr="00227E48">
        <w:t xml:space="preserve"> Facilitated discussions to walk through scenarios and validate plans and team understanding.</w:t>
      </w:r>
    </w:p>
    <w:p w14:paraId="05B8B2EB" w14:textId="77777777" w:rsidR="00227E48" w:rsidRPr="00227E48" w:rsidRDefault="00227E48" w:rsidP="00227E48">
      <w:pPr>
        <w:numPr>
          <w:ilvl w:val="1"/>
          <w:numId w:val="41"/>
        </w:numPr>
      </w:pPr>
      <w:r w:rsidRPr="00227E48">
        <w:rPr>
          <w:b/>
          <w:bCs/>
        </w:rPr>
        <w:t>Simulation Testing:</w:t>
      </w:r>
      <w:r w:rsidRPr="00227E48">
        <w:t xml:space="preserve"> Testing specific recovery procedures in a controlled, non-production environment.</w:t>
      </w:r>
    </w:p>
    <w:p w14:paraId="19B485B7" w14:textId="4F810F0C" w:rsidR="00227E48" w:rsidRPr="00227E48" w:rsidRDefault="00227E48" w:rsidP="00227E48">
      <w:pPr>
        <w:numPr>
          <w:ilvl w:val="1"/>
          <w:numId w:val="41"/>
        </w:numPr>
      </w:pPr>
      <w:r w:rsidRPr="00227E48">
        <w:rPr>
          <w:b/>
          <w:bCs/>
        </w:rPr>
        <w:t>Parallel Testing:</w:t>
      </w:r>
      <w:r w:rsidRPr="00227E48">
        <w:t xml:space="preserve"> Operating </w:t>
      </w:r>
      <w:r w:rsidR="008F1F55">
        <w:t xml:space="preserve">Disaster Recovery </w:t>
      </w:r>
      <w:r w:rsidRPr="00227E48">
        <w:t>systems/sites concurrently with primary systems to validate functionality and capacity.</w:t>
      </w:r>
    </w:p>
    <w:p w14:paraId="3D7A74A1" w14:textId="73995827" w:rsidR="00227E48" w:rsidRPr="00227E48" w:rsidRDefault="00227E48" w:rsidP="00227E48">
      <w:pPr>
        <w:numPr>
          <w:ilvl w:val="1"/>
          <w:numId w:val="41"/>
        </w:numPr>
      </w:pPr>
      <w:r w:rsidRPr="00227E48">
        <w:rPr>
          <w:b/>
          <w:bCs/>
        </w:rPr>
        <w:t>Full-Scale Testing:</w:t>
      </w:r>
      <w:r w:rsidRPr="00227E48">
        <w:t xml:space="preserve"> Comprehensive failover to </w:t>
      </w:r>
      <w:r w:rsidR="008F1F55">
        <w:t xml:space="preserve">Disaster Recovery </w:t>
      </w:r>
      <w:r w:rsidRPr="00227E48">
        <w:t xml:space="preserve">systems/sites, operating from the recovery environment. This will be </w:t>
      </w:r>
      <w:r w:rsidR="008F1F55">
        <w:t xml:space="preserve">tested </w:t>
      </w:r>
      <w:r w:rsidRPr="00227E48">
        <w:t>against Impact Tolerances.</w:t>
      </w:r>
    </w:p>
    <w:p w14:paraId="1DD91257" w14:textId="77777777" w:rsidR="00227E48" w:rsidRPr="00227E48" w:rsidRDefault="00227E48" w:rsidP="00227E48">
      <w:pPr>
        <w:numPr>
          <w:ilvl w:val="1"/>
          <w:numId w:val="41"/>
        </w:numPr>
      </w:pPr>
      <w:r w:rsidRPr="00227E48">
        <w:rPr>
          <w:b/>
          <w:bCs/>
        </w:rPr>
        <w:t>Component-specific tests:</w:t>
      </w:r>
      <w:r w:rsidRPr="00227E48">
        <w:t xml:space="preserve"> Including, but not limited to, data backup/restoration tests, failover tests for critical applications, and penetration testing.</w:t>
      </w:r>
    </w:p>
    <w:p w14:paraId="2BA162E2" w14:textId="77777777" w:rsidR="00227E48" w:rsidRPr="00227E48" w:rsidRDefault="00227E48" w:rsidP="00227E48">
      <w:pPr>
        <w:numPr>
          <w:ilvl w:val="0"/>
          <w:numId w:val="41"/>
        </w:numPr>
      </w:pPr>
      <w:r w:rsidRPr="00227E48">
        <w:rPr>
          <w:b/>
          <w:bCs/>
        </w:rPr>
        <w:lastRenderedPageBreak/>
        <w:t>Testing Frequency:</w:t>
      </w:r>
      <w:r w:rsidRPr="00227E48">
        <w:t xml:space="preserve"> </w:t>
      </w:r>
    </w:p>
    <w:p w14:paraId="695B3252" w14:textId="496DA26B" w:rsidR="00227E48" w:rsidRPr="00227E48" w:rsidRDefault="00227E48" w:rsidP="00227E48">
      <w:pPr>
        <w:numPr>
          <w:ilvl w:val="1"/>
          <w:numId w:val="41"/>
        </w:numPr>
      </w:pPr>
      <w:r w:rsidRPr="00227E48">
        <w:t>Full-scale tests will be conducted at least annually, or more frequently if significant changes occur (e.g., system overhaul, major third-party change).</w:t>
      </w:r>
    </w:p>
    <w:p w14:paraId="6AA652CC" w14:textId="089C3FA0" w:rsidR="00227E48" w:rsidRPr="00227E48" w:rsidRDefault="00227E48" w:rsidP="00227E48">
      <w:pPr>
        <w:numPr>
          <w:ilvl w:val="1"/>
          <w:numId w:val="41"/>
        </w:numPr>
      </w:pPr>
      <w:r w:rsidRPr="00227E48">
        <w:t xml:space="preserve">Tabletop exercises, simulation tests, and component-specific tests will be conducted </w:t>
      </w:r>
      <w:r w:rsidR="009613E3">
        <w:t>half yearly</w:t>
      </w:r>
      <w:r w:rsidRPr="00227E48">
        <w:t xml:space="preserve"> or quarterly as deemed appropriate by the </w:t>
      </w:r>
      <w:r w:rsidR="009613E3">
        <w:t>relevant team</w:t>
      </w:r>
      <w:r w:rsidRPr="00227E48">
        <w:t>.</w:t>
      </w:r>
    </w:p>
    <w:p w14:paraId="09C3423E" w14:textId="4483D1AA" w:rsidR="00227E48" w:rsidRPr="00227E48" w:rsidRDefault="00227E48" w:rsidP="00227E48">
      <w:pPr>
        <w:numPr>
          <w:ilvl w:val="1"/>
          <w:numId w:val="41"/>
        </w:numPr>
      </w:pPr>
      <w:r w:rsidRPr="00227E48">
        <w:t xml:space="preserve">Third-party </w:t>
      </w:r>
      <w:r w:rsidR="009613E3">
        <w:t xml:space="preserve">Disaster Recovery </w:t>
      </w:r>
      <w:r w:rsidRPr="00227E48">
        <w:t xml:space="preserve">capabilities underpinning </w:t>
      </w:r>
      <w:r w:rsidR="00D21FD1" w:rsidRPr="00227E48">
        <w:t>our</w:t>
      </w:r>
      <w:r w:rsidR="00D21FD1">
        <w:t xml:space="preserve"> business </w:t>
      </w:r>
      <w:r w:rsidRPr="00227E48">
        <w:t>will be reviewed and, where appropriate, tested annually or as per contractual agreements and risk assessments.</w:t>
      </w:r>
    </w:p>
    <w:p w14:paraId="22D0E7BE" w14:textId="5DEA7417" w:rsidR="00227E48" w:rsidRPr="00227E48" w:rsidRDefault="00227E48" w:rsidP="00227E48">
      <w:pPr>
        <w:numPr>
          <w:ilvl w:val="0"/>
          <w:numId w:val="41"/>
        </w:numPr>
      </w:pPr>
      <w:r w:rsidRPr="00227E48">
        <w:rPr>
          <w:b/>
          <w:bCs/>
        </w:rPr>
        <w:t>Resource Allocation:</w:t>
      </w:r>
      <w:r w:rsidRPr="00227E48">
        <w:t xml:space="preserve"> Adequate resources (</w:t>
      </w:r>
      <w:r w:rsidR="00D21FD1">
        <w:t>staff</w:t>
      </w:r>
      <w:r w:rsidRPr="00227E48">
        <w:t>, technology, budget) will be allocated to ensure effective planning, execution, and analysis of all tests.</w:t>
      </w:r>
    </w:p>
    <w:p w14:paraId="435725BC" w14:textId="06747585" w:rsidR="00227E48" w:rsidRPr="00227E48" w:rsidRDefault="00227E48" w:rsidP="00227E48">
      <w:r w:rsidRPr="00227E48">
        <w:rPr>
          <w:b/>
          <w:bCs/>
        </w:rPr>
        <w:t>Test Execution and Documentation</w:t>
      </w:r>
    </w:p>
    <w:p w14:paraId="014F829B" w14:textId="77777777" w:rsidR="00227E48" w:rsidRPr="00227E48" w:rsidRDefault="00227E48" w:rsidP="00227E48">
      <w:pPr>
        <w:numPr>
          <w:ilvl w:val="0"/>
          <w:numId w:val="42"/>
        </w:numPr>
      </w:pPr>
      <w:r w:rsidRPr="00227E48">
        <w:rPr>
          <w:b/>
          <w:bCs/>
        </w:rPr>
        <w:t>Pre-Test Briefing:</w:t>
      </w:r>
      <w:r w:rsidRPr="00227E48">
        <w:t xml:space="preserve"> All participants will receive a comprehensive briefing on the test objectives, scenario, and their roles.</w:t>
      </w:r>
    </w:p>
    <w:p w14:paraId="62521799" w14:textId="6C61150C" w:rsidR="00227E48" w:rsidRPr="00227E48" w:rsidRDefault="00227E48" w:rsidP="00227E48">
      <w:pPr>
        <w:numPr>
          <w:ilvl w:val="0"/>
          <w:numId w:val="42"/>
        </w:numPr>
      </w:pPr>
      <w:r w:rsidRPr="00227E48">
        <w:rPr>
          <w:b/>
          <w:bCs/>
        </w:rPr>
        <w:t>Execution &amp; Monitoring:</w:t>
      </w:r>
      <w:r w:rsidRPr="00227E48">
        <w:t xml:space="preserve"> Tests will be executed according to the </w:t>
      </w:r>
      <w:r w:rsidR="006F36D3">
        <w:t>Disaster Recovery Plan</w:t>
      </w:r>
      <w:r w:rsidRPr="00227E48">
        <w:t>, with continuous monitoring and meticulous documentation of all actions, decisions, timings, and issues encountered.</w:t>
      </w:r>
    </w:p>
    <w:p w14:paraId="026037A2" w14:textId="3CA637D4" w:rsidR="00227E48" w:rsidRPr="00227E48" w:rsidRDefault="00227E48" w:rsidP="00227E48">
      <w:pPr>
        <w:numPr>
          <w:ilvl w:val="0"/>
          <w:numId w:val="42"/>
        </w:numPr>
      </w:pPr>
      <w:r w:rsidRPr="00227E48">
        <w:rPr>
          <w:b/>
          <w:bCs/>
        </w:rPr>
        <w:t>Performance Measurement:</w:t>
      </w:r>
      <w:r w:rsidRPr="00227E48">
        <w:t xml:space="preserve"> Actual recovery times, data loss, and other relevant metrics will be recorded and measured against Impact Tolerances.</w:t>
      </w:r>
    </w:p>
    <w:p w14:paraId="4042E1C5" w14:textId="5129F510" w:rsidR="00227E48" w:rsidRPr="00227E48" w:rsidRDefault="00227E48" w:rsidP="00227E48">
      <w:r w:rsidRPr="00227E48">
        <w:rPr>
          <w:b/>
          <w:bCs/>
        </w:rPr>
        <w:t>Post-Test Analysis &amp; Remediation</w:t>
      </w:r>
    </w:p>
    <w:p w14:paraId="60DC2AF1" w14:textId="77777777" w:rsidR="00227E48" w:rsidRPr="00227E48" w:rsidRDefault="00227E48" w:rsidP="00227E48">
      <w:pPr>
        <w:numPr>
          <w:ilvl w:val="0"/>
          <w:numId w:val="43"/>
        </w:numPr>
      </w:pPr>
      <w:r w:rsidRPr="00227E48">
        <w:rPr>
          <w:b/>
          <w:bCs/>
        </w:rPr>
        <w:t>Debriefing:</w:t>
      </w:r>
      <w:r w:rsidRPr="00227E48">
        <w:t xml:space="preserve"> A formal debriefing session will be held with all relevant stakeholders to discuss test outcomes, identify successes, and pinpoint areas for improvement.</w:t>
      </w:r>
    </w:p>
    <w:p w14:paraId="7968515D" w14:textId="5D3CAF04" w:rsidR="00227E48" w:rsidRPr="00227E48" w:rsidRDefault="00227E48" w:rsidP="00227E48">
      <w:pPr>
        <w:numPr>
          <w:ilvl w:val="0"/>
          <w:numId w:val="43"/>
        </w:numPr>
      </w:pPr>
      <w:r w:rsidRPr="00227E48">
        <w:rPr>
          <w:b/>
          <w:bCs/>
        </w:rPr>
        <w:t>Gap Analysis:</w:t>
      </w:r>
      <w:r w:rsidRPr="00227E48">
        <w:t xml:space="preserve"> A detailed analysis will be conducted to identify any gaps, weaknesses, or failures in the </w:t>
      </w:r>
      <w:r w:rsidR="00A55D62">
        <w:t>Disaster Recovery Plan</w:t>
      </w:r>
      <w:r w:rsidRPr="00227E48">
        <w:t>, processes, or technologies. Particular attention will be paid to any breaches of Impact Tolerances or near-breaches.</w:t>
      </w:r>
    </w:p>
    <w:p w14:paraId="3206599E" w14:textId="77777777" w:rsidR="00227E48" w:rsidRPr="00227E48" w:rsidRDefault="00227E48" w:rsidP="00227E48">
      <w:pPr>
        <w:numPr>
          <w:ilvl w:val="0"/>
          <w:numId w:val="43"/>
        </w:numPr>
      </w:pPr>
      <w:r w:rsidRPr="00227E48">
        <w:rPr>
          <w:b/>
          <w:bCs/>
        </w:rPr>
        <w:t>Remediation Plan:</w:t>
      </w:r>
      <w:r w:rsidRPr="00227E48">
        <w:t xml:space="preserve"> A comprehensive remediation plan will be developed for all identified weaknesses, specifying: </w:t>
      </w:r>
    </w:p>
    <w:p w14:paraId="38A8CD8D" w14:textId="77777777" w:rsidR="00227E48" w:rsidRPr="00227E48" w:rsidRDefault="00227E48" w:rsidP="00227E48">
      <w:pPr>
        <w:numPr>
          <w:ilvl w:val="1"/>
          <w:numId w:val="43"/>
        </w:numPr>
      </w:pPr>
      <w:r w:rsidRPr="00227E48">
        <w:t>Actions required.</w:t>
      </w:r>
    </w:p>
    <w:p w14:paraId="3EE27B2E" w14:textId="77777777" w:rsidR="00227E48" w:rsidRPr="00227E48" w:rsidRDefault="00227E48" w:rsidP="00227E48">
      <w:pPr>
        <w:numPr>
          <w:ilvl w:val="1"/>
          <w:numId w:val="43"/>
        </w:numPr>
      </w:pPr>
      <w:r w:rsidRPr="00227E48">
        <w:t>Assigned responsibilities.</w:t>
      </w:r>
    </w:p>
    <w:p w14:paraId="119C6F34" w14:textId="77777777" w:rsidR="00227E48" w:rsidRPr="00227E48" w:rsidRDefault="00227E48" w:rsidP="00227E48">
      <w:pPr>
        <w:numPr>
          <w:ilvl w:val="1"/>
          <w:numId w:val="43"/>
        </w:numPr>
      </w:pPr>
      <w:r w:rsidRPr="00227E48">
        <w:t>Completion deadlines.</w:t>
      </w:r>
    </w:p>
    <w:p w14:paraId="3962C90D" w14:textId="77777777" w:rsidR="00227E48" w:rsidRPr="00227E48" w:rsidRDefault="00227E48" w:rsidP="00227E48">
      <w:pPr>
        <w:numPr>
          <w:ilvl w:val="1"/>
          <w:numId w:val="43"/>
        </w:numPr>
      </w:pPr>
      <w:r w:rsidRPr="00227E48">
        <w:t>Required resources.</w:t>
      </w:r>
    </w:p>
    <w:p w14:paraId="1DC7C32E" w14:textId="77777777" w:rsidR="00227E48" w:rsidRPr="00227E48" w:rsidRDefault="00227E48" w:rsidP="00227E48">
      <w:pPr>
        <w:numPr>
          <w:ilvl w:val="0"/>
          <w:numId w:val="43"/>
        </w:numPr>
      </w:pPr>
      <w:r w:rsidRPr="00227E48">
        <w:rPr>
          <w:b/>
          <w:bCs/>
        </w:rPr>
        <w:t>Remediation Verification:</w:t>
      </w:r>
      <w:r w:rsidRPr="00227E48">
        <w:t xml:space="preserve"> All remediation actions will be tracked, and significant changes will be verified through re-testing or other appropriate assurance activities.</w:t>
      </w:r>
    </w:p>
    <w:p w14:paraId="13976BD1" w14:textId="7031140F" w:rsidR="00227E48" w:rsidRPr="00227E48" w:rsidRDefault="00227E48" w:rsidP="00227E48">
      <w:pPr>
        <w:numPr>
          <w:ilvl w:val="0"/>
          <w:numId w:val="43"/>
        </w:numPr>
      </w:pPr>
      <w:r w:rsidRPr="00227E48">
        <w:rPr>
          <w:b/>
          <w:bCs/>
        </w:rPr>
        <w:lastRenderedPageBreak/>
        <w:t>Documentation Update:</w:t>
      </w:r>
      <w:r w:rsidRPr="00227E48">
        <w:t xml:space="preserve"> All relevant documentation will be updated to reflect lessons learned and implemented changes.</w:t>
      </w:r>
    </w:p>
    <w:p w14:paraId="330FFBEE" w14:textId="77777777" w:rsidR="00227E48" w:rsidRPr="00227E48" w:rsidRDefault="00227E48" w:rsidP="00227E48">
      <w:pPr>
        <w:numPr>
          <w:ilvl w:val="0"/>
          <w:numId w:val="43"/>
        </w:numPr>
      </w:pPr>
      <w:r w:rsidRPr="00227E48">
        <w:rPr>
          <w:b/>
          <w:bCs/>
        </w:rPr>
        <w:t>Self-Assessment Document:</w:t>
      </w:r>
      <w:r w:rsidRPr="00227E48">
        <w:t xml:space="preserve"> Findings from testing, including any identified vulnerabilities and remediation plans, will be incorporated into the firm's FCA Operational Resilience Self-Assessment Document, which will be regularly reviewed and approved by the governing body.</w:t>
      </w:r>
    </w:p>
    <w:p w14:paraId="0740AC7C" w14:textId="4E52251E" w:rsidR="00227E48" w:rsidRPr="00227E48" w:rsidRDefault="00227E48" w:rsidP="00227E48">
      <w:r w:rsidRPr="00227E48">
        <w:rPr>
          <w:b/>
          <w:bCs/>
        </w:rPr>
        <w:t>Third-Party Management</w:t>
      </w:r>
    </w:p>
    <w:p w14:paraId="5725CE69" w14:textId="333D361F" w:rsidR="00227E48" w:rsidRPr="00227E48" w:rsidRDefault="00227E48" w:rsidP="00227E48">
      <w:pPr>
        <w:numPr>
          <w:ilvl w:val="0"/>
          <w:numId w:val="44"/>
        </w:numPr>
      </w:pPr>
      <w:r w:rsidRPr="00227E48">
        <w:t xml:space="preserve">For all critical third-party providers supporting </w:t>
      </w:r>
      <w:r w:rsidR="00287458">
        <w:t>the business</w:t>
      </w:r>
      <w:r w:rsidRPr="00227E48">
        <w:t xml:space="preserve">, the firm will obtain satisfactory assurance that their </w:t>
      </w:r>
      <w:r w:rsidR="00287458">
        <w:t xml:space="preserve">Disaster Recovery </w:t>
      </w:r>
      <w:r w:rsidRPr="00227E48">
        <w:t>plans and testing regimes are robust and meet the firm's and the FCA's requirements. This may include reviewing their test results, participating in their tests where appropriate, or requiring specific contractual clauses.</w:t>
      </w:r>
    </w:p>
    <w:p w14:paraId="606C8947" w14:textId="6CD2DA5B" w:rsidR="00227E48" w:rsidRPr="00227E48" w:rsidRDefault="00227E48" w:rsidP="00227E48">
      <w:r w:rsidRPr="00227E48">
        <w:rPr>
          <w:b/>
          <w:bCs/>
        </w:rPr>
        <w:t>Roles and Responsibilities</w:t>
      </w:r>
    </w:p>
    <w:p w14:paraId="3EDB61A7" w14:textId="26868A55" w:rsidR="00227E48" w:rsidRPr="00227E48" w:rsidRDefault="00227E48" w:rsidP="00227E48">
      <w:pPr>
        <w:numPr>
          <w:ilvl w:val="0"/>
          <w:numId w:val="45"/>
        </w:numPr>
      </w:pPr>
      <w:r w:rsidRPr="00227E48">
        <w:rPr>
          <w:b/>
          <w:bCs/>
        </w:rPr>
        <w:t>Board of Directors/Senior Management:</w:t>
      </w:r>
      <w:r w:rsidRPr="00227E48">
        <w:t xml:space="preserve"> Ultimately accountable for the firm's operational resilience. Approves the Operational Resilience Strategy, Impact Tolerances, and major remediation plans. Oversees the effectiveness of the </w:t>
      </w:r>
      <w:r w:rsidR="00287458">
        <w:t xml:space="preserve">Disaster Recovery </w:t>
      </w:r>
      <w:r w:rsidRPr="00227E48">
        <w:t>and testing.</w:t>
      </w:r>
    </w:p>
    <w:p w14:paraId="013E1CFD" w14:textId="448212F6" w:rsidR="00227E48" w:rsidRPr="00227E48" w:rsidRDefault="00227E48" w:rsidP="00227E48">
      <w:pPr>
        <w:numPr>
          <w:ilvl w:val="0"/>
          <w:numId w:val="45"/>
        </w:numPr>
      </w:pPr>
      <w:r w:rsidRPr="00227E48">
        <w:rPr>
          <w:b/>
          <w:bCs/>
        </w:rPr>
        <w:t>Operational Resilience Committee (or equivalent):</w:t>
      </w:r>
      <w:r w:rsidRPr="00227E48">
        <w:t xml:space="preserve"> Responsible for overseeing the development, implementation, and maintenance of the firm's operational resilience framework, including the </w:t>
      </w:r>
      <w:r w:rsidR="00287458">
        <w:t xml:space="preserve">Disaster Recovery </w:t>
      </w:r>
      <w:r w:rsidRPr="00227E48">
        <w:t>testing schedule and review of test results. Recommends Impact Tolerances to the Board.</w:t>
      </w:r>
    </w:p>
    <w:p w14:paraId="3681392F" w14:textId="0ED1317E" w:rsidR="00227E48" w:rsidRPr="00227E48" w:rsidRDefault="00227E48" w:rsidP="00227E48">
      <w:pPr>
        <w:numPr>
          <w:ilvl w:val="0"/>
          <w:numId w:val="45"/>
        </w:numPr>
      </w:pPr>
      <w:r w:rsidRPr="00227E48">
        <w:rPr>
          <w:b/>
          <w:bCs/>
        </w:rPr>
        <w:t>Department Heads:</w:t>
      </w:r>
      <w:r w:rsidRPr="00227E48">
        <w:t xml:space="preserve"> Accountable for the resilience of their respective business services, developing specific recovery procedures, and ensuring their teams participate effectively in testing.</w:t>
      </w:r>
    </w:p>
    <w:p w14:paraId="167B9C77" w14:textId="585FB0BE" w:rsidR="00227E48" w:rsidRPr="00227E48" w:rsidRDefault="00227E48" w:rsidP="00227E48">
      <w:pPr>
        <w:numPr>
          <w:ilvl w:val="0"/>
          <w:numId w:val="45"/>
        </w:numPr>
      </w:pPr>
      <w:r w:rsidRPr="00227E48">
        <w:rPr>
          <w:b/>
          <w:bCs/>
        </w:rPr>
        <w:t>Risk &amp; Compliance Function:</w:t>
      </w:r>
      <w:r w:rsidRPr="00227E48">
        <w:t xml:space="preserve"> Provides independent oversight, ensures compliance with regulatory requirements (including FCA), and reviews the effectiveness of the </w:t>
      </w:r>
      <w:r w:rsidR="000D074D">
        <w:t>Disaster Recovery</w:t>
      </w:r>
      <w:r w:rsidRPr="00227E48">
        <w:t xml:space="preserve"> testing.</w:t>
      </w:r>
    </w:p>
    <w:p w14:paraId="1F2E3349" w14:textId="761FCAEA" w:rsidR="00227E48" w:rsidRPr="00227E48" w:rsidRDefault="00227E48" w:rsidP="00227E48">
      <w:pPr>
        <w:numPr>
          <w:ilvl w:val="0"/>
          <w:numId w:val="45"/>
        </w:numPr>
      </w:pPr>
      <w:r w:rsidRPr="00227E48">
        <w:rPr>
          <w:b/>
          <w:bCs/>
        </w:rPr>
        <w:t>All Employees:</w:t>
      </w:r>
      <w:r w:rsidRPr="00227E48">
        <w:t xml:space="preserve"> Expected to understand their roles within the firm's </w:t>
      </w:r>
      <w:r w:rsidR="000D074D">
        <w:t xml:space="preserve">Disaster Recovery </w:t>
      </w:r>
      <w:r w:rsidRPr="00227E48">
        <w:t>plans and participate in training and testing as required.</w:t>
      </w:r>
    </w:p>
    <w:p w14:paraId="4A7237E2" w14:textId="3CB87B27" w:rsidR="00227E48" w:rsidRPr="00227E48" w:rsidRDefault="00227E48" w:rsidP="00227E48">
      <w:r w:rsidRPr="00227E48">
        <w:rPr>
          <w:b/>
          <w:bCs/>
        </w:rPr>
        <w:t>Training and Awareness</w:t>
      </w:r>
    </w:p>
    <w:p w14:paraId="1AD6B411" w14:textId="3CEA951A" w:rsidR="00227E48" w:rsidRPr="00227E48" w:rsidRDefault="00227E48" w:rsidP="00227E48">
      <w:r w:rsidRPr="00227E48">
        <w:t xml:space="preserve">All relevant employees will receive regular training on their roles and responsibilities within the </w:t>
      </w:r>
      <w:r w:rsidR="000D074D">
        <w:t xml:space="preserve">Disaster Recovery </w:t>
      </w:r>
      <w:r w:rsidRPr="00227E48">
        <w:t xml:space="preserve">plans and participate in awareness programs to foster a resilience-first mindset. New employees will receive </w:t>
      </w:r>
      <w:r w:rsidR="000D074D">
        <w:t xml:space="preserve">Disaster Recovery </w:t>
      </w:r>
      <w:r w:rsidRPr="00227E48">
        <w:t>awareness as part of their induction.</w:t>
      </w:r>
    </w:p>
    <w:p w14:paraId="39C6B749" w14:textId="0E66D174" w:rsidR="00227E48" w:rsidRPr="00227E48" w:rsidRDefault="00227E48" w:rsidP="00227E48">
      <w:r w:rsidRPr="00227E48">
        <w:rPr>
          <w:b/>
          <w:bCs/>
        </w:rPr>
        <w:t>Policy Review</w:t>
      </w:r>
    </w:p>
    <w:p w14:paraId="17722D76" w14:textId="77777777" w:rsidR="00227E48" w:rsidRPr="00227E48" w:rsidRDefault="00227E48" w:rsidP="00227E48">
      <w:r w:rsidRPr="00227E48">
        <w:t xml:space="preserve">This policy will be reviewed at least annually, or sooner if there are significant changes to the firm's operations, technology, risk profile, or regulatory requirements. Any amendments will be approved by the </w:t>
      </w:r>
      <w:r w:rsidRPr="00227E48">
        <w:rPr>
          <w:highlight w:val="yellow"/>
        </w:rPr>
        <w:t>[Board/Senior Management Committee Name].</w:t>
      </w:r>
    </w:p>
    <w:p w14:paraId="1246B55A" w14:textId="197DFBCD" w:rsidR="00227E48" w:rsidRPr="00227E48" w:rsidRDefault="00227E48" w:rsidP="00227E48">
      <w:r w:rsidRPr="00227E48">
        <w:rPr>
          <w:b/>
          <w:bCs/>
        </w:rPr>
        <w:lastRenderedPageBreak/>
        <w:t>Related Documents</w:t>
      </w:r>
    </w:p>
    <w:p w14:paraId="705485B6" w14:textId="0EF75B9F" w:rsidR="00227E48" w:rsidRPr="00227E48" w:rsidRDefault="008C3F0E" w:rsidP="00227E48">
      <w:pPr>
        <w:numPr>
          <w:ilvl w:val="0"/>
          <w:numId w:val="46"/>
        </w:numPr>
      </w:pPr>
      <w:r>
        <w:t>Disaster Recovery</w:t>
      </w:r>
      <w:r w:rsidR="00227E48" w:rsidRPr="00227E48">
        <w:t xml:space="preserve"> Plan</w:t>
      </w:r>
    </w:p>
    <w:p w14:paraId="759A9418" w14:textId="77777777" w:rsidR="00227E48" w:rsidRPr="00227E48" w:rsidRDefault="00227E48" w:rsidP="00227E48">
      <w:pPr>
        <w:numPr>
          <w:ilvl w:val="0"/>
          <w:numId w:val="46"/>
        </w:numPr>
      </w:pPr>
      <w:r w:rsidRPr="00227E48">
        <w:t>Incident Management Policy</w:t>
      </w:r>
    </w:p>
    <w:p w14:paraId="46305C06" w14:textId="77777777" w:rsidR="00227E48" w:rsidRPr="00227E48" w:rsidRDefault="00227E48" w:rsidP="00227E48">
      <w:pPr>
        <w:numPr>
          <w:ilvl w:val="0"/>
          <w:numId w:val="46"/>
        </w:numPr>
      </w:pPr>
      <w:r w:rsidRPr="00227E48">
        <w:t>Third-Party Risk Management Policy</w:t>
      </w:r>
    </w:p>
    <w:p w14:paraId="48471D08" w14:textId="77777777" w:rsidR="00227E48" w:rsidRPr="00227E48" w:rsidRDefault="00227E48" w:rsidP="00227E48">
      <w:pPr>
        <w:numPr>
          <w:ilvl w:val="0"/>
          <w:numId w:val="46"/>
        </w:numPr>
      </w:pPr>
      <w:r w:rsidRPr="00227E48">
        <w:t>FCA Operational Resilience Self-Assessment Document</w:t>
      </w:r>
    </w:p>
    <w:p w14:paraId="483A5D57" w14:textId="607115F9" w:rsidR="008876C3" w:rsidRDefault="008876C3" w:rsidP="00227E48"/>
    <w:sectPr w:rsidR="008876C3" w:rsidSect="001F1277">
      <w:headerReference w:type="default" r:id="rId10"/>
      <w:footerReference w:type="even" r:id="rId11"/>
      <w:footerReference w:type="default" r:id="rId12"/>
      <w:headerReference w:type="first" r:id="rId13"/>
      <w:footerReference w:type="first" r:id="rId14"/>
      <w:pgSz w:w="11906" w:h="16838"/>
      <w:pgMar w:top="1426" w:right="1440" w:bottom="1772"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A8D4" w14:textId="77777777" w:rsidR="009462D3" w:rsidRDefault="009462D3" w:rsidP="00704D00">
      <w:pPr>
        <w:spacing w:after="0" w:line="240" w:lineRule="auto"/>
      </w:pPr>
      <w:r>
        <w:separator/>
      </w:r>
    </w:p>
    <w:p w14:paraId="12337195" w14:textId="77777777" w:rsidR="009462D3" w:rsidRDefault="009462D3"/>
    <w:p w14:paraId="5A992D2E" w14:textId="77777777" w:rsidR="009462D3" w:rsidRDefault="009462D3" w:rsidP="00966DDD"/>
  </w:endnote>
  <w:endnote w:type="continuationSeparator" w:id="0">
    <w:p w14:paraId="2D18D5B6" w14:textId="77777777" w:rsidR="009462D3" w:rsidRDefault="009462D3" w:rsidP="00704D00">
      <w:pPr>
        <w:spacing w:after="0" w:line="240" w:lineRule="auto"/>
      </w:pPr>
      <w:r>
        <w:continuationSeparator/>
      </w:r>
    </w:p>
    <w:p w14:paraId="2CCB7D23" w14:textId="77777777" w:rsidR="009462D3" w:rsidRDefault="009462D3"/>
    <w:p w14:paraId="158C6F46" w14:textId="77777777" w:rsidR="009462D3" w:rsidRDefault="009462D3" w:rsidP="00966DDD"/>
  </w:endnote>
  <w:endnote w:type="continuationNotice" w:id="1">
    <w:p w14:paraId="50A12E0B" w14:textId="77777777" w:rsidR="009462D3" w:rsidRDefault="00946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175150"/>
      <w:docPartObj>
        <w:docPartGallery w:val="Page Numbers (Bottom of Page)"/>
        <w:docPartUnique/>
      </w:docPartObj>
    </w:sdtPr>
    <w:sdtEndPr>
      <w:rPr>
        <w:rStyle w:val="PageNumber"/>
      </w:rPr>
    </w:sdtEndPr>
    <w:sdtContent>
      <w:p w14:paraId="6CB79D23" w14:textId="77777777" w:rsidR="00191A1D" w:rsidRDefault="00191A1D" w:rsidP="000D21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144824" w14:textId="77777777" w:rsidR="0049320B" w:rsidRDefault="0049320B" w:rsidP="00191A1D">
    <w:pPr>
      <w:pStyle w:val="Footer"/>
      <w:ind w:right="360"/>
    </w:pPr>
  </w:p>
  <w:p w14:paraId="342073CE" w14:textId="77777777" w:rsidR="00AE3A98" w:rsidRDefault="00AE3A98"/>
  <w:p w14:paraId="5C0780CC" w14:textId="77777777" w:rsidR="00AE3A98" w:rsidRDefault="00AE3A98" w:rsidP="00966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911" w14:textId="77777777" w:rsidR="00191A1D" w:rsidRDefault="00191A1D" w:rsidP="00191A1D">
    <w:pPr>
      <w:pStyle w:val="Footer"/>
      <w:framePr w:wrap="none" w:vAnchor="text" w:hAnchor="page" w:x="7426" w:y="227"/>
      <w:rPr>
        <w:rStyle w:val="PageNumber"/>
      </w:rPr>
    </w:pPr>
  </w:p>
  <w:p w14:paraId="07219506" w14:textId="77777777" w:rsidR="00AE3A98" w:rsidRDefault="001D51F5" w:rsidP="00966DDD">
    <w:r>
      <w:rPr>
        <w:noProof/>
      </w:rPr>
      <w:drawing>
        <wp:anchor distT="0" distB="0" distL="114300" distR="114300" simplePos="0" relativeHeight="251662336" behindDoc="1" locked="0" layoutInCell="1" allowOverlap="1" wp14:anchorId="7FA216E2" wp14:editId="0854D21E">
          <wp:simplePos x="0" y="0"/>
          <wp:positionH relativeFrom="column">
            <wp:posOffset>-252730</wp:posOffset>
          </wp:positionH>
          <wp:positionV relativeFrom="page">
            <wp:posOffset>9848264</wp:posOffset>
          </wp:positionV>
          <wp:extent cx="1051200" cy="417600"/>
          <wp:effectExtent l="0" t="0" r="0" b="0"/>
          <wp:wrapNone/>
          <wp:docPr id="170222747" name="Graphic 17022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r w:rsidR="000C0FB3">
      <w:rPr>
        <w:noProof/>
      </w:rPr>
      <mc:AlternateContent>
        <mc:Choice Requires="wps">
          <w:drawing>
            <wp:anchor distT="0" distB="0" distL="114300" distR="114300" simplePos="0" relativeHeight="251661312" behindDoc="0" locked="0" layoutInCell="1" allowOverlap="1" wp14:anchorId="390D7FAC" wp14:editId="55E7BADB">
              <wp:simplePos x="0" y="0"/>
              <wp:positionH relativeFrom="column">
                <wp:posOffset>2885937</wp:posOffset>
              </wp:positionH>
              <wp:positionV relativeFrom="paragraph">
                <wp:posOffset>-673735</wp:posOffset>
              </wp:positionV>
              <wp:extent cx="3260035" cy="636104"/>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3260035" cy="636104"/>
                      </a:xfrm>
                      <a:prstGeom prst="rect">
                        <a:avLst/>
                      </a:prstGeom>
                      <a:solidFill>
                        <a:schemeClr val="lt1"/>
                      </a:solidFill>
                      <a:ln w="6350">
                        <a:noFill/>
                      </a:ln>
                    </wps:spPr>
                    <wps:txb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01067D50" w14:textId="1A682EDD" w:rsidR="000C0FB3" w:rsidRPr="002971A6" w:rsidRDefault="00975588"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Pr>
                                        <w:color w:val="46DCDC" w:themeColor="accent1"/>
                                        <w:sz w:val="16"/>
                                        <w:szCs w:val="16"/>
                                      </w:rPr>
                                      <w:t>Thistle Initiatives Limited</w:t>
                                    </w:r>
                                  </w:sdtContent>
                                </w:sdt>
                                <w:r w:rsidR="000C0FB3" w:rsidRPr="002971A6">
                                  <w:t xml:space="preserve"> </w:t>
                                </w:r>
                                <w:r w:rsidR="000C0FB3">
                                  <w:br/>
                                </w:r>
                                <w:r w:rsidR="00914F6A">
                                  <w:t>Disaster Recovery Testing</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D7FAC" id="_x0000_t202" coordsize="21600,21600" o:spt="202" path="m,l,21600r21600,l21600,xe">
              <v:stroke joinstyle="miter"/>
              <v:path gradientshapeok="t" o:connecttype="rect"/>
            </v:shapetype>
            <v:shape id="Text Box 1" o:spid="_x0000_s1026" type="#_x0000_t202" style="position:absolute;margin-left:227.25pt;margin-top:-53.05pt;width:256.7pt;height:50.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v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" fillcolor="white [3201]" stroked="f" strokeweight=".5pt">
              <v:textbo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01067D50" w14:textId="1A682EDD" w:rsidR="000C0FB3" w:rsidRPr="002971A6" w:rsidRDefault="00975588"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Pr>
                                  <w:color w:val="46DCDC" w:themeColor="accent1"/>
                                  <w:sz w:val="16"/>
                                  <w:szCs w:val="16"/>
                                </w:rPr>
                                <w:t>Thistle Initiatives Limited</w:t>
                              </w:r>
                            </w:sdtContent>
                          </w:sdt>
                          <w:r w:rsidR="000C0FB3" w:rsidRPr="002971A6">
                            <w:t xml:space="preserve"> </w:t>
                          </w:r>
                          <w:r w:rsidR="000C0FB3">
                            <w:br/>
                          </w:r>
                          <w:r w:rsidR="00914F6A">
                            <w:t>Disaster Recovery Testing</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B72" w14:textId="77777777" w:rsidR="0049320B" w:rsidRDefault="0049320B" w:rsidP="00E37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2509" w14:textId="77777777" w:rsidR="009462D3" w:rsidRDefault="009462D3" w:rsidP="00704D00">
      <w:pPr>
        <w:spacing w:after="0" w:line="240" w:lineRule="auto"/>
      </w:pPr>
      <w:r>
        <w:separator/>
      </w:r>
    </w:p>
    <w:p w14:paraId="5D05767A" w14:textId="77777777" w:rsidR="009462D3" w:rsidRDefault="009462D3"/>
    <w:p w14:paraId="359F069B" w14:textId="77777777" w:rsidR="009462D3" w:rsidRDefault="009462D3" w:rsidP="00966DDD"/>
  </w:footnote>
  <w:footnote w:type="continuationSeparator" w:id="0">
    <w:p w14:paraId="4A0884A9" w14:textId="77777777" w:rsidR="009462D3" w:rsidRDefault="009462D3" w:rsidP="00704D00">
      <w:pPr>
        <w:spacing w:after="0" w:line="240" w:lineRule="auto"/>
      </w:pPr>
      <w:r>
        <w:continuationSeparator/>
      </w:r>
    </w:p>
    <w:p w14:paraId="43D635D7" w14:textId="77777777" w:rsidR="009462D3" w:rsidRDefault="009462D3"/>
    <w:p w14:paraId="0BDC48E8" w14:textId="77777777" w:rsidR="009462D3" w:rsidRDefault="009462D3" w:rsidP="00966DDD"/>
  </w:footnote>
  <w:footnote w:type="continuationNotice" w:id="1">
    <w:p w14:paraId="32C0E989" w14:textId="77777777" w:rsidR="009462D3" w:rsidRDefault="00946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AAD" w14:textId="77777777" w:rsidR="00704D00" w:rsidRPr="00704D00" w:rsidRDefault="00704D00" w:rsidP="00704D00">
    <w:pPr>
      <w:ind w:left="-1"/>
      <w:rPr>
        <w:rFonts w:ascii="Times New Roman"/>
      </w:rPr>
    </w:pPr>
  </w:p>
  <w:p w14:paraId="1F6B3180" w14:textId="77777777" w:rsidR="00AE3A98" w:rsidRDefault="00AE3A98"/>
  <w:p w14:paraId="6E56CD3F" w14:textId="77777777" w:rsidR="00AE3A98" w:rsidRDefault="00AE3A98" w:rsidP="00966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FC4" w14:textId="77777777" w:rsidR="005E512B" w:rsidRDefault="00503164">
    <w:pPr>
      <w:pStyle w:val="Header"/>
    </w:pPr>
    <w:r>
      <w:rPr>
        <w:rFonts w:ascii="Times New Roman"/>
        <w:noProof/>
      </w:rPr>
      <w:drawing>
        <wp:anchor distT="0" distB="0" distL="114300" distR="114300" simplePos="0" relativeHeight="251659264" behindDoc="1" locked="0" layoutInCell="1" allowOverlap="1" wp14:anchorId="35F84770" wp14:editId="10D97266">
          <wp:simplePos x="0" y="0"/>
          <wp:positionH relativeFrom="page">
            <wp:posOffset>0</wp:posOffset>
          </wp:positionH>
          <wp:positionV relativeFrom="page">
            <wp:posOffset>0</wp:posOffset>
          </wp:positionV>
          <wp:extent cx="7556398" cy="10690779"/>
          <wp:effectExtent l="0" t="0" r="635" b="3175"/>
          <wp:wrapNone/>
          <wp:docPr id="654330259" name="Graphic 654330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398" cy="10690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0B0D5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744086" o:spid="_x0000_i1025" type="#_x0000_t75" style="width:36.5pt;height:57pt;visibility:visible;mso-wrap-style:square">
            <v:imagedata r:id="rId1" o:title=""/>
          </v:shape>
        </w:pict>
      </mc:Choice>
      <mc:Fallback>
        <w:drawing>
          <wp:inline distT="0" distB="0" distL="0" distR="0" wp14:anchorId="2576637F" wp14:editId="25766380">
            <wp:extent cx="463550" cy="723900"/>
            <wp:effectExtent l="0" t="0" r="0" b="0"/>
            <wp:docPr id="87744086" name="Picture 8774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723900"/>
                    </a:xfrm>
                    <a:prstGeom prst="rect">
                      <a:avLst/>
                    </a:prstGeom>
                    <a:noFill/>
                    <a:ln>
                      <a:noFill/>
                    </a:ln>
                  </pic:spPr>
                </pic:pic>
              </a:graphicData>
            </a:graphic>
          </wp:inline>
        </w:drawing>
      </mc:Fallback>
    </mc:AlternateContent>
  </w:numPicBullet>
  <w:numPicBullet w:numPicBulletId="1">
    <mc:AlternateContent>
      <mc:Choice Requires="v">
        <w:pict>
          <v:shape w14:anchorId="2CB2DA74" id="Picture 956270737" o:spid="_x0000_i1025" type="#_x0000_t75" style="width:36.5pt;height:55.5pt;visibility:visible;mso-wrap-style:square">
            <v:imagedata r:id="rId3" o:title=""/>
          </v:shape>
        </w:pict>
      </mc:Choice>
      <mc:Fallback>
        <w:drawing>
          <wp:inline distT="0" distB="0" distL="0" distR="0" wp14:anchorId="25766381" wp14:editId="25766382">
            <wp:extent cx="463550" cy="704850"/>
            <wp:effectExtent l="0" t="0" r="0" b="0"/>
            <wp:docPr id="956270737" name="Picture 95627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550" cy="704850"/>
                    </a:xfrm>
                    <a:prstGeom prst="rect">
                      <a:avLst/>
                    </a:prstGeom>
                    <a:noFill/>
                    <a:ln>
                      <a:noFill/>
                    </a:ln>
                  </pic:spPr>
                </pic:pic>
              </a:graphicData>
            </a:graphic>
          </wp:inline>
        </w:drawing>
      </mc:Fallback>
    </mc:AlternateContent>
  </w:numPicBullet>
  <w:numPicBullet w:numPicBulletId="2">
    <mc:AlternateContent>
      <mc:Choice Requires="v">
        <w:pict>
          <v:shape w14:anchorId="7152F0DC" id="Picture 1590979866" o:spid="_x0000_i1025" type="#_x0000_t75" style="width:36.5pt;height:55.5pt;visibility:visible;mso-wrap-style:square">
            <v:imagedata r:id="rId5" o:title=""/>
          </v:shape>
        </w:pict>
      </mc:Choice>
      <mc:Fallback>
        <w:drawing>
          <wp:inline distT="0" distB="0" distL="0" distR="0" wp14:anchorId="25766383" wp14:editId="25766384">
            <wp:extent cx="463550" cy="704850"/>
            <wp:effectExtent l="0" t="0" r="0" b="0"/>
            <wp:docPr id="1590979866" name="Picture 159097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0" cy="704850"/>
                    </a:xfrm>
                    <a:prstGeom prst="rect">
                      <a:avLst/>
                    </a:prstGeom>
                    <a:noFill/>
                    <a:ln>
                      <a:noFill/>
                    </a:ln>
                  </pic:spPr>
                </pic:pic>
              </a:graphicData>
            </a:graphic>
          </wp:inline>
        </w:drawing>
      </mc:Fallback>
    </mc:AlternateConten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BE6DD6"/>
    <w:multiLevelType w:val="multilevel"/>
    <w:tmpl w:val="D8C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673EA1"/>
    <w:multiLevelType w:val="multilevel"/>
    <w:tmpl w:val="AB3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23F3E"/>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61C8B"/>
    <w:multiLevelType w:val="multilevel"/>
    <w:tmpl w:val="928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1F2060"/>
    <w:multiLevelType w:val="multilevel"/>
    <w:tmpl w:val="75663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0524C"/>
    <w:multiLevelType w:val="multilevel"/>
    <w:tmpl w:val="F1F8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34AB8"/>
    <w:multiLevelType w:val="multilevel"/>
    <w:tmpl w:val="51C4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02424E"/>
    <w:multiLevelType w:val="multilevel"/>
    <w:tmpl w:val="E35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C4B06"/>
    <w:multiLevelType w:val="multilevel"/>
    <w:tmpl w:val="DB5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A42132"/>
    <w:multiLevelType w:val="multilevel"/>
    <w:tmpl w:val="710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41A9E"/>
    <w:multiLevelType w:val="multilevel"/>
    <w:tmpl w:val="954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F97EC5"/>
    <w:multiLevelType w:val="multilevel"/>
    <w:tmpl w:val="2EC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64E83"/>
    <w:multiLevelType w:val="multilevel"/>
    <w:tmpl w:val="93F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13FB2"/>
    <w:multiLevelType w:val="multilevel"/>
    <w:tmpl w:val="9C9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317D7"/>
    <w:multiLevelType w:val="multilevel"/>
    <w:tmpl w:val="9AA6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15490"/>
    <w:multiLevelType w:val="multilevel"/>
    <w:tmpl w:val="CEE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B3759"/>
    <w:multiLevelType w:val="multilevel"/>
    <w:tmpl w:val="0BB2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94E02"/>
    <w:multiLevelType w:val="multilevel"/>
    <w:tmpl w:val="DE2E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9331C"/>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BA351F"/>
    <w:multiLevelType w:val="hybridMultilevel"/>
    <w:tmpl w:val="EF7E6C74"/>
    <w:lvl w:ilvl="0" w:tplc="BC06E886">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017DE1"/>
    <w:multiLevelType w:val="multilevel"/>
    <w:tmpl w:val="F324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D00836"/>
    <w:multiLevelType w:val="multilevel"/>
    <w:tmpl w:val="50065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163E0C"/>
    <w:multiLevelType w:val="multilevel"/>
    <w:tmpl w:val="2B0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0E5D46"/>
    <w:multiLevelType w:val="multilevel"/>
    <w:tmpl w:val="331C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06555C"/>
    <w:multiLevelType w:val="hybridMultilevel"/>
    <w:tmpl w:val="EF7E6C7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A23CF2"/>
    <w:multiLevelType w:val="multilevel"/>
    <w:tmpl w:val="98A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27D2C"/>
    <w:multiLevelType w:val="multilevel"/>
    <w:tmpl w:val="A0D48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E1A9C"/>
    <w:multiLevelType w:val="multilevel"/>
    <w:tmpl w:val="363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90A0E"/>
    <w:multiLevelType w:val="multilevel"/>
    <w:tmpl w:val="E640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5376A"/>
    <w:multiLevelType w:val="multilevel"/>
    <w:tmpl w:val="3F2C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14"/>
  </w:num>
  <w:num w:numId="2" w16cid:durableId="809594803">
    <w:abstractNumId w:val="21"/>
  </w:num>
  <w:num w:numId="3" w16cid:durableId="2055765942">
    <w:abstractNumId w:val="33"/>
  </w:num>
  <w:num w:numId="4" w16cid:durableId="667095462">
    <w:abstractNumId w:val="29"/>
  </w:num>
  <w:num w:numId="5" w16cid:durableId="1947299725">
    <w:abstractNumId w:val="28"/>
  </w:num>
  <w:num w:numId="6" w16cid:durableId="516240076">
    <w:abstractNumId w:val="31"/>
  </w:num>
  <w:num w:numId="7" w16cid:durableId="238097996">
    <w:abstractNumId w:val="0"/>
  </w:num>
  <w:num w:numId="8" w16cid:durableId="718359301">
    <w:abstractNumId w:val="11"/>
  </w:num>
  <w:num w:numId="9" w16cid:durableId="1503818638">
    <w:abstractNumId w:val="3"/>
  </w:num>
  <w:num w:numId="10" w16cid:durableId="1821001607">
    <w:abstractNumId w:val="37"/>
  </w:num>
  <w:num w:numId="11" w16cid:durableId="2094543503">
    <w:abstractNumId w:val="44"/>
  </w:num>
  <w:num w:numId="12" w16cid:durableId="2053311764">
    <w:abstractNumId w:val="2"/>
  </w:num>
  <w:num w:numId="13" w16cid:durableId="387071821">
    <w:abstractNumId w:val="35"/>
  </w:num>
  <w:num w:numId="14" w16cid:durableId="1450664252">
    <w:abstractNumId w:val="7"/>
  </w:num>
  <w:num w:numId="15" w16cid:durableId="2111584465">
    <w:abstractNumId w:val="42"/>
  </w:num>
  <w:num w:numId="16" w16cid:durableId="1441758366">
    <w:abstractNumId w:val="45"/>
  </w:num>
  <w:num w:numId="17" w16cid:durableId="1184242244">
    <w:abstractNumId w:val="26"/>
  </w:num>
  <w:num w:numId="18" w16cid:durableId="1698892589">
    <w:abstractNumId w:val="36"/>
  </w:num>
  <w:num w:numId="19" w16cid:durableId="1824853587">
    <w:abstractNumId w:val="25"/>
  </w:num>
  <w:num w:numId="20" w16cid:durableId="1995182206">
    <w:abstractNumId w:val="5"/>
  </w:num>
  <w:num w:numId="21" w16cid:durableId="1142505869">
    <w:abstractNumId w:val="15"/>
  </w:num>
  <w:num w:numId="22" w16cid:durableId="2134513471">
    <w:abstractNumId w:val="41"/>
  </w:num>
  <w:num w:numId="23" w16cid:durableId="1555850018">
    <w:abstractNumId w:val="19"/>
  </w:num>
  <w:num w:numId="24" w16cid:durableId="140271271">
    <w:abstractNumId w:val="23"/>
  </w:num>
  <w:num w:numId="25" w16cid:durableId="1998608391">
    <w:abstractNumId w:val="20"/>
  </w:num>
  <w:num w:numId="26" w16cid:durableId="1406992858">
    <w:abstractNumId w:val="17"/>
  </w:num>
  <w:num w:numId="27" w16cid:durableId="2102532124">
    <w:abstractNumId w:val="27"/>
  </w:num>
  <w:num w:numId="28" w16cid:durableId="1768309699">
    <w:abstractNumId w:val="22"/>
  </w:num>
  <w:num w:numId="29" w16cid:durableId="1349062569">
    <w:abstractNumId w:val="32"/>
  </w:num>
  <w:num w:numId="30" w16cid:durableId="1770538076">
    <w:abstractNumId w:val="38"/>
  </w:num>
  <w:num w:numId="31" w16cid:durableId="1583221050">
    <w:abstractNumId w:val="16"/>
  </w:num>
  <w:num w:numId="32" w16cid:durableId="1963686455">
    <w:abstractNumId w:val="34"/>
  </w:num>
  <w:num w:numId="33" w16cid:durableId="859708445">
    <w:abstractNumId w:val="1"/>
  </w:num>
  <w:num w:numId="34" w16cid:durableId="1243637449">
    <w:abstractNumId w:val="13"/>
  </w:num>
  <w:num w:numId="35" w16cid:durableId="240526320">
    <w:abstractNumId w:val="40"/>
  </w:num>
  <w:num w:numId="36" w16cid:durableId="1577084095">
    <w:abstractNumId w:val="10"/>
  </w:num>
  <w:num w:numId="37" w16cid:durableId="446240228">
    <w:abstractNumId w:val="12"/>
  </w:num>
  <w:num w:numId="38" w16cid:durableId="1484740885">
    <w:abstractNumId w:val="43"/>
  </w:num>
  <w:num w:numId="39" w16cid:durableId="647788203">
    <w:abstractNumId w:val="18"/>
  </w:num>
  <w:num w:numId="40" w16cid:durableId="1013454137">
    <w:abstractNumId w:val="30"/>
  </w:num>
  <w:num w:numId="41" w16cid:durableId="1741974686">
    <w:abstractNumId w:val="39"/>
  </w:num>
  <w:num w:numId="42" w16cid:durableId="135151640">
    <w:abstractNumId w:val="24"/>
  </w:num>
  <w:num w:numId="43" w16cid:durableId="981618533">
    <w:abstractNumId w:val="8"/>
  </w:num>
  <w:num w:numId="44" w16cid:durableId="357776708">
    <w:abstractNumId w:val="4"/>
  </w:num>
  <w:num w:numId="45" w16cid:durableId="514072088">
    <w:abstractNumId w:val="6"/>
  </w:num>
  <w:num w:numId="46" w16cid:durableId="33326506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E415B5"/>
    <w:rsid w:val="0000014F"/>
    <w:rsid w:val="0000024A"/>
    <w:rsid w:val="00000506"/>
    <w:rsid w:val="0000063F"/>
    <w:rsid w:val="00005F8C"/>
    <w:rsid w:val="00007041"/>
    <w:rsid w:val="00007C6C"/>
    <w:rsid w:val="00010FC0"/>
    <w:rsid w:val="00011EA7"/>
    <w:rsid w:val="000129FF"/>
    <w:rsid w:val="000156C0"/>
    <w:rsid w:val="00015A6E"/>
    <w:rsid w:val="0001701F"/>
    <w:rsid w:val="0002011E"/>
    <w:rsid w:val="0002383F"/>
    <w:rsid w:val="000267A8"/>
    <w:rsid w:val="00026A1E"/>
    <w:rsid w:val="000301C4"/>
    <w:rsid w:val="0003218F"/>
    <w:rsid w:val="0003646C"/>
    <w:rsid w:val="0003722D"/>
    <w:rsid w:val="00041469"/>
    <w:rsid w:val="00043F0F"/>
    <w:rsid w:val="00043F4D"/>
    <w:rsid w:val="00044E61"/>
    <w:rsid w:val="00045BD5"/>
    <w:rsid w:val="000462E4"/>
    <w:rsid w:val="00050471"/>
    <w:rsid w:val="00051845"/>
    <w:rsid w:val="000535A1"/>
    <w:rsid w:val="000551A8"/>
    <w:rsid w:val="00060192"/>
    <w:rsid w:val="000634F5"/>
    <w:rsid w:val="0006488D"/>
    <w:rsid w:val="00064A4B"/>
    <w:rsid w:val="00064CBD"/>
    <w:rsid w:val="0007014C"/>
    <w:rsid w:val="000734B9"/>
    <w:rsid w:val="00075ED3"/>
    <w:rsid w:val="00082D4B"/>
    <w:rsid w:val="0008489F"/>
    <w:rsid w:val="00084DE1"/>
    <w:rsid w:val="00086B5F"/>
    <w:rsid w:val="0008718E"/>
    <w:rsid w:val="00087714"/>
    <w:rsid w:val="00087D6A"/>
    <w:rsid w:val="00092477"/>
    <w:rsid w:val="00096FA7"/>
    <w:rsid w:val="000A360F"/>
    <w:rsid w:val="000A6060"/>
    <w:rsid w:val="000A69C5"/>
    <w:rsid w:val="000A729B"/>
    <w:rsid w:val="000B241B"/>
    <w:rsid w:val="000B28A8"/>
    <w:rsid w:val="000B29D6"/>
    <w:rsid w:val="000B4D15"/>
    <w:rsid w:val="000B6B90"/>
    <w:rsid w:val="000B6D62"/>
    <w:rsid w:val="000B7191"/>
    <w:rsid w:val="000B727E"/>
    <w:rsid w:val="000C0B82"/>
    <w:rsid w:val="000C0FB3"/>
    <w:rsid w:val="000C3B82"/>
    <w:rsid w:val="000C4CA0"/>
    <w:rsid w:val="000C5E5B"/>
    <w:rsid w:val="000C7575"/>
    <w:rsid w:val="000D02F0"/>
    <w:rsid w:val="000D074D"/>
    <w:rsid w:val="000D2A6C"/>
    <w:rsid w:val="000D2F7A"/>
    <w:rsid w:val="000D41E3"/>
    <w:rsid w:val="000D44DB"/>
    <w:rsid w:val="000D6FEE"/>
    <w:rsid w:val="000E024A"/>
    <w:rsid w:val="000E3D4C"/>
    <w:rsid w:val="000E4A3E"/>
    <w:rsid w:val="000F21EC"/>
    <w:rsid w:val="000F38A0"/>
    <w:rsid w:val="000F6E4B"/>
    <w:rsid w:val="00101722"/>
    <w:rsid w:val="0010351E"/>
    <w:rsid w:val="00103C43"/>
    <w:rsid w:val="00106690"/>
    <w:rsid w:val="00107632"/>
    <w:rsid w:val="00107E9A"/>
    <w:rsid w:val="00110673"/>
    <w:rsid w:val="00112122"/>
    <w:rsid w:val="001142A2"/>
    <w:rsid w:val="0011708D"/>
    <w:rsid w:val="00120498"/>
    <w:rsid w:val="00121DEB"/>
    <w:rsid w:val="00126BCC"/>
    <w:rsid w:val="001277EB"/>
    <w:rsid w:val="00135366"/>
    <w:rsid w:val="00136F1C"/>
    <w:rsid w:val="00137941"/>
    <w:rsid w:val="00141046"/>
    <w:rsid w:val="00141404"/>
    <w:rsid w:val="00142FC7"/>
    <w:rsid w:val="00145464"/>
    <w:rsid w:val="00145DF8"/>
    <w:rsid w:val="00146EB5"/>
    <w:rsid w:val="001526F3"/>
    <w:rsid w:val="00152A17"/>
    <w:rsid w:val="00154CFB"/>
    <w:rsid w:val="001607B8"/>
    <w:rsid w:val="00166396"/>
    <w:rsid w:val="0016771F"/>
    <w:rsid w:val="00167745"/>
    <w:rsid w:val="001724AF"/>
    <w:rsid w:val="00174A0A"/>
    <w:rsid w:val="001810C0"/>
    <w:rsid w:val="001814E7"/>
    <w:rsid w:val="00185B1F"/>
    <w:rsid w:val="00186BEC"/>
    <w:rsid w:val="00187009"/>
    <w:rsid w:val="00187542"/>
    <w:rsid w:val="00191A1D"/>
    <w:rsid w:val="001922D3"/>
    <w:rsid w:val="00193A69"/>
    <w:rsid w:val="00193E37"/>
    <w:rsid w:val="00193F2A"/>
    <w:rsid w:val="001A03E9"/>
    <w:rsid w:val="001A0644"/>
    <w:rsid w:val="001A0979"/>
    <w:rsid w:val="001A17C4"/>
    <w:rsid w:val="001A2C88"/>
    <w:rsid w:val="001B04EE"/>
    <w:rsid w:val="001B20D0"/>
    <w:rsid w:val="001B2136"/>
    <w:rsid w:val="001B6719"/>
    <w:rsid w:val="001B7E3F"/>
    <w:rsid w:val="001B7F6E"/>
    <w:rsid w:val="001C0E23"/>
    <w:rsid w:val="001C5FD7"/>
    <w:rsid w:val="001D0ECB"/>
    <w:rsid w:val="001D17FB"/>
    <w:rsid w:val="001D3792"/>
    <w:rsid w:val="001D51F5"/>
    <w:rsid w:val="001D5A29"/>
    <w:rsid w:val="001D5D4A"/>
    <w:rsid w:val="001D67A5"/>
    <w:rsid w:val="001D7963"/>
    <w:rsid w:val="001E327C"/>
    <w:rsid w:val="001E4240"/>
    <w:rsid w:val="001E4522"/>
    <w:rsid w:val="001E685A"/>
    <w:rsid w:val="001E7A59"/>
    <w:rsid w:val="001F1277"/>
    <w:rsid w:val="001F484B"/>
    <w:rsid w:val="001F65AC"/>
    <w:rsid w:val="001F664B"/>
    <w:rsid w:val="0020002A"/>
    <w:rsid w:val="00201508"/>
    <w:rsid w:val="00202187"/>
    <w:rsid w:val="00204138"/>
    <w:rsid w:val="0020652E"/>
    <w:rsid w:val="00210ABE"/>
    <w:rsid w:val="002111D2"/>
    <w:rsid w:val="0021587A"/>
    <w:rsid w:val="00216C89"/>
    <w:rsid w:val="00221948"/>
    <w:rsid w:val="0022514E"/>
    <w:rsid w:val="00226E73"/>
    <w:rsid w:val="00227E48"/>
    <w:rsid w:val="0023169A"/>
    <w:rsid w:val="0023264B"/>
    <w:rsid w:val="00233A52"/>
    <w:rsid w:val="002368F9"/>
    <w:rsid w:val="00237DF4"/>
    <w:rsid w:val="00241140"/>
    <w:rsid w:val="002426B0"/>
    <w:rsid w:val="002432C4"/>
    <w:rsid w:val="00245965"/>
    <w:rsid w:val="00246E19"/>
    <w:rsid w:val="00254B67"/>
    <w:rsid w:val="00261E50"/>
    <w:rsid w:val="002628B9"/>
    <w:rsid w:val="00265357"/>
    <w:rsid w:val="0026716A"/>
    <w:rsid w:val="00270C6A"/>
    <w:rsid w:val="00272C99"/>
    <w:rsid w:val="00273AAC"/>
    <w:rsid w:val="00280C57"/>
    <w:rsid w:val="002851F0"/>
    <w:rsid w:val="00287458"/>
    <w:rsid w:val="00292596"/>
    <w:rsid w:val="00292CE5"/>
    <w:rsid w:val="00295A86"/>
    <w:rsid w:val="00295F33"/>
    <w:rsid w:val="00296007"/>
    <w:rsid w:val="002971A6"/>
    <w:rsid w:val="002A2B37"/>
    <w:rsid w:val="002A5393"/>
    <w:rsid w:val="002A7317"/>
    <w:rsid w:val="002B0136"/>
    <w:rsid w:val="002B3598"/>
    <w:rsid w:val="002B41AF"/>
    <w:rsid w:val="002B43BE"/>
    <w:rsid w:val="002B45A2"/>
    <w:rsid w:val="002B55CB"/>
    <w:rsid w:val="002B6CC4"/>
    <w:rsid w:val="002C4DDF"/>
    <w:rsid w:val="002D13CB"/>
    <w:rsid w:val="002D3309"/>
    <w:rsid w:val="002D45CA"/>
    <w:rsid w:val="002D6B55"/>
    <w:rsid w:val="002D73FA"/>
    <w:rsid w:val="002D7FEE"/>
    <w:rsid w:val="002E084C"/>
    <w:rsid w:val="002E47CF"/>
    <w:rsid w:val="002F0A1A"/>
    <w:rsid w:val="002F5394"/>
    <w:rsid w:val="002F6C21"/>
    <w:rsid w:val="002F6F81"/>
    <w:rsid w:val="002F760C"/>
    <w:rsid w:val="00300196"/>
    <w:rsid w:val="003055F5"/>
    <w:rsid w:val="00306C6C"/>
    <w:rsid w:val="00306F3F"/>
    <w:rsid w:val="003102DD"/>
    <w:rsid w:val="00311202"/>
    <w:rsid w:val="00311731"/>
    <w:rsid w:val="00312C2D"/>
    <w:rsid w:val="003163E0"/>
    <w:rsid w:val="00317AB4"/>
    <w:rsid w:val="00320468"/>
    <w:rsid w:val="00321E99"/>
    <w:rsid w:val="0032764D"/>
    <w:rsid w:val="00327681"/>
    <w:rsid w:val="00331192"/>
    <w:rsid w:val="00331779"/>
    <w:rsid w:val="0033434A"/>
    <w:rsid w:val="00336D44"/>
    <w:rsid w:val="00337BC6"/>
    <w:rsid w:val="0034135B"/>
    <w:rsid w:val="00343C12"/>
    <w:rsid w:val="00344F99"/>
    <w:rsid w:val="0035083E"/>
    <w:rsid w:val="00350C09"/>
    <w:rsid w:val="003526C9"/>
    <w:rsid w:val="003544B7"/>
    <w:rsid w:val="003554C2"/>
    <w:rsid w:val="0035665F"/>
    <w:rsid w:val="003632CD"/>
    <w:rsid w:val="00365363"/>
    <w:rsid w:val="003667F6"/>
    <w:rsid w:val="00372239"/>
    <w:rsid w:val="0037227F"/>
    <w:rsid w:val="00372C00"/>
    <w:rsid w:val="00373538"/>
    <w:rsid w:val="0037558D"/>
    <w:rsid w:val="00383547"/>
    <w:rsid w:val="00383AA3"/>
    <w:rsid w:val="00384E92"/>
    <w:rsid w:val="00385E60"/>
    <w:rsid w:val="00387216"/>
    <w:rsid w:val="003A0184"/>
    <w:rsid w:val="003A10FA"/>
    <w:rsid w:val="003A1599"/>
    <w:rsid w:val="003A169C"/>
    <w:rsid w:val="003A1934"/>
    <w:rsid w:val="003A2308"/>
    <w:rsid w:val="003A5639"/>
    <w:rsid w:val="003A5B17"/>
    <w:rsid w:val="003A76F0"/>
    <w:rsid w:val="003B7901"/>
    <w:rsid w:val="003C4D29"/>
    <w:rsid w:val="003C522A"/>
    <w:rsid w:val="003D0765"/>
    <w:rsid w:val="003D3F97"/>
    <w:rsid w:val="003D7342"/>
    <w:rsid w:val="003D7626"/>
    <w:rsid w:val="003E23AD"/>
    <w:rsid w:val="003E2656"/>
    <w:rsid w:val="003E2E8D"/>
    <w:rsid w:val="003E2EBC"/>
    <w:rsid w:val="003E3639"/>
    <w:rsid w:val="003E6606"/>
    <w:rsid w:val="003E6FAB"/>
    <w:rsid w:val="003F1155"/>
    <w:rsid w:val="003F1767"/>
    <w:rsid w:val="003F5EA7"/>
    <w:rsid w:val="00400789"/>
    <w:rsid w:val="00406148"/>
    <w:rsid w:val="0040793D"/>
    <w:rsid w:val="00410290"/>
    <w:rsid w:val="00410344"/>
    <w:rsid w:val="00411435"/>
    <w:rsid w:val="004118AC"/>
    <w:rsid w:val="0041273C"/>
    <w:rsid w:val="00412CF5"/>
    <w:rsid w:val="00413013"/>
    <w:rsid w:val="004142DC"/>
    <w:rsid w:val="00414C18"/>
    <w:rsid w:val="00423414"/>
    <w:rsid w:val="00426103"/>
    <w:rsid w:val="00426629"/>
    <w:rsid w:val="00430F4A"/>
    <w:rsid w:val="004338F3"/>
    <w:rsid w:val="00437A93"/>
    <w:rsid w:val="00442531"/>
    <w:rsid w:val="00445D92"/>
    <w:rsid w:val="00450ADB"/>
    <w:rsid w:val="004520BD"/>
    <w:rsid w:val="00453867"/>
    <w:rsid w:val="004560DE"/>
    <w:rsid w:val="00461214"/>
    <w:rsid w:val="004617EB"/>
    <w:rsid w:val="00461A15"/>
    <w:rsid w:val="00462EDA"/>
    <w:rsid w:val="00463110"/>
    <w:rsid w:val="004639E3"/>
    <w:rsid w:val="00463EFF"/>
    <w:rsid w:val="004659F9"/>
    <w:rsid w:val="004676EF"/>
    <w:rsid w:val="00473046"/>
    <w:rsid w:val="004739C0"/>
    <w:rsid w:val="00474DF6"/>
    <w:rsid w:val="00475474"/>
    <w:rsid w:val="00477311"/>
    <w:rsid w:val="004774DC"/>
    <w:rsid w:val="0048221C"/>
    <w:rsid w:val="0048249E"/>
    <w:rsid w:val="0048567F"/>
    <w:rsid w:val="004879FF"/>
    <w:rsid w:val="00487C60"/>
    <w:rsid w:val="00491C06"/>
    <w:rsid w:val="00491FB5"/>
    <w:rsid w:val="0049246B"/>
    <w:rsid w:val="0049320B"/>
    <w:rsid w:val="0049516E"/>
    <w:rsid w:val="00495C8C"/>
    <w:rsid w:val="00496CDC"/>
    <w:rsid w:val="00497F04"/>
    <w:rsid w:val="004A192D"/>
    <w:rsid w:val="004A1A28"/>
    <w:rsid w:val="004A351B"/>
    <w:rsid w:val="004B08BB"/>
    <w:rsid w:val="004B115B"/>
    <w:rsid w:val="004B3956"/>
    <w:rsid w:val="004B5396"/>
    <w:rsid w:val="004B6917"/>
    <w:rsid w:val="004C12FC"/>
    <w:rsid w:val="004C5A48"/>
    <w:rsid w:val="004C5B16"/>
    <w:rsid w:val="004C695A"/>
    <w:rsid w:val="004D061E"/>
    <w:rsid w:val="004D1146"/>
    <w:rsid w:val="004D6194"/>
    <w:rsid w:val="004D76CA"/>
    <w:rsid w:val="004F382D"/>
    <w:rsid w:val="004F771E"/>
    <w:rsid w:val="00503164"/>
    <w:rsid w:val="005041DB"/>
    <w:rsid w:val="0050424D"/>
    <w:rsid w:val="00504C70"/>
    <w:rsid w:val="00506B73"/>
    <w:rsid w:val="0051200B"/>
    <w:rsid w:val="0051299F"/>
    <w:rsid w:val="00516F96"/>
    <w:rsid w:val="0052523E"/>
    <w:rsid w:val="00525EFA"/>
    <w:rsid w:val="00526759"/>
    <w:rsid w:val="00527FBD"/>
    <w:rsid w:val="00534A77"/>
    <w:rsid w:val="00534BCD"/>
    <w:rsid w:val="005359D9"/>
    <w:rsid w:val="0053682F"/>
    <w:rsid w:val="00537BA7"/>
    <w:rsid w:val="005403AF"/>
    <w:rsid w:val="00540A70"/>
    <w:rsid w:val="00541950"/>
    <w:rsid w:val="005459F5"/>
    <w:rsid w:val="00546280"/>
    <w:rsid w:val="00547128"/>
    <w:rsid w:val="00551FF6"/>
    <w:rsid w:val="0055477C"/>
    <w:rsid w:val="00554B58"/>
    <w:rsid w:val="00555DA3"/>
    <w:rsid w:val="00556122"/>
    <w:rsid w:val="00557D5E"/>
    <w:rsid w:val="005639C9"/>
    <w:rsid w:val="00564016"/>
    <w:rsid w:val="00565999"/>
    <w:rsid w:val="00567317"/>
    <w:rsid w:val="00571FAE"/>
    <w:rsid w:val="005738EE"/>
    <w:rsid w:val="00574A65"/>
    <w:rsid w:val="00577B0D"/>
    <w:rsid w:val="0058155E"/>
    <w:rsid w:val="00582548"/>
    <w:rsid w:val="00583569"/>
    <w:rsid w:val="005841F0"/>
    <w:rsid w:val="00586AFF"/>
    <w:rsid w:val="005875C3"/>
    <w:rsid w:val="00591093"/>
    <w:rsid w:val="00591D1D"/>
    <w:rsid w:val="005943FD"/>
    <w:rsid w:val="00596148"/>
    <w:rsid w:val="00596AB9"/>
    <w:rsid w:val="005A0E0D"/>
    <w:rsid w:val="005A5E7B"/>
    <w:rsid w:val="005C3DF3"/>
    <w:rsid w:val="005C7002"/>
    <w:rsid w:val="005D017E"/>
    <w:rsid w:val="005D07DE"/>
    <w:rsid w:val="005D120C"/>
    <w:rsid w:val="005D1B48"/>
    <w:rsid w:val="005D32CC"/>
    <w:rsid w:val="005D34AA"/>
    <w:rsid w:val="005D5BA5"/>
    <w:rsid w:val="005E0558"/>
    <w:rsid w:val="005E2BD7"/>
    <w:rsid w:val="005E4468"/>
    <w:rsid w:val="005E512B"/>
    <w:rsid w:val="005F1C77"/>
    <w:rsid w:val="005F23B4"/>
    <w:rsid w:val="005F4186"/>
    <w:rsid w:val="005F5FF4"/>
    <w:rsid w:val="00603092"/>
    <w:rsid w:val="00603D71"/>
    <w:rsid w:val="00605328"/>
    <w:rsid w:val="0061017D"/>
    <w:rsid w:val="0061046C"/>
    <w:rsid w:val="00610837"/>
    <w:rsid w:val="00610EA4"/>
    <w:rsid w:val="00611C0C"/>
    <w:rsid w:val="00613853"/>
    <w:rsid w:val="00613A84"/>
    <w:rsid w:val="00614BC8"/>
    <w:rsid w:val="00615B22"/>
    <w:rsid w:val="00616422"/>
    <w:rsid w:val="00621387"/>
    <w:rsid w:val="00624035"/>
    <w:rsid w:val="00624AD7"/>
    <w:rsid w:val="00624E45"/>
    <w:rsid w:val="00625BEA"/>
    <w:rsid w:val="00626022"/>
    <w:rsid w:val="00626755"/>
    <w:rsid w:val="006315CF"/>
    <w:rsid w:val="00632E65"/>
    <w:rsid w:val="0063362D"/>
    <w:rsid w:val="006343D5"/>
    <w:rsid w:val="00635922"/>
    <w:rsid w:val="006379D5"/>
    <w:rsid w:val="006406CE"/>
    <w:rsid w:val="00641EED"/>
    <w:rsid w:val="00643727"/>
    <w:rsid w:val="00644E97"/>
    <w:rsid w:val="00646A44"/>
    <w:rsid w:val="00647D77"/>
    <w:rsid w:val="00650D50"/>
    <w:rsid w:val="00650FF7"/>
    <w:rsid w:val="00653132"/>
    <w:rsid w:val="006554DF"/>
    <w:rsid w:val="00661B6C"/>
    <w:rsid w:val="00661ECD"/>
    <w:rsid w:val="006626BE"/>
    <w:rsid w:val="00662C66"/>
    <w:rsid w:val="00664A90"/>
    <w:rsid w:val="00664C94"/>
    <w:rsid w:val="00664E03"/>
    <w:rsid w:val="006661C5"/>
    <w:rsid w:val="00666BA2"/>
    <w:rsid w:val="00673941"/>
    <w:rsid w:val="00674E99"/>
    <w:rsid w:val="0067529A"/>
    <w:rsid w:val="00676D36"/>
    <w:rsid w:val="00682E3D"/>
    <w:rsid w:val="00684FE1"/>
    <w:rsid w:val="00686339"/>
    <w:rsid w:val="00692E06"/>
    <w:rsid w:val="006940E3"/>
    <w:rsid w:val="00695877"/>
    <w:rsid w:val="00695FA9"/>
    <w:rsid w:val="00696088"/>
    <w:rsid w:val="00697544"/>
    <w:rsid w:val="006A0477"/>
    <w:rsid w:val="006A2A31"/>
    <w:rsid w:val="006A323D"/>
    <w:rsid w:val="006A45C9"/>
    <w:rsid w:val="006A5131"/>
    <w:rsid w:val="006B0614"/>
    <w:rsid w:val="006B1C8F"/>
    <w:rsid w:val="006B5836"/>
    <w:rsid w:val="006B5931"/>
    <w:rsid w:val="006B5E23"/>
    <w:rsid w:val="006B7D6D"/>
    <w:rsid w:val="006C1F84"/>
    <w:rsid w:val="006C43BE"/>
    <w:rsid w:val="006C6CAE"/>
    <w:rsid w:val="006D0AD4"/>
    <w:rsid w:val="006D1EED"/>
    <w:rsid w:val="006D3E9A"/>
    <w:rsid w:val="006D70EC"/>
    <w:rsid w:val="006E0C82"/>
    <w:rsid w:val="006E13CD"/>
    <w:rsid w:val="006E22F6"/>
    <w:rsid w:val="006E23D4"/>
    <w:rsid w:val="006E328B"/>
    <w:rsid w:val="006E46A5"/>
    <w:rsid w:val="006E51CE"/>
    <w:rsid w:val="006E7C7E"/>
    <w:rsid w:val="006F0171"/>
    <w:rsid w:val="006F1692"/>
    <w:rsid w:val="006F36D3"/>
    <w:rsid w:val="006F4A54"/>
    <w:rsid w:val="006F543C"/>
    <w:rsid w:val="006F6BFB"/>
    <w:rsid w:val="006F7BC3"/>
    <w:rsid w:val="00701F87"/>
    <w:rsid w:val="00703F67"/>
    <w:rsid w:val="00704A33"/>
    <w:rsid w:val="00704D00"/>
    <w:rsid w:val="00704F8C"/>
    <w:rsid w:val="0070699F"/>
    <w:rsid w:val="00706B3B"/>
    <w:rsid w:val="00711382"/>
    <w:rsid w:val="00711EFB"/>
    <w:rsid w:val="00716FEE"/>
    <w:rsid w:val="0071703A"/>
    <w:rsid w:val="00717A38"/>
    <w:rsid w:val="007207B0"/>
    <w:rsid w:val="00720FCE"/>
    <w:rsid w:val="00721AA4"/>
    <w:rsid w:val="00721ACB"/>
    <w:rsid w:val="00721B47"/>
    <w:rsid w:val="00725815"/>
    <w:rsid w:val="007265C2"/>
    <w:rsid w:val="00730E04"/>
    <w:rsid w:val="00731982"/>
    <w:rsid w:val="00732178"/>
    <w:rsid w:val="00733B87"/>
    <w:rsid w:val="0073500E"/>
    <w:rsid w:val="007378FF"/>
    <w:rsid w:val="00741BEF"/>
    <w:rsid w:val="00742E9A"/>
    <w:rsid w:val="00743242"/>
    <w:rsid w:val="00745F6D"/>
    <w:rsid w:val="007463D8"/>
    <w:rsid w:val="0075245D"/>
    <w:rsid w:val="0075453C"/>
    <w:rsid w:val="00755C1A"/>
    <w:rsid w:val="0076061C"/>
    <w:rsid w:val="007647A5"/>
    <w:rsid w:val="00767A4E"/>
    <w:rsid w:val="007717D3"/>
    <w:rsid w:val="00772DB4"/>
    <w:rsid w:val="00775394"/>
    <w:rsid w:val="00775879"/>
    <w:rsid w:val="0077724B"/>
    <w:rsid w:val="00777303"/>
    <w:rsid w:val="00780698"/>
    <w:rsid w:val="00781183"/>
    <w:rsid w:val="00786067"/>
    <w:rsid w:val="00787EC1"/>
    <w:rsid w:val="00787F67"/>
    <w:rsid w:val="00793E49"/>
    <w:rsid w:val="0079403B"/>
    <w:rsid w:val="00794478"/>
    <w:rsid w:val="00794E2C"/>
    <w:rsid w:val="00795B26"/>
    <w:rsid w:val="0079683E"/>
    <w:rsid w:val="0079699B"/>
    <w:rsid w:val="007A2520"/>
    <w:rsid w:val="007A258B"/>
    <w:rsid w:val="007A4973"/>
    <w:rsid w:val="007A5CC5"/>
    <w:rsid w:val="007B3610"/>
    <w:rsid w:val="007B52F5"/>
    <w:rsid w:val="007C5104"/>
    <w:rsid w:val="007C5902"/>
    <w:rsid w:val="007D0000"/>
    <w:rsid w:val="007D0555"/>
    <w:rsid w:val="007D0B6C"/>
    <w:rsid w:val="007D156B"/>
    <w:rsid w:val="007D30A9"/>
    <w:rsid w:val="007D36C4"/>
    <w:rsid w:val="007D3F35"/>
    <w:rsid w:val="007D5B6A"/>
    <w:rsid w:val="007D665B"/>
    <w:rsid w:val="007D7290"/>
    <w:rsid w:val="007E1E87"/>
    <w:rsid w:val="007E4B12"/>
    <w:rsid w:val="007E66BE"/>
    <w:rsid w:val="007F046D"/>
    <w:rsid w:val="007F12F6"/>
    <w:rsid w:val="007F3067"/>
    <w:rsid w:val="007F7448"/>
    <w:rsid w:val="008006DA"/>
    <w:rsid w:val="00800E6C"/>
    <w:rsid w:val="008023D2"/>
    <w:rsid w:val="00802A49"/>
    <w:rsid w:val="00807083"/>
    <w:rsid w:val="00811CDC"/>
    <w:rsid w:val="00811E6B"/>
    <w:rsid w:val="00813C3B"/>
    <w:rsid w:val="00814625"/>
    <w:rsid w:val="00815567"/>
    <w:rsid w:val="0081778C"/>
    <w:rsid w:val="008212D8"/>
    <w:rsid w:val="008215C6"/>
    <w:rsid w:val="00821AA3"/>
    <w:rsid w:val="00822FC6"/>
    <w:rsid w:val="00824CAE"/>
    <w:rsid w:val="00826641"/>
    <w:rsid w:val="00826BAD"/>
    <w:rsid w:val="00827072"/>
    <w:rsid w:val="0082752A"/>
    <w:rsid w:val="00830771"/>
    <w:rsid w:val="00830F40"/>
    <w:rsid w:val="008344C6"/>
    <w:rsid w:val="00835FA2"/>
    <w:rsid w:val="00837BC7"/>
    <w:rsid w:val="00840CF5"/>
    <w:rsid w:val="0084339F"/>
    <w:rsid w:val="0084717D"/>
    <w:rsid w:val="008505DE"/>
    <w:rsid w:val="008546F3"/>
    <w:rsid w:val="00855715"/>
    <w:rsid w:val="00860D6C"/>
    <w:rsid w:val="00861E18"/>
    <w:rsid w:val="0086364B"/>
    <w:rsid w:val="00863CC7"/>
    <w:rsid w:val="008665F3"/>
    <w:rsid w:val="00867DF8"/>
    <w:rsid w:val="00870658"/>
    <w:rsid w:val="008708EA"/>
    <w:rsid w:val="00870D16"/>
    <w:rsid w:val="00873C3A"/>
    <w:rsid w:val="00874484"/>
    <w:rsid w:val="0087677A"/>
    <w:rsid w:val="0088004A"/>
    <w:rsid w:val="008830E7"/>
    <w:rsid w:val="00883B5D"/>
    <w:rsid w:val="00885D5A"/>
    <w:rsid w:val="00886BC1"/>
    <w:rsid w:val="00887611"/>
    <w:rsid w:val="008876C3"/>
    <w:rsid w:val="008903A2"/>
    <w:rsid w:val="0089119D"/>
    <w:rsid w:val="00892ACC"/>
    <w:rsid w:val="00893B1E"/>
    <w:rsid w:val="008964A3"/>
    <w:rsid w:val="008A2BC4"/>
    <w:rsid w:val="008A41A4"/>
    <w:rsid w:val="008A4821"/>
    <w:rsid w:val="008A51B6"/>
    <w:rsid w:val="008A5590"/>
    <w:rsid w:val="008A58FC"/>
    <w:rsid w:val="008A7450"/>
    <w:rsid w:val="008B2758"/>
    <w:rsid w:val="008B42B1"/>
    <w:rsid w:val="008C05F4"/>
    <w:rsid w:val="008C120A"/>
    <w:rsid w:val="008C235D"/>
    <w:rsid w:val="008C3F0E"/>
    <w:rsid w:val="008C41C6"/>
    <w:rsid w:val="008C4A9B"/>
    <w:rsid w:val="008C6FEC"/>
    <w:rsid w:val="008D2684"/>
    <w:rsid w:val="008D4214"/>
    <w:rsid w:val="008E0EC3"/>
    <w:rsid w:val="008E1186"/>
    <w:rsid w:val="008E32BE"/>
    <w:rsid w:val="008E3741"/>
    <w:rsid w:val="008E6725"/>
    <w:rsid w:val="008F058F"/>
    <w:rsid w:val="008F1A27"/>
    <w:rsid w:val="008F1F55"/>
    <w:rsid w:val="008F21AC"/>
    <w:rsid w:val="008F685D"/>
    <w:rsid w:val="008F6B0B"/>
    <w:rsid w:val="00900A84"/>
    <w:rsid w:val="009018C2"/>
    <w:rsid w:val="00905E53"/>
    <w:rsid w:val="00905FB1"/>
    <w:rsid w:val="00906A4C"/>
    <w:rsid w:val="00907C93"/>
    <w:rsid w:val="00911264"/>
    <w:rsid w:val="00913070"/>
    <w:rsid w:val="009135FD"/>
    <w:rsid w:val="00913849"/>
    <w:rsid w:val="009141D3"/>
    <w:rsid w:val="00914F6A"/>
    <w:rsid w:val="00922666"/>
    <w:rsid w:val="00922A80"/>
    <w:rsid w:val="009258F5"/>
    <w:rsid w:val="00925E53"/>
    <w:rsid w:val="00931739"/>
    <w:rsid w:val="0093201A"/>
    <w:rsid w:val="0093582B"/>
    <w:rsid w:val="009419D7"/>
    <w:rsid w:val="009462D3"/>
    <w:rsid w:val="0094653B"/>
    <w:rsid w:val="009539C9"/>
    <w:rsid w:val="009549C0"/>
    <w:rsid w:val="009604EC"/>
    <w:rsid w:val="00960EF3"/>
    <w:rsid w:val="009613E3"/>
    <w:rsid w:val="00961C88"/>
    <w:rsid w:val="009623AE"/>
    <w:rsid w:val="00963C71"/>
    <w:rsid w:val="00965165"/>
    <w:rsid w:val="00965C74"/>
    <w:rsid w:val="00966801"/>
    <w:rsid w:val="00966DDD"/>
    <w:rsid w:val="00970E0B"/>
    <w:rsid w:val="00971270"/>
    <w:rsid w:val="00974F08"/>
    <w:rsid w:val="00975068"/>
    <w:rsid w:val="00975588"/>
    <w:rsid w:val="00976B34"/>
    <w:rsid w:val="00977EF9"/>
    <w:rsid w:val="00980D5C"/>
    <w:rsid w:val="00981D8F"/>
    <w:rsid w:val="00984CA0"/>
    <w:rsid w:val="0098790F"/>
    <w:rsid w:val="009908EC"/>
    <w:rsid w:val="00991539"/>
    <w:rsid w:val="009928C3"/>
    <w:rsid w:val="00994176"/>
    <w:rsid w:val="0099486A"/>
    <w:rsid w:val="009950B7"/>
    <w:rsid w:val="009A3BE5"/>
    <w:rsid w:val="009A44A7"/>
    <w:rsid w:val="009B265C"/>
    <w:rsid w:val="009B44AD"/>
    <w:rsid w:val="009C1568"/>
    <w:rsid w:val="009C2117"/>
    <w:rsid w:val="009C25B3"/>
    <w:rsid w:val="009C293D"/>
    <w:rsid w:val="009C44CB"/>
    <w:rsid w:val="009C514E"/>
    <w:rsid w:val="009C5767"/>
    <w:rsid w:val="009C6950"/>
    <w:rsid w:val="009C79FE"/>
    <w:rsid w:val="009D0104"/>
    <w:rsid w:val="009D046C"/>
    <w:rsid w:val="009D17DA"/>
    <w:rsid w:val="009D2657"/>
    <w:rsid w:val="009D4389"/>
    <w:rsid w:val="009D4FBA"/>
    <w:rsid w:val="009D7CE9"/>
    <w:rsid w:val="009E020B"/>
    <w:rsid w:val="009E022A"/>
    <w:rsid w:val="009E5051"/>
    <w:rsid w:val="009E676D"/>
    <w:rsid w:val="009F3087"/>
    <w:rsid w:val="009F6B36"/>
    <w:rsid w:val="00A05CC7"/>
    <w:rsid w:val="00A06BAE"/>
    <w:rsid w:val="00A104DD"/>
    <w:rsid w:val="00A106B9"/>
    <w:rsid w:val="00A12439"/>
    <w:rsid w:val="00A1559C"/>
    <w:rsid w:val="00A1563B"/>
    <w:rsid w:val="00A1655F"/>
    <w:rsid w:val="00A25790"/>
    <w:rsid w:val="00A25BEE"/>
    <w:rsid w:val="00A26549"/>
    <w:rsid w:val="00A27173"/>
    <w:rsid w:val="00A2735C"/>
    <w:rsid w:val="00A277A4"/>
    <w:rsid w:val="00A317A0"/>
    <w:rsid w:val="00A31AD6"/>
    <w:rsid w:val="00A32284"/>
    <w:rsid w:val="00A32D4A"/>
    <w:rsid w:val="00A350D9"/>
    <w:rsid w:val="00A3747A"/>
    <w:rsid w:val="00A379D9"/>
    <w:rsid w:val="00A419AD"/>
    <w:rsid w:val="00A440C9"/>
    <w:rsid w:val="00A503B0"/>
    <w:rsid w:val="00A51D16"/>
    <w:rsid w:val="00A524D7"/>
    <w:rsid w:val="00A528D1"/>
    <w:rsid w:val="00A52F0E"/>
    <w:rsid w:val="00A53687"/>
    <w:rsid w:val="00A55D62"/>
    <w:rsid w:val="00A56996"/>
    <w:rsid w:val="00A56FCB"/>
    <w:rsid w:val="00A64B42"/>
    <w:rsid w:val="00A658F8"/>
    <w:rsid w:val="00A7092E"/>
    <w:rsid w:val="00A7257A"/>
    <w:rsid w:val="00A7357F"/>
    <w:rsid w:val="00A73713"/>
    <w:rsid w:val="00A73AD2"/>
    <w:rsid w:val="00A7403A"/>
    <w:rsid w:val="00A7503C"/>
    <w:rsid w:val="00A7545E"/>
    <w:rsid w:val="00A75A40"/>
    <w:rsid w:val="00A75BFF"/>
    <w:rsid w:val="00A75E1D"/>
    <w:rsid w:val="00A8004F"/>
    <w:rsid w:val="00A817C5"/>
    <w:rsid w:val="00A81E27"/>
    <w:rsid w:val="00A82327"/>
    <w:rsid w:val="00A85954"/>
    <w:rsid w:val="00A85BC4"/>
    <w:rsid w:val="00A85F85"/>
    <w:rsid w:val="00A86BEC"/>
    <w:rsid w:val="00A90402"/>
    <w:rsid w:val="00A92ED3"/>
    <w:rsid w:val="00A945FE"/>
    <w:rsid w:val="00A96F8F"/>
    <w:rsid w:val="00A97573"/>
    <w:rsid w:val="00A97613"/>
    <w:rsid w:val="00AA0BD3"/>
    <w:rsid w:val="00AA34CA"/>
    <w:rsid w:val="00AA3A7E"/>
    <w:rsid w:val="00AA4B28"/>
    <w:rsid w:val="00AA732E"/>
    <w:rsid w:val="00AB17C6"/>
    <w:rsid w:val="00AB2B11"/>
    <w:rsid w:val="00AB609E"/>
    <w:rsid w:val="00AC2A4C"/>
    <w:rsid w:val="00AC335F"/>
    <w:rsid w:val="00AC464D"/>
    <w:rsid w:val="00AC5086"/>
    <w:rsid w:val="00AC7EDA"/>
    <w:rsid w:val="00AD4D9A"/>
    <w:rsid w:val="00AD5D40"/>
    <w:rsid w:val="00AD724A"/>
    <w:rsid w:val="00AE2B3C"/>
    <w:rsid w:val="00AE3A98"/>
    <w:rsid w:val="00AE3B39"/>
    <w:rsid w:val="00AE593B"/>
    <w:rsid w:val="00AE7249"/>
    <w:rsid w:val="00AF03EF"/>
    <w:rsid w:val="00AF1461"/>
    <w:rsid w:val="00AF2E45"/>
    <w:rsid w:val="00AF31C4"/>
    <w:rsid w:val="00AF3873"/>
    <w:rsid w:val="00AF56BE"/>
    <w:rsid w:val="00AF7E6B"/>
    <w:rsid w:val="00B00D74"/>
    <w:rsid w:val="00B063BB"/>
    <w:rsid w:val="00B06E7F"/>
    <w:rsid w:val="00B07A96"/>
    <w:rsid w:val="00B07AF9"/>
    <w:rsid w:val="00B100D7"/>
    <w:rsid w:val="00B12CAE"/>
    <w:rsid w:val="00B17288"/>
    <w:rsid w:val="00B22943"/>
    <w:rsid w:val="00B23C09"/>
    <w:rsid w:val="00B273DD"/>
    <w:rsid w:val="00B32C2E"/>
    <w:rsid w:val="00B34D2E"/>
    <w:rsid w:val="00B35ABF"/>
    <w:rsid w:val="00B363F4"/>
    <w:rsid w:val="00B37ED9"/>
    <w:rsid w:val="00B37F1F"/>
    <w:rsid w:val="00B41252"/>
    <w:rsid w:val="00B47177"/>
    <w:rsid w:val="00B4724B"/>
    <w:rsid w:val="00B47A1F"/>
    <w:rsid w:val="00B50680"/>
    <w:rsid w:val="00B50720"/>
    <w:rsid w:val="00B50FBB"/>
    <w:rsid w:val="00B51112"/>
    <w:rsid w:val="00B528A6"/>
    <w:rsid w:val="00B52C31"/>
    <w:rsid w:val="00B55081"/>
    <w:rsid w:val="00B557B8"/>
    <w:rsid w:val="00B568BB"/>
    <w:rsid w:val="00B6097C"/>
    <w:rsid w:val="00B622C2"/>
    <w:rsid w:val="00B6313D"/>
    <w:rsid w:val="00B639C0"/>
    <w:rsid w:val="00B64BE4"/>
    <w:rsid w:val="00B655EB"/>
    <w:rsid w:val="00B66205"/>
    <w:rsid w:val="00B675EA"/>
    <w:rsid w:val="00B72558"/>
    <w:rsid w:val="00B768ED"/>
    <w:rsid w:val="00B82CAA"/>
    <w:rsid w:val="00B86006"/>
    <w:rsid w:val="00B865C5"/>
    <w:rsid w:val="00B916DF"/>
    <w:rsid w:val="00B93018"/>
    <w:rsid w:val="00BA27BB"/>
    <w:rsid w:val="00BA4CC8"/>
    <w:rsid w:val="00BA59B2"/>
    <w:rsid w:val="00BA59C8"/>
    <w:rsid w:val="00BA6DD5"/>
    <w:rsid w:val="00BB1182"/>
    <w:rsid w:val="00BB4509"/>
    <w:rsid w:val="00BB7804"/>
    <w:rsid w:val="00BC1828"/>
    <w:rsid w:val="00BC1977"/>
    <w:rsid w:val="00BC3329"/>
    <w:rsid w:val="00BC6458"/>
    <w:rsid w:val="00BD15A5"/>
    <w:rsid w:val="00BD3EA5"/>
    <w:rsid w:val="00BD7EC3"/>
    <w:rsid w:val="00BE02EC"/>
    <w:rsid w:val="00BE1486"/>
    <w:rsid w:val="00BE65F5"/>
    <w:rsid w:val="00BE733F"/>
    <w:rsid w:val="00BE7A62"/>
    <w:rsid w:val="00BF0B5B"/>
    <w:rsid w:val="00BF38F9"/>
    <w:rsid w:val="00BF451F"/>
    <w:rsid w:val="00BF4CE2"/>
    <w:rsid w:val="00BF546B"/>
    <w:rsid w:val="00BF5D2C"/>
    <w:rsid w:val="00BF7218"/>
    <w:rsid w:val="00BF7B20"/>
    <w:rsid w:val="00C01951"/>
    <w:rsid w:val="00C035A6"/>
    <w:rsid w:val="00C03B2B"/>
    <w:rsid w:val="00C051AF"/>
    <w:rsid w:val="00C06CBA"/>
    <w:rsid w:val="00C116EE"/>
    <w:rsid w:val="00C14EBB"/>
    <w:rsid w:val="00C176CF"/>
    <w:rsid w:val="00C17A84"/>
    <w:rsid w:val="00C17DA2"/>
    <w:rsid w:val="00C17E4C"/>
    <w:rsid w:val="00C20BE1"/>
    <w:rsid w:val="00C21D71"/>
    <w:rsid w:val="00C23AC7"/>
    <w:rsid w:val="00C27D09"/>
    <w:rsid w:val="00C27EED"/>
    <w:rsid w:val="00C30DE9"/>
    <w:rsid w:val="00C32EC8"/>
    <w:rsid w:val="00C34340"/>
    <w:rsid w:val="00C3445F"/>
    <w:rsid w:val="00C34F5E"/>
    <w:rsid w:val="00C366BA"/>
    <w:rsid w:val="00C36A0D"/>
    <w:rsid w:val="00C36E31"/>
    <w:rsid w:val="00C40C25"/>
    <w:rsid w:val="00C42953"/>
    <w:rsid w:val="00C54114"/>
    <w:rsid w:val="00C54627"/>
    <w:rsid w:val="00C54CF6"/>
    <w:rsid w:val="00C56941"/>
    <w:rsid w:val="00C5711E"/>
    <w:rsid w:val="00C606C7"/>
    <w:rsid w:val="00C63E17"/>
    <w:rsid w:val="00C63F0B"/>
    <w:rsid w:val="00C64C63"/>
    <w:rsid w:val="00C659D5"/>
    <w:rsid w:val="00C77767"/>
    <w:rsid w:val="00C823C5"/>
    <w:rsid w:val="00C82B9A"/>
    <w:rsid w:val="00C86E00"/>
    <w:rsid w:val="00C966DD"/>
    <w:rsid w:val="00C97FE5"/>
    <w:rsid w:val="00CA2F49"/>
    <w:rsid w:val="00CA5E56"/>
    <w:rsid w:val="00CB107E"/>
    <w:rsid w:val="00CB1392"/>
    <w:rsid w:val="00CB2400"/>
    <w:rsid w:val="00CB2A5F"/>
    <w:rsid w:val="00CB3966"/>
    <w:rsid w:val="00CB60F3"/>
    <w:rsid w:val="00CC0787"/>
    <w:rsid w:val="00CC0C49"/>
    <w:rsid w:val="00CC45C6"/>
    <w:rsid w:val="00CC4853"/>
    <w:rsid w:val="00CC4F17"/>
    <w:rsid w:val="00CC7027"/>
    <w:rsid w:val="00CC7D16"/>
    <w:rsid w:val="00CD0072"/>
    <w:rsid w:val="00CE084D"/>
    <w:rsid w:val="00CE0E8C"/>
    <w:rsid w:val="00CE72D9"/>
    <w:rsid w:val="00CF38BB"/>
    <w:rsid w:val="00CF47E1"/>
    <w:rsid w:val="00CF4E23"/>
    <w:rsid w:val="00CF54D8"/>
    <w:rsid w:val="00CF558E"/>
    <w:rsid w:val="00CF5BB4"/>
    <w:rsid w:val="00CF66F9"/>
    <w:rsid w:val="00CF69F4"/>
    <w:rsid w:val="00D00391"/>
    <w:rsid w:val="00D00B99"/>
    <w:rsid w:val="00D00C29"/>
    <w:rsid w:val="00D01850"/>
    <w:rsid w:val="00D0585A"/>
    <w:rsid w:val="00D05963"/>
    <w:rsid w:val="00D077D1"/>
    <w:rsid w:val="00D103A8"/>
    <w:rsid w:val="00D135E1"/>
    <w:rsid w:val="00D14EEB"/>
    <w:rsid w:val="00D164E9"/>
    <w:rsid w:val="00D16A90"/>
    <w:rsid w:val="00D1743D"/>
    <w:rsid w:val="00D21F4E"/>
    <w:rsid w:val="00D21FD1"/>
    <w:rsid w:val="00D23297"/>
    <w:rsid w:val="00D26E6B"/>
    <w:rsid w:val="00D27EDC"/>
    <w:rsid w:val="00D3189B"/>
    <w:rsid w:val="00D33289"/>
    <w:rsid w:val="00D33613"/>
    <w:rsid w:val="00D33890"/>
    <w:rsid w:val="00D33B32"/>
    <w:rsid w:val="00D349B0"/>
    <w:rsid w:val="00D36AFD"/>
    <w:rsid w:val="00D37EB5"/>
    <w:rsid w:val="00D401FC"/>
    <w:rsid w:val="00D4534D"/>
    <w:rsid w:val="00D46A9A"/>
    <w:rsid w:val="00D4752D"/>
    <w:rsid w:val="00D47E16"/>
    <w:rsid w:val="00D47F11"/>
    <w:rsid w:val="00D51C64"/>
    <w:rsid w:val="00D52E0F"/>
    <w:rsid w:val="00D5345F"/>
    <w:rsid w:val="00D537F7"/>
    <w:rsid w:val="00D545EE"/>
    <w:rsid w:val="00D6473A"/>
    <w:rsid w:val="00D67770"/>
    <w:rsid w:val="00D71633"/>
    <w:rsid w:val="00D726B0"/>
    <w:rsid w:val="00D73A2B"/>
    <w:rsid w:val="00D75A5B"/>
    <w:rsid w:val="00D76884"/>
    <w:rsid w:val="00D80871"/>
    <w:rsid w:val="00D82A18"/>
    <w:rsid w:val="00D836F1"/>
    <w:rsid w:val="00D85A99"/>
    <w:rsid w:val="00D863E2"/>
    <w:rsid w:val="00D87CDE"/>
    <w:rsid w:val="00D90859"/>
    <w:rsid w:val="00D908F0"/>
    <w:rsid w:val="00D956B1"/>
    <w:rsid w:val="00D95AE4"/>
    <w:rsid w:val="00DA0279"/>
    <w:rsid w:val="00DA1F73"/>
    <w:rsid w:val="00DA3201"/>
    <w:rsid w:val="00DA4949"/>
    <w:rsid w:val="00DA4BBE"/>
    <w:rsid w:val="00DB0CF6"/>
    <w:rsid w:val="00DB12DA"/>
    <w:rsid w:val="00DB41A1"/>
    <w:rsid w:val="00DC4340"/>
    <w:rsid w:val="00DC5592"/>
    <w:rsid w:val="00DD132E"/>
    <w:rsid w:val="00DD5D9B"/>
    <w:rsid w:val="00DD6583"/>
    <w:rsid w:val="00DD714E"/>
    <w:rsid w:val="00DD788E"/>
    <w:rsid w:val="00DE054C"/>
    <w:rsid w:val="00DE26C0"/>
    <w:rsid w:val="00DE427D"/>
    <w:rsid w:val="00DE4D59"/>
    <w:rsid w:val="00DF0A71"/>
    <w:rsid w:val="00DF1933"/>
    <w:rsid w:val="00DF1BAD"/>
    <w:rsid w:val="00DF24B6"/>
    <w:rsid w:val="00DF25A9"/>
    <w:rsid w:val="00DF346A"/>
    <w:rsid w:val="00DF561B"/>
    <w:rsid w:val="00DF5C6B"/>
    <w:rsid w:val="00DF7DE7"/>
    <w:rsid w:val="00E0060E"/>
    <w:rsid w:val="00E0079D"/>
    <w:rsid w:val="00E05DE9"/>
    <w:rsid w:val="00E07CBC"/>
    <w:rsid w:val="00E145FA"/>
    <w:rsid w:val="00E162FA"/>
    <w:rsid w:val="00E170B5"/>
    <w:rsid w:val="00E17AB4"/>
    <w:rsid w:val="00E227CD"/>
    <w:rsid w:val="00E22D62"/>
    <w:rsid w:val="00E26190"/>
    <w:rsid w:val="00E26A80"/>
    <w:rsid w:val="00E31E86"/>
    <w:rsid w:val="00E324DC"/>
    <w:rsid w:val="00E33C14"/>
    <w:rsid w:val="00E34015"/>
    <w:rsid w:val="00E343E8"/>
    <w:rsid w:val="00E349E6"/>
    <w:rsid w:val="00E3501D"/>
    <w:rsid w:val="00E37D44"/>
    <w:rsid w:val="00E408B3"/>
    <w:rsid w:val="00E415B5"/>
    <w:rsid w:val="00E41FBB"/>
    <w:rsid w:val="00E41FFE"/>
    <w:rsid w:val="00E44F4F"/>
    <w:rsid w:val="00E45673"/>
    <w:rsid w:val="00E46940"/>
    <w:rsid w:val="00E51193"/>
    <w:rsid w:val="00E51B89"/>
    <w:rsid w:val="00E524D2"/>
    <w:rsid w:val="00E666F1"/>
    <w:rsid w:val="00E675B1"/>
    <w:rsid w:val="00E71322"/>
    <w:rsid w:val="00E72254"/>
    <w:rsid w:val="00E72D1B"/>
    <w:rsid w:val="00E73AC8"/>
    <w:rsid w:val="00E7612D"/>
    <w:rsid w:val="00E766EE"/>
    <w:rsid w:val="00E76E2D"/>
    <w:rsid w:val="00E83EBF"/>
    <w:rsid w:val="00E8652A"/>
    <w:rsid w:val="00E9212D"/>
    <w:rsid w:val="00E93CDB"/>
    <w:rsid w:val="00E93FB1"/>
    <w:rsid w:val="00E940B7"/>
    <w:rsid w:val="00E95219"/>
    <w:rsid w:val="00E9532B"/>
    <w:rsid w:val="00E95D37"/>
    <w:rsid w:val="00E97F27"/>
    <w:rsid w:val="00EA2F67"/>
    <w:rsid w:val="00EA550E"/>
    <w:rsid w:val="00EB2370"/>
    <w:rsid w:val="00EB4144"/>
    <w:rsid w:val="00EB723B"/>
    <w:rsid w:val="00EC4ACC"/>
    <w:rsid w:val="00EC6107"/>
    <w:rsid w:val="00EC629E"/>
    <w:rsid w:val="00EC66DF"/>
    <w:rsid w:val="00ED1692"/>
    <w:rsid w:val="00ED4297"/>
    <w:rsid w:val="00ED457F"/>
    <w:rsid w:val="00ED48EA"/>
    <w:rsid w:val="00EE24A8"/>
    <w:rsid w:val="00EE4797"/>
    <w:rsid w:val="00EE75F5"/>
    <w:rsid w:val="00EF0A8E"/>
    <w:rsid w:val="00EF4C93"/>
    <w:rsid w:val="00F004FF"/>
    <w:rsid w:val="00F02F59"/>
    <w:rsid w:val="00F031DB"/>
    <w:rsid w:val="00F04DEA"/>
    <w:rsid w:val="00F10198"/>
    <w:rsid w:val="00F101BB"/>
    <w:rsid w:val="00F14998"/>
    <w:rsid w:val="00F14AD9"/>
    <w:rsid w:val="00F16642"/>
    <w:rsid w:val="00F20384"/>
    <w:rsid w:val="00F20FA2"/>
    <w:rsid w:val="00F23265"/>
    <w:rsid w:val="00F2406F"/>
    <w:rsid w:val="00F249D7"/>
    <w:rsid w:val="00F2637D"/>
    <w:rsid w:val="00F2750F"/>
    <w:rsid w:val="00F31E40"/>
    <w:rsid w:val="00F33F53"/>
    <w:rsid w:val="00F34131"/>
    <w:rsid w:val="00F37BF8"/>
    <w:rsid w:val="00F403E0"/>
    <w:rsid w:val="00F4087F"/>
    <w:rsid w:val="00F45531"/>
    <w:rsid w:val="00F46386"/>
    <w:rsid w:val="00F47237"/>
    <w:rsid w:val="00F510D1"/>
    <w:rsid w:val="00F51803"/>
    <w:rsid w:val="00F52996"/>
    <w:rsid w:val="00F55AD7"/>
    <w:rsid w:val="00F55C82"/>
    <w:rsid w:val="00F57102"/>
    <w:rsid w:val="00F617BD"/>
    <w:rsid w:val="00F625B2"/>
    <w:rsid w:val="00F64A90"/>
    <w:rsid w:val="00F669CC"/>
    <w:rsid w:val="00F672CF"/>
    <w:rsid w:val="00F7047F"/>
    <w:rsid w:val="00F719AB"/>
    <w:rsid w:val="00F72928"/>
    <w:rsid w:val="00F76655"/>
    <w:rsid w:val="00F81C3F"/>
    <w:rsid w:val="00F84146"/>
    <w:rsid w:val="00F84240"/>
    <w:rsid w:val="00F87D3D"/>
    <w:rsid w:val="00F91BC0"/>
    <w:rsid w:val="00F93052"/>
    <w:rsid w:val="00F94C3A"/>
    <w:rsid w:val="00F9560D"/>
    <w:rsid w:val="00F96F78"/>
    <w:rsid w:val="00F975C5"/>
    <w:rsid w:val="00FA2551"/>
    <w:rsid w:val="00FA3B19"/>
    <w:rsid w:val="00FA41DE"/>
    <w:rsid w:val="00FA4BBC"/>
    <w:rsid w:val="00FB2455"/>
    <w:rsid w:val="00FB3689"/>
    <w:rsid w:val="00FB4FCF"/>
    <w:rsid w:val="00FB5811"/>
    <w:rsid w:val="00FB5822"/>
    <w:rsid w:val="00FC5999"/>
    <w:rsid w:val="00FD0176"/>
    <w:rsid w:val="00FE0361"/>
    <w:rsid w:val="00FE096B"/>
    <w:rsid w:val="00FE0B92"/>
    <w:rsid w:val="00FE1C70"/>
    <w:rsid w:val="00FE2940"/>
    <w:rsid w:val="00FE44AB"/>
    <w:rsid w:val="00FE52BC"/>
    <w:rsid w:val="00FE5E86"/>
    <w:rsid w:val="00FE6664"/>
    <w:rsid w:val="00FE6B42"/>
    <w:rsid w:val="00FF0E98"/>
    <w:rsid w:val="00FF12FF"/>
    <w:rsid w:val="00FF1962"/>
    <w:rsid w:val="00FF2DF3"/>
    <w:rsid w:val="00FF694E"/>
    <w:rsid w:val="00FF7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9DA9"/>
  <w15:chartTrackingRefBased/>
  <w15:docId w15:val="{F8B33ABB-1DC8-47D0-BA18-CA1C15F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63"/>
    <w:pPr>
      <w:spacing w:line="312" w:lineRule="auto"/>
    </w:pPr>
    <w:rPr>
      <w:rFonts w:ascii="Arial" w:hAnsi="Arial"/>
      <w:sz w:val="20"/>
    </w:rPr>
  </w:style>
  <w:style w:type="paragraph" w:styleId="Heading1">
    <w:name w:val="heading 1"/>
    <w:basedOn w:val="Normal"/>
    <w:next w:val="Normal"/>
    <w:link w:val="Heading1Char"/>
    <w:autoRedefine/>
    <w:qFormat/>
    <w:rsid w:val="00A64B42"/>
    <w:pPr>
      <w:keepNext/>
      <w:keepLines/>
      <w:spacing w:before="240" w:after="0"/>
      <w:outlineLvl w:val="0"/>
    </w:pPr>
    <w:rPr>
      <w:rFonts w:eastAsiaTheme="majorEastAsia" w:cstheme="majorBidi"/>
      <w:b/>
      <w:color w:val="46DCDC" w:themeColor="accent1"/>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4C5B16"/>
    <w:pPr>
      <w:tabs>
        <w:tab w:val="left" w:pos="440"/>
        <w:tab w:val="right" w:leader="dot" w:pos="9016"/>
      </w:tabs>
      <w:spacing w:after="120"/>
    </w:pPr>
    <w:rPr>
      <w:rFonts w:eastAsiaTheme="minorEastAsia" w:cs="Arial"/>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 w:val="20"/>
      <w:szCs w:val="18"/>
    </w:rPr>
  </w:style>
  <w:style w:type="paragraph" w:styleId="ListParagraph">
    <w:name w:val="List Paragraph"/>
    <w:basedOn w:val="Normal"/>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A64B42"/>
    <w:rPr>
      <w:rFonts w:ascii="Arial" w:eastAsiaTheme="majorEastAsia" w:hAnsi="Arial" w:cstheme="majorBidi"/>
      <w:b/>
      <w:color w:val="46DCDC" w:themeColor="accent1"/>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before="0" w:after="210"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semiHidden/>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semiHidden/>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5"/>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6"/>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cPr>
      <w:shd w:val="clear" w:color="auto" w:fill="FFFFFF" w:themeFill="background1"/>
    </w:tc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587">
      <w:bodyDiv w:val="1"/>
      <w:marLeft w:val="0"/>
      <w:marRight w:val="0"/>
      <w:marTop w:val="0"/>
      <w:marBottom w:val="0"/>
      <w:divBdr>
        <w:top w:val="none" w:sz="0" w:space="0" w:color="auto"/>
        <w:left w:val="none" w:sz="0" w:space="0" w:color="auto"/>
        <w:bottom w:val="none" w:sz="0" w:space="0" w:color="auto"/>
        <w:right w:val="none" w:sz="0" w:space="0" w:color="auto"/>
      </w:divBdr>
    </w:div>
    <w:div w:id="21639262">
      <w:bodyDiv w:val="1"/>
      <w:marLeft w:val="0"/>
      <w:marRight w:val="0"/>
      <w:marTop w:val="0"/>
      <w:marBottom w:val="0"/>
      <w:divBdr>
        <w:top w:val="none" w:sz="0" w:space="0" w:color="auto"/>
        <w:left w:val="none" w:sz="0" w:space="0" w:color="auto"/>
        <w:bottom w:val="none" w:sz="0" w:space="0" w:color="auto"/>
        <w:right w:val="none" w:sz="0" w:space="0" w:color="auto"/>
      </w:divBdr>
    </w:div>
    <w:div w:id="25641997">
      <w:bodyDiv w:val="1"/>
      <w:marLeft w:val="0"/>
      <w:marRight w:val="0"/>
      <w:marTop w:val="0"/>
      <w:marBottom w:val="0"/>
      <w:divBdr>
        <w:top w:val="none" w:sz="0" w:space="0" w:color="auto"/>
        <w:left w:val="none" w:sz="0" w:space="0" w:color="auto"/>
        <w:bottom w:val="none" w:sz="0" w:space="0" w:color="auto"/>
        <w:right w:val="none" w:sz="0" w:space="0" w:color="auto"/>
      </w:divBdr>
    </w:div>
    <w:div w:id="28720815">
      <w:bodyDiv w:val="1"/>
      <w:marLeft w:val="0"/>
      <w:marRight w:val="0"/>
      <w:marTop w:val="0"/>
      <w:marBottom w:val="0"/>
      <w:divBdr>
        <w:top w:val="none" w:sz="0" w:space="0" w:color="auto"/>
        <w:left w:val="none" w:sz="0" w:space="0" w:color="auto"/>
        <w:bottom w:val="none" w:sz="0" w:space="0" w:color="auto"/>
        <w:right w:val="none" w:sz="0" w:space="0" w:color="auto"/>
      </w:divBdr>
    </w:div>
    <w:div w:id="34307556">
      <w:bodyDiv w:val="1"/>
      <w:marLeft w:val="0"/>
      <w:marRight w:val="0"/>
      <w:marTop w:val="0"/>
      <w:marBottom w:val="0"/>
      <w:divBdr>
        <w:top w:val="none" w:sz="0" w:space="0" w:color="auto"/>
        <w:left w:val="none" w:sz="0" w:space="0" w:color="auto"/>
        <w:bottom w:val="none" w:sz="0" w:space="0" w:color="auto"/>
        <w:right w:val="none" w:sz="0" w:space="0" w:color="auto"/>
      </w:divBdr>
    </w:div>
    <w:div w:id="49886606">
      <w:bodyDiv w:val="1"/>
      <w:marLeft w:val="0"/>
      <w:marRight w:val="0"/>
      <w:marTop w:val="0"/>
      <w:marBottom w:val="0"/>
      <w:divBdr>
        <w:top w:val="none" w:sz="0" w:space="0" w:color="auto"/>
        <w:left w:val="none" w:sz="0" w:space="0" w:color="auto"/>
        <w:bottom w:val="none" w:sz="0" w:space="0" w:color="auto"/>
        <w:right w:val="none" w:sz="0" w:space="0" w:color="auto"/>
      </w:divBdr>
    </w:div>
    <w:div w:id="58604095">
      <w:bodyDiv w:val="1"/>
      <w:marLeft w:val="0"/>
      <w:marRight w:val="0"/>
      <w:marTop w:val="0"/>
      <w:marBottom w:val="0"/>
      <w:divBdr>
        <w:top w:val="none" w:sz="0" w:space="0" w:color="auto"/>
        <w:left w:val="none" w:sz="0" w:space="0" w:color="auto"/>
        <w:bottom w:val="none" w:sz="0" w:space="0" w:color="auto"/>
        <w:right w:val="none" w:sz="0" w:space="0" w:color="auto"/>
      </w:divBdr>
    </w:div>
    <w:div w:id="75325256">
      <w:bodyDiv w:val="1"/>
      <w:marLeft w:val="0"/>
      <w:marRight w:val="0"/>
      <w:marTop w:val="0"/>
      <w:marBottom w:val="0"/>
      <w:divBdr>
        <w:top w:val="none" w:sz="0" w:space="0" w:color="auto"/>
        <w:left w:val="none" w:sz="0" w:space="0" w:color="auto"/>
        <w:bottom w:val="none" w:sz="0" w:space="0" w:color="auto"/>
        <w:right w:val="none" w:sz="0" w:space="0" w:color="auto"/>
      </w:divBdr>
    </w:div>
    <w:div w:id="93598548">
      <w:bodyDiv w:val="1"/>
      <w:marLeft w:val="0"/>
      <w:marRight w:val="0"/>
      <w:marTop w:val="0"/>
      <w:marBottom w:val="0"/>
      <w:divBdr>
        <w:top w:val="none" w:sz="0" w:space="0" w:color="auto"/>
        <w:left w:val="none" w:sz="0" w:space="0" w:color="auto"/>
        <w:bottom w:val="none" w:sz="0" w:space="0" w:color="auto"/>
        <w:right w:val="none" w:sz="0" w:space="0" w:color="auto"/>
      </w:divBdr>
    </w:div>
    <w:div w:id="105000939">
      <w:bodyDiv w:val="1"/>
      <w:marLeft w:val="0"/>
      <w:marRight w:val="0"/>
      <w:marTop w:val="0"/>
      <w:marBottom w:val="0"/>
      <w:divBdr>
        <w:top w:val="none" w:sz="0" w:space="0" w:color="auto"/>
        <w:left w:val="none" w:sz="0" w:space="0" w:color="auto"/>
        <w:bottom w:val="none" w:sz="0" w:space="0" w:color="auto"/>
        <w:right w:val="none" w:sz="0" w:space="0" w:color="auto"/>
      </w:divBdr>
    </w:div>
    <w:div w:id="111823209">
      <w:bodyDiv w:val="1"/>
      <w:marLeft w:val="0"/>
      <w:marRight w:val="0"/>
      <w:marTop w:val="0"/>
      <w:marBottom w:val="0"/>
      <w:divBdr>
        <w:top w:val="none" w:sz="0" w:space="0" w:color="auto"/>
        <w:left w:val="none" w:sz="0" w:space="0" w:color="auto"/>
        <w:bottom w:val="none" w:sz="0" w:space="0" w:color="auto"/>
        <w:right w:val="none" w:sz="0" w:space="0" w:color="auto"/>
      </w:divBdr>
    </w:div>
    <w:div w:id="133300239">
      <w:bodyDiv w:val="1"/>
      <w:marLeft w:val="0"/>
      <w:marRight w:val="0"/>
      <w:marTop w:val="0"/>
      <w:marBottom w:val="0"/>
      <w:divBdr>
        <w:top w:val="none" w:sz="0" w:space="0" w:color="auto"/>
        <w:left w:val="none" w:sz="0" w:space="0" w:color="auto"/>
        <w:bottom w:val="none" w:sz="0" w:space="0" w:color="auto"/>
        <w:right w:val="none" w:sz="0" w:space="0" w:color="auto"/>
      </w:divBdr>
    </w:div>
    <w:div w:id="170073603">
      <w:bodyDiv w:val="1"/>
      <w:marLeft w:val="0"/>
      <w:marRight w:val="0"/>
      <w:marTop w:val="0"/>
      <w:marBottom w:val="0"/>
      <w:divBdr>
        <w:top w:val="none" w:sz="0" w:space="0" w:color="auto"/>
        <w:left w:val="none" w:sz="0" w:space="0" w:color="auto"/>
        <w:bottom w:val="none" w:sz="0" w:space="0" w:color="auto"/>
        <w:right w:val="none" w:sz="0" w:space="0" w:color="auto"/>
      </w:divBdr>
    </w:div>
    <w:div w:id="191043410">
      <w:bodyDiv w:val="1"/>
      <w:marLeft w:val="0"/>
      <w:marRight w:val="0"/>
      <w:marTop w:val="0"/>
      <w:marBottom w:val="0"/>
      <w:divBdr>
        <w:top w:val="none" w:sz="0" w:space="0" w:color="auto"/>
        <w:left w:val="none" w:sz="0" w:space="0" w:color="auto"/>
        <w:bottom w:val="none" w:sz="0" w:space="0" w:color="auto"/>
        <w:right w:val="none" w:sz="0" w:space="0" w:color="auto"/>
      </w:divBdr>
    </w:div>
    <w:div w:id="191306542">
      <w:bodyDiv w:val="1"/>
      <w:marLeft w:val="0"/>
      <w:marRight w:val="0"/>
      <w:marTop w:val="0"/>
      <w:marBottom w:val="0"/>
      <w:divBdr>
        <w:top w:val="none" w:sz="0" w:space="0" w:color="auto"/>
        <w:left w:val="none" w:sz="0" w:space="0" w:color="auto"/>
        <w:bottom w:val="none" w:sz="0" w:space="0" w:color="auto"/>
        <w:right w:val="none" w:sz="0" w:space="0" w:color="auto"/>
      </w:divBdr>
    </w:div>
    <w:div w:id="221062258">
      <w:bodyDiv w:val="1"/>
      <w:marLeft w:val="0"/>
      <w:marRight w:val="0"/>
      <w:marTop w:val="0"/>
      <w:marBottom w:val="0"/>
      <w:divBdr>
        <w:top w:val="none" w:sz="0" w:space="0" w:color="auto"/>
        <w:left w:val="none" w:sz="0" w:space="0" w:color="auto"/>
        <w:bottom w:val="none" w:sz="0" w:space="0" w:color="auto"/>
        <w:right w:val="none" w:sz="0" w:space="0" w:color="auto"/>
      </w:divBdr>
    </w:div>
    <w:div w:id="228614076">
      <w:bodyDiv w:val="1"/>
      <w:marLeft w:val="0"/>
      <w:marRight w:val="0"/>
      <w:marTop w:val="0"/>
      <w:marBottom w:val="0"/>
      <w:divBdr>
        <w:top w:val="none" w:sz="0" w:space="0" w:color="auto"/>
        <w:left w:val="none" w:sz="0" w:space="0" w:color="auto"/>
        <w:bottom w:val="none" w:sz="0" w:space="0" w:color="auto"/>
        <w:right w:val="none" w:sz="0" w:space="0" w:color="auto"/>
      </w:divBdr>
    </w:div>
    <w:div w:id="231741634">
      <w:bodyDiv w:val="1"/>
      <w:marLeft w:val="0"/>
      <w:marRight w:val="0"/>
      <w:marTop w:val="0"/>
      <w:marBottom w:val="0"/>
      <w:divBdr>
        <w:top w:val="none" w:sz="0" w:space="0" w:color="auto"/>
        <w:left w:val="none" w:sz="0" w:space="0" w:color="auto"/>
        <w:bottom w:val="none" w:sz="0" w:space="0" w:color="auto"/>
        <w:right w:val="none" w:sz="0" w:space="0" w:color="auto"/>
      </w:divBdr>
    </w:div>
    <w:div w:id="249583286">
      <w:bodyDiv w:val="1"/>
      <w:marLeft w:val="0"/>
      <w:marRight w:val="0"/>
      <w:marTop w:val="0"/>
      <w:marBottom w:val="0"/>
      <w:divBdr>
        <w:top w:val="none" w:sz="0" w:space="0" w:color="auto"/>
        <w:left w:val="none" w:sz="0" w:space="0" w:color="auto"/>
        <w:bottom w:val="none" w:sz="0" w:space="0" w:color="auto"/>
        <w:right w:val="none" w:sz="0" w:space="0" w:color="auto"/>
      </w:divBdr>
    </w:div>
    <w:div w:id="251359854">
      <w:bodyDiv w:val="1"/>
      <w:marLeft w:val="0"/>
      <w:marRight w:val="0"/>
      <w:marTop w:val="0"/>
      <w:marBottom w:val="0"/>
      <w:divBdr>
        <w:top w:val="none" w:sz="0" w:space="0" w:color="auto"/>
        <w:left w:val="none" w:sz="0" w:space="0" w:color="auto"/>
        <w:bottom w:val="none" w:sz="0" w:space="0" w:color="auto"/>
        <w:right w:val="none" w:sz="0" w:space="0" w:color="auto"/>
      </w:divBdr>
    </w:div>
    <w:div w:id="255214175">
      <w:bodyDiv w:val="1"/>
      <w:marLeft w:val="0"/>
      <w:marRight w:val="0"/>
      <w:marTop w:val="0"/>
      <w:marBottom w:val="0"/>
      <w:divBdr>
        <w:top w:val="none" w:sz="0" w:space="0" w:color="auto"/>
        <w:left w:val="none" w:sz="0" w:space="0" w:color="auto"/>
        <w:bottom w:val="none" w:sz="0" w:space="0" w:color="auto"/>
        <w:right w:val="none" w:sz="0" w:space="0" w:color="auto"/>
      </w:divBdr>
    </w:div>
    <w:div w:id="261575365">
      <w:bodyDiv w:val="1"/>
      <w:marLeft w:val="0"/>
      <w:marRight w:val="0"/>
      <w:marTop w:val="0"/>
      <w:marBottom w:val="0"/>
      <w:divBdr>
        <w:top w:val="none" w:sz="0" w:space="0" w:color="auto"/>
        <w:left w:val="none" w:sz="0" w:space="0" w:color="auto"/>
        <w:bottom w:val="none" w:sz="0" w:space="0" w:color="auto"/>
        <w:right w:val="none" w:sz="0" w:space="0" w:color="auto"/>
      </w:divBdr>
    </w:div>
    <w:div w:id="313343059">
      <w:bodyDiv w:val="1"/>
      <w:marLeft w:val="0"/>
      <w:marRight w:val="0"/>
      <w:marTop w:val="0"/>
      <w:marBottom w:val="0"/>
      <w:divBdr>
        <w:top w:val="none" w:sz="0" w:space="0" w:color="auto"/>
        <w:left w:val="none" w:sz="0" w:space="0" w:color="auto"/>
        <w:bottom w:val="none" w:sz="0" w:space="0" w:color="auto"/>
        <w:right w:val="none" w:sz="0" w:space="0" w:color="auto"/>
      </w:divBdr>
    </w:div>
    <w:div w:id="317341731">
      <w:bodyDiv w:val="1"/>
      <w:marLeft w:val="0"/>
      <w:marRight w:val="0"/>
      <w:marTop w:val="0"/>
      <w:marBottom w:val="0"/>
      <w:divBdr>
        <w:top w:val="none" w:sz="0" w:space="0" w:color="auto"/>
        <w:left w:val="none" w:sz="0" w:space="0" w:color="auto"/>
        <w:bottom w:val="none" w:sz="0" w:space="0" w:color="auto"/>
        <w:right w:val="none" w:sz="0" w:space="0" w:color="auto"/>
      </w:divBdr>
    </w:div>
    <w:div w:id="340208886">
      <w:bodyDiv w:val="1"/>
      <w:marLeft w:val="0"/>
      <w:marRight w:val="0"/>
      <w:marTop w:val="0"/>
      <w:marBottom w:val="0"/>
      <w:divBdr>
        <w:top w:val="none" w:sz="0" w:space="0" w:color="auto"/>
        <w:left w:val="none" w:sz="0" w:space="0" w:color="auto"/>
        <w:bottom w:val="none" w:sz="0" w:space="0" w:color="auto"/>
        <w:right w:val="none" w:sz="0" w:space="0" w:color="auto"/>
      </w:divBdr>
    </w:div>
    <w:div w:id="376123840">
      <w:bodyDiv w:val="1"/>
      <w:marLeft w:val="0"/>
      <w:marRight w:val="0"/>
      <w:marTop w:val="0"/>
      <w:marBottom w:val="0"/>
      <w:divBdr>
        <w:top w:val="none" w:sz="0" w:space="0" w:color="auto"/>
        <w:left w:val="none" w:sz="0" w:space="0" w:color="auto"/>
        <w:bottom w:val="none" w:sz="0" w:space="0" w:color="auto"/>
        <w:right w:val="none" w:sz="0" w:space="0" w:color="auto"/>
      </w:divBdr>
    </w:div>
    <w:div w:id="380790121">
      <w:bodyDiv w:val="1"/>
      <w:marLeft w:val="0"/>
      <w:marRight w:val="0"/>
      <w:marTop w:val="0"/>
      <w:marBottom w:val="0"/>
      <w:divBdr>
        <w:top w:val="none" w:sz="0" w:space="0" w:color="auto"/>
        <w:left w:val="none" w:sz="0" w:space="0" w:color="auto"/>
        <w:bottom w:val="none" w:sz="0" w:space="0" w:color="auto"/>
        <w:right w:val="none" w:sz="0" w:space="0" w:color="auto"/>
      </w:divBdr>
    </w:div>
    <w:div w:id="401566439">
      <w:bodyDiv w:val="1"/>
      <w:marLeft w:val="0"/>
      <w:marRight w:val="0"/>
      <w:marTop w:val="0"/>
      <w:marBottom w:val="0"/>
      <w:divBdr>
        <w:top w:val="none" w:sz="0" w:space="0" w:color="auto"/>
        <w:left w:val="none" w:sz="0" w:space="0" w:color="auto"/>
        <w:bottom w:val="none" w:sz="0" w:space="0" w:color="auto"/>
        <w:right w:val="none" w:sz="0" w:space="0" w:color="auto"/>
      </w:divBdr>
    </w:div>
    <w:div w:id="424233631">
      <w:bodyDiv w:val="1"/>
      <w:marLeft w:val="0"/>
      <w:marRight w:val="0"/>
      <w:marTop w:val="0"/>
      <w:marBottom w:val="0"/>
      <w:divBdr>
        <w:top w:val="none" w:sz="0" w:space="0" w:color="auto"/>
        <w:left w:val="none" w:sz="0" w:space="0" w:color="auto"/>
        <w:bottom w:val="none" w:sz="0" w:space="0" w:color="auto"/>
        <w:right w:val="none" w:sz="0" w:space="0" w:color="auto"/>
      </w:divBdr>
    </w:div>
    <w:div w:id="425738121">
      <w:bodyDiv w:val="1"/>
      <w:marLeft w:val="0"/>
      <w:marRight w:val="0"/>
      <w:marTop w:val="0"/>
      <w:marBottom w:val="0"/>
      <w:divBdr>
        <w:top w:val="none" w:sz="0" w:space="0" w:color="auto"/>
        <w:left w:val="none" w:sz="0" w:space="0" w:color="auto"/>
        <w:bottom w:val="none" w:sz="0" w:space="0" w:color="auto"/>
        <w:right w:val="none" w:sz="0" w:space="0" w:color="auto"/>
      </w:divBdr>
    </w:div>
    <w:div w:id="433132404">
      <w:bodyDiv w:val="1"/>
      <w:marLeft w:val="0"/>
      <w:marRight w:val="0"/>
      <w:marTop w:val="0"/>
      <w:marBottom w:val="0"/>
      <w:divBdr>
        <w:top w:val="none" w:sz="0" w:space="0" w:color="auto"/>
        <w:left w:val="none" w:sz="0" w:space="0" w:color="auto"/>
        <w:bottom w:val="none" w:sz="0" w:space="0" w:color="auto"/>
        <w:right w:val="none" w:sz="0" w:space="0" w:color="auto"/>
      </w:divBdr>
    </w:div>
    <w:div w:id="435180316">
      <w:bodyDiv w:val="1"/>
      <w:marLeft w:val="0"/>
      <w:marRight w:val="0"/>
      <w:marTop w:val="0"/>
      <w:marBottom w:val="0"/>
      <w:divBdr>
        <w:top w:val="none" w:sz="0" w:space="0" w:color="auto"/>
        <w:left w:val="none" w:sz="0" w:space="0" w:color="auto"/>
        <w:bottom w:val="none" w:sz="0" w:space="0" w:color="auto"/>
        <w:right w:val="none" w:sz="0" w:space="0" w:color="auto"/>
      </w:divBdr>
    </w:div>
    <w:div w:id="437146480">
      <w:bodyDiv w:val="1"/>
      <w:marLeft w:val="0"/>
      <w:marRight w:val="0"/>
      <w:marTop w:val="0"/>
      <w:marBottom w:val="0"/>
      <w:divBdr>
        <w:top w:val="none" w:sz="0" w:space="0" w:color="auto"/>
        <w:left w:val="none" w:sz="0" w:space="0" w:color="auto"/>
        <w:bottom w:val="none" w:sz="0" w:space="0" w:color="auto"/>
        <w:right w:val="none" w:sz="0" w:space="0" w:color="auto"/>
      </w:divBdr>
    </w:div>
    <w:div w:id="437263340">
      <w:bodyDiv w:val="1"/>
      <w:marLeft w:val="0"/>
      <w:marRight w:val="0"/>
      <w:marTop w:val="0"/>
      <w:marBottom w:val="0"/>
      <w:divBdr>
        <w:top w:val="none" w:sz="0" w:space="0" w:color="auto"/>
        <w:left w:val="none" w:sz="0" w:space="0" w:color="auto"/>
        <w:bottom w:val="none" w:sz="0" w:space="0" w:color="auto"/>
        <w:right w:val="none" w:sz="0" w:space="0" w:color="auto"/>
      </w:divBdr>
    </w:div>
    <w:div w:id="463235583">
      <w:bodyDiv w:val="1"/>
      <w:marLeft w:val="0"/>
      <w:marRight w:val="0"/>
      <w:marTop w:val="0"/>
      <w:marBottom w:val="0"/>
      <w:divBdr>
        <w:top w:val="none" w:sz="0" w:space="0" w:color="auto"/>
        <w:left w:val="none" w:sz="0" w:space="0" w:color="auto"/>
        <w:bottom w:val="none" w:sz="0" w:space="0" w:color="auto"/>
        <w:right w:val="none" w:sz="0" w:space="0" w:color="auto"/>
      </w:divBdr>
    </w:div>
    <w:div w:id="470024270">
      <w:bodyDiv w:val="1"/>
      <w:marLeft w:val="0"/>
      <w:marRight w:val="0"/>
      <w:marTop w:val="0"/>
      <w:marBottom w:val="0"/>
      <w:divBdr>
        <w:top w:val="none" w:sz="0" w:space="0" w:color="auto"/>
        <w:left w:val="none" w:sz="0" w:space="0" w:color="auto"/>
        <w:bottom w:val="none" w:sz="0" w:space="0" w:color="auto"/>
        <w:right w:val="none" w:sz="0" w:space="0" w:color="auto"/>
      </w:divBdr>
    </w:div>
    <w:div w:id="473106637">
      <w:bodyDiv w:val="1"/>
      <w:marLeft w:val="0"/>
      <w:marRight w:val="0"/>
      <w:marTop w:val="0"/>
      <w:marBottom w:val="0"/>
      <w:divBdr>
        <w:top w:val="none" w:sz="0" w:space="0" w:color="auto"/>
        <w:left w:val="none" w:sz="0" w:space="0" w:color="auto"/>
        <w:bottom w:val="none" w:sz="0" w:space="0" w:color="auto"/>
        <w:right w:val="none" w:sz="0" w:space="0" w:color="auto"/>
      </w:divBdr>
    </w:div>
    <w:div w:id="477384500">
      <w:bodyDiv w:val="1"/>
      <w:marLeft w:val="0"/>
      <w:marRight w:val="0"/>
      <w:marTop w:val="0"/>
      <w:marBottom w:val="0"/>
      <w:divBdr>
        <w:top w:val="none" w:sz="0" w:space="0" w:color="auto"/>
        <w:left w:val="none" w:sz="0" w:space="0" w:color="auto"/>
        <w:bottom w:val="none" w:sz="0" w:space="0" w:color="auto"/>
        <w:right w:val="none" w:sz="0" w:space="0" w:color="auto"/>
      </w:divBdr>
    </w:div>
    <w:div w:id="480971651">
      <w:bodyDiv w:val="1"/>
      <w:marLeft w:val="0"/>
      <w:marRight w:val="0"/>
      <w:marTop w:val="0"/>
      <w:marBottom w:val="0"/>
      <w:divBdr>
        <w:top w:val="none" w:sz="0" w:space="0" w:color="auto"/>
        <w:left w:val="none" w:sz="0" w:space="0" w:color="auto"/>
        <w:bottom w:val="none" w:sz="0" w:space="0" w:color="auto"/>
        <w:right w:val="none" w:sz="0" w:space="0" w:color="auto"/>
      </w:divBdr>
    </w:div>
    <w:div w:id="483663622">
      <w:bodyDiv w:val="1"/>
      <w:marLeft w:val="0"/>
      <w:marRight w:val="0"/>
      <w:marTop w:val="0"/>
      <w:marBottom w:val="0"/>
      <w:divBdr>
        <w:top w:val="none" w:sz="0" w:space="0" w:color="auto"/>
        <w:left w:val="none" w:sz="0" w:space="0" w:color="auto"/>
        <w:bottom w:val="none" w:sz="0" w:space="0" w:color="auto"/>
        <w:right w:val="none" w:sz="0" w:space="0" w:color="auto"/>
      </w:divBdr>
    </w:div>
    <w:div w:id="484393751">
      <w:bodyDiv w:val="1"/>
      <w:marLeft w:val="0"/>
      <w:marRight w:val="0"/>
      <w:marTop w:val="0"/>
      <w:marBottom w:val="0"/>
      <w:divBdr>
        <w:top w:val="none" w:sz="0" w:space="0" w:color="auto"/>
        <w:left w:val="none" w:sz="0" w:space="0" w:color="auto"/>
        <w:bottom w:val="none" w:sz="0" w:space="0" w:color="auto"/>
        <w:right w:val="none" w:sz="0" w:space="0" w:color="auto"/>
      </w:divBdr>
    </w:div>
    <w:div w:id="490147842">
      <w:bodyDiv w:val="1"/>
      <w:marLeft w:val="0"/>
      <w:marRight w:val="0"/>
      <w:marTop w:val="0"/>
      <w:marBottom w:val="0"/>
      <w:divBdr>
        <w:top w:val="none" w:sz="0" w:space="0" w:color="auto"/>
        <w:left w:val="none" w:sz="0" w:space="0" w:color="auto"/>
        <w:bottom w:val="none" w:sz="0" w:space="0" w:color="auto"/>
        <w:right w:val="none" w:sz="0" w:space="0" w:color="auto"/>
      </w:divBdr>
    </w:div>
    <w:div w:id="500583015">
      <w:bodyDiv w:val="1"/>
      <w:marLeft w:val="0"/>
      <w:marRight w:val="0"/>
      <w:marTop w:val="0"/>
      <w:marBottom w:val="0"/>
      <w:divBdr>
        <w:top w:val="none" w:sz="0" w:space="0" w:color="auto"/>
        <w:left w:val="none" w:sz="0" w:space="0" w:color="auto"/>
        <w:bottom w:val="none" w:sz="0" w:space="0" w:color="auto"/>
        <w:right w:val="none" w:sz="0" w:space="0" w:color="auto"/>
      </w:divBdr>
    </w:div>
    <w:div w:id="506100209">
      <w:bodyDiv w:val="1"/>
      <w:marLeft w:val="0"/>
      <w:marRight w:val="0"/>
      <w:marTop w:val="0"/>
      <w:marBottom w:val="0"/>
      <w:divBdr>
        <w:top w:val="none" w:sz="0" w:space="0" w:color="auto"/>
        <w:left w:val="none" w:sz="0" w:space="0" w:color="auto"/>
        <w:bottom w:val="none" w:sz="0" w:space="0" w:color="auto"/>
        <w:right w:val="none" w:sz="0" w:space="0" w:color="auto"/>
      </w:divBdr>
    </w:div>
    <w:div w:id="511333166">
      <w:bodyDiv w:val="1"/>
      <w:marLeft w:val="0"/>
      <w:marRight w:val="0"/>
      <w:marTop w:val="0"/>
      <w:marBottom w:val="0"/>
      <w:divBdr>
        <w:top w:val="none" w:sz="0" w:space="0" w:color="auto"/>
        <w:left w:val="none" w:sz="0" w:space="0" w:color="auto"/>
        <w:bottom w:val="none" w:sz="0" w:space="0" w:color="auto"/>
        <w:right w:val="none" w:sz="0" w:space="0" w:color="auto"/>
      </w:divBdr>
      <w:divsChild>
        <w:div w:id="1846435629">
          <w:marLeft w:val="0"/>
          <w:marRight w:val="0"/>
          <w:marTop w:val="0"/>
          <w:marBottom w:val="0"/>
          <w:divBdr>
            <w:top w:val="none" w:sz="0" w:space="0" w:color="auto"/>
            <w:left w:val="none" w:sz="0" w:space="0" w:color="auto"/>
            <w:bottom w:val="none" w:sz="0" w:space="0" w:color="auto"/>
            <w:right w:val="none" w:sz="0" w:space="0" w:color="auto"/>
          </w:divBdr>
        </w:div>
        <w:div w:id="1519270718">
          <w:marLeft w:val="0"/>
          <w:marRight w:val="0"/>
          <w:marTop w:val="0"/>
          <w:marBottom w:val="0"/>
          <w:divBdr>
            <w:top w:val="none" w:sz="0" w:space="0" w:color="auto"/>
            <w:left w:val="none" w:sz="0" w:space="0" w:color="auto"/>
            <w:bottom w:val="none" w:sz="0" w:space="0" w:color="auto"/>
            <w:right w:val="none" w:sz="0" w:space="0" w:color="auto"/>
          </w:divBdr>
        </w:div>
        <w:div w:id="1391273293">
          <w:marLeft w:val="0"/>
          <w:marRight w:val="0"/>
          <w:marTop w:val="0"/>
          <w:marBottom w:val="0"/>
          <w:divBdr>
            <w:top w:val="none" w:sz="0" w:space="0" w:color="auto"/>
            <w:left w:val="none" w:sz="0" w:space="0" w:color="auto"/>
            <w:bottom w:val="none" w:sz="0" w:space="0" w:color="auto"/>
            <w:right w:val="none" w:sz="0" w:space="0" w:color="auto"/>
          </w:divBdr>
          <w:divsChild>
            <w:div w:id="2069841440">
              <w:marLeft w:val="0"/>
              <w:marRight w:val="0"/>
              <w:marTop w:val="0"/>
              <w:marBottom w:val="0"/>
              <w:divBdr>
                <w:top w:val="none" w:sz="0" w:space="0" w:color="auto"/>
                <w:left w:val="none" w:sz="0" w:space="0" w:color="auto"/>
                <w:bottom w:val="none" w:sz="0" w:space="0" w:color="auto"/>
                <w:right w:val="none" w:sz="0" w:space="0" w:color="auto"/>
              </w:divBdr>
              <w:divsChild>
                <w:div w:id="1005089640">
                  <w:marLeft w:val="0"/>
                  <w:marRight w:val="0"/>
                  <w:marTop w:val="0"/>
                  <w:marBottom w:val="0"/>
                  <w:divBdr>
                    <w:top w:val="none" w:sz="0" w:space="0" w:color="auto"/>
                    <w:left w:val="none" w:sz="0" w:space="0" w:color="auto"/>
                    <w:bottom w:val="none" w:sz="0" w:space="0" w:color="auto"/>
                    <w:right w:val="none" w:sz="0" w:space="0" w:color="auto"/>
                  </w:divBdr>
                  <w:divsChild>
                    <w:div w:id="213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776">
              <w:marLeft w:val="0"/>
              <w:marRight w:val="0"/>
              <w:marTop w:val="0"/>
              <w:marBottom w:val="0"/>
              <w:divBdr>
                <w:top w:val="none" w:sz="0" w:space="0" w:color="auto"/>
                <w:left w:val="none" w:sz="0" w:space="0" w:color="auto"/>
                <w:bottom w:val="none" w:sz="0" w:space="0" w:color="auto"/>
                <w:right w:val="none" w:sz="0" w:space="0" w:color="auto"/>
              </w:divBdr>
              <w:divsChild>
                <w:div w:id="1571498109">
                  <w:marLeft w:val="0"/>
                  <w:marRight w:val="0"/>
                  <w:marTop w:val="0"/>
                  <w:marBottom w:val="0"/>
                  <w:divBdr>
                    <w:top w:val="none" w:sz="0" w:space="0" w:color="auto"/>
                    <w:left w:val="none" w:sz="0" w:space="0" w:color="auto"/>
                    <w:bottom w:val="none" w:sz="0" w:space="0" w:color="auto"/>
                    <w:right w:val="none" w:sz="0" w:space="0" w:color="auto"/>
                  </w:divBdr>
                  <w:divsChild>
                    <w:div w:id="18734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08">
              <w:marLeft w:val="0"/>
              <w:marRight w:val="0"/>
              <w:marTop w:val="0"/>
              <w:marBottom w:val="0"/>
              <w:divBdr>
                <w:top w:val="none" w:sz="0" w:space="0" w:color="auto"/>
                <w:left w:val="none" w:sz="0" w:space="0" w:color="auto"/>
                <w:bottom w:val="none" w:sz="0" w:space="0" w:color="auto"/>
                <w:right w:val="none" w:sz="0" w:space="0" w:color="auto"/>
              </w:divBdr>
              <w:divsChild>
                <w:div w:id="739597372">
                  <w:marLeft w:val="0"/>
                  <w:marRight w:val="0"/>
                  <w:marTop w:val="0"/>
                  <w:marBottom w:val="0"/>
                  <w:divBdr>
                    <w:top w:val="none" w:sz="0" w:space="0" w:color="auto"/>
                    <w:left w:val="none" w:sz="0" w:space="0" w:color="auto"/>
                    <w:bottom w:val="none" w:sz="0" w:space="0" w:color="auto"/>
                    <w:right w:val="none" w:sz="0" w:space="0" w:color="auto"/>
                  </w:divBdr>
                  <w:divsChild>
                    <w:div w:id="1919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0242">
              <w:marLeft w:val="0"/>
              <w:marRight w:val="0"/>
              <w:marTop w:val="0"/>
              <w:marBottom w:val="0"/>
              <w:divBdr>
                <w:top w:val="none" w:sz="0" w:space="0" w:color="auto"/>
                <w:left w:val="none" w:sz="0" w:space="0" w:color="auto"/>
                <w:bottom w:val="none" w:sz="0" w:space="0" w:color="auto"/>
                <w:right w:val="none" w:sz="0" w:space="0" w:color="auto"/>
              </w:divBdr>
              <w:divsChild>
                <w:div w:id="2142189771">
                  <w:marLeft w:val="0"/>
                  <w:marRight w:val="0"/>
                  <w:marTop w:val="0"/>
                  <w:marBottom w:val="0"/>
                  <w:divBdr>
                    <w:top w:val="none" w:sz="0" w:space="0" w:color="auto"/>
                    <w:left w:val="none" w:sz="0" w:space="0" w:color="auto"/>
                    <w:bottom w:val="none" w:sz="0" w:space="0" w:color="auto"/>
                    <w:right w:val="none" w:sz="0" w:space="0" w:color="auto"/>
                  </w:divBdr>
                  <w:divsChild>
                    <w:div w:id="391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6914">
      <w:bodyDiv w:val="1"/>
      <w:marLeft w:val="0"/>
      <w:marRight w:val="0"/>
      <w:marTop w:val="0"/>
      <w:marBottom w:val="0"/>
      <w:divBdr>
        <w:top w:val="none" w:sz="0" w:space="0" w:color="auto"/>
        <w:left w:val="none" w:sz="0" w:space="0" w:color="auto"/>
        <w:bottom w:val="none" w:sz="0" w:space="0" w:color="auto"/>
        <w:right w:val="none" w:sz="0" w:space="0" w:color="auto"/>
      </w:divBdr>
    </w:div>
    <w:div w:id="521936158">
      <w:bodyDiv w:val="1"/>
      <w:marLeft w:val="0"/>
      <w:marRight w:val="0"/>
      <w:marTop w:val="0"/>
      <w:marBottom w:val="0"/>
      <w:divBdr>
        <w:top w:val="none" w:sz="0" w:space="0" w:color="auto"/>
        <w:left w:val="none" w:sz="0" w:space="0" w:color="auto"/>
        <w:bottom w:val="none" w:sz="0" w:space="0" w:color="auto"/>
        <w:right w:val="none" w:sz="0" w:space="0" w:color="auto"/>
      </w:divBdr>
    </w:div>
    <w:div w:id="524707212">
      <w:bodyDiv w:val="1"/>
      <w:marLeft w:val="0"/>
      <w:marRight w:val="0"/>
      <w:marTop w:val="0"/>
      <w:marBottom w:val="0"/>
      <w:divBdr>
        <w:top w:val="none" w:sz="0" w:space="0" w:color="auto"/>
        <w:left w:val="none" w:sz="0" w:space="0" w:color="auto"/>
        <w:bottom w:val="none" w:sz="0" w:space="0" w:color="auto"/>
        <w:right w:val="none" w:sz="0" w:space="0" w:color="auto"/>
      </w:divBdr>
    </w:div>
    <w:div w:id="567228356">
      <w:bodyDiv w:val="1"/>
      <w:marLeft w:val="0"/>
      <w:marRight w:val="0"/>
      <w:marTop w:val="0"/>
      <w:marBottom w:val="0"/>
      <w:divBdr>
        <w:top w:val="none" w:sz="0" w:space="0" w:color="auto"/>
        <w:left w:val="none" w:sz="0" w:space="0" w:color="auto"/>
        <w:bottom w:val="none" w:sz="0" w:space="0" w:color="auto"/>
        <w:right w:val="none" w:sz="0" w:space="0" w:color="auto"/>
      </w:divBdr>
    </w:div>
    <w:div w:id="570388246">
      <w:bodyDiv w:val="1"/>
      <w:marLeft w:val="0"/>
      <w:marRight w:val="0"/>
      <w:marTop w:val="0"/>
      <w:marBottom w:val="0"/>
      <w:divBdr>
        <w:top w:val="none" w:sz="0" w:space="0" w:color="auto"/>
        <w:left w:val="none" w:sz="0" w:space="0" w:color="auto"/>
        <w:bottom w:val="none" w:sz="0" w:space="0" w:color="auto"/>
        <w:right w:val="none" w:sz="0" w:space="0" w:color="auto"/>
      </w:divBdr>
    </w:div>
    <w:div w:id="584001640">
      <w:bodyDiv w:val="1"/>
      <w:marLeft w:val="0"/>
      <w:marRight w:val="0"/>
      <w:marTop w:val="0"/>
      <w:marBottom w:val="0"/>
      <w:divBdr>
        <w:top w:val="none" w:sz="0" w:space="0" w:color="auto"/>
        <w:left w:val="none" w:sz="0" w:space="0" w:color="auto"/>
        <w:bottom w:val="none" w:sz="0" w:space="0" w:color="auto"/>
        <w:right w:val="none" w:sz="0" w:space="0" w:color="auto"/>
      </w:divBdr>
    </w:div>
    <w:div w:id="625352323">
      <w:bodyDiv w:val="1"/>
      <w:marLeft w:val="0"/>
      <w:marRight w:val="0"/>
      <w:marTop w:val="0"/>
      <w:marBottom w:val="0"/>
      <w:divBdr>
        <w:top w:val="none" w:sz="0" w:space="0" w:color="auto"/>
        <w:left w:val="none" w:sz="0" w:space="0" w:color="auto"/>
        <w:bottom w:val="none" w:sz="0" w:space="0" w:color="auto"/>
        <w:right w:val="none" w:sz="0" w:space="0" w:color="auto"/>
      </w:divBdr>
    </w:div>
    <w:div w:id="665789230">
      <w:bodyDiv w:val="1"/>
      <w:marLeft w:val="0"/>
      <w:marRight w:val="0"/>
      <w:marTop w:val="0"/>
      <w:marBottom w:val="0"/>
      <w:divBdr>
        <w:top w:val="none" w:sz="0" w:space="0" w:color="auto"/>
        <w:left w:val="none" w:sz="0" w:space="0" w:color="auto"/>
        <w:bottom w:val="none" w:sz="0" w:space="0" w:color="auto"/>
        <w:right w:val="none" w:sz="0" w:space="0" w:color="auto"/>
      </w:divBdr>
    </w:div>
    <w:div w:id="670764675">
      <w:bodyDiv w:val="1"/>
      <w:marLeft w:val="0"/>
      <w:marRight w:val="0"/>
      <w:marTop w:val="0"/>
      <w:marBottom w:val="0"/>
      <w:divBdr>
        <w:top w:val="none" w:sz="0" w:space="0" w:color="auto"/>
        <w:left w:val="none" w:sz="0" w:space="0" w:color="auto"/>
        <w:bottom w:val="none" w:sz="0" w:space="0" w:color="auto"/>
        <w:right w:val="none" w:sz="0" w:space="0" w:color="auto"/>
      </w:divBdr>
    </w:div>
    <w:div w:id="674961275">
      <w:bodyDiv w:val="1"/>
      <w:marLeft w:val="0"/>
      <w:marRight w:val="0"/>
      <w:marTop w:val="0"/>
      <w:marBottom w:val="0"/>
      <w:divBdr>
        <w:top w:val="none" w:sz="0" w:space="0" w:color="auto"/>
        <w:left w:val="none" w:sz="0" w:space="0" w:color="auto"/>
        <w:bottom w:val="none" w:sz="0" w:space="0" w:color="auto"/>
        <w:right w:val="none" w:sz="0" w:space="0" w:color="auto"/>
      </w:divBdr>
    </w:div>
    <w:div w:id="677463121">
      <w:bodyDiv w:val="1"/>
      <w:marLeft w:val="0"/>
      <w:marRight w:val="0"/>
      <w:marTop w:val="0"/>
      <w:marBottom w:val="0"/>
      <w:divBdr>
        <w:top w:val="none" w:sz="0" w:space="0" w:color="auto"/>
        <w:left w:val="none" w:sz="0" w:space="0" w:color="auto"/>
        <w:bottom w:val="none" w:sz="0" w:space="0" w:color="auto"/>
        <w:right w:val="none" w:sz="0" w:space="0" w:color="auto"/>
      </w:divBdr>
    </w:div>
    <w:div w:id="677774905">
      <w:bodyDiv w:val="1"/>
      <w:marLeft w:val="0"/>
      <w:marRight w:val="0"/>
      <w:marTop w:val="0"/>
      <w:marBottom w:val="0"/>
      <w:divBdr>
        <w:top w:val="none" w:sz="0" w:space="0" w:color="auto"/>
        <w:left w:val="none" w:sz="0" w:space="0" w:color="auto"/>
        <w:bottom w:val="none" w:sz="0" w:space="0" w:color="auto"/>
        <w:right w:val="none" w:sz="0" w:space="0" w:color="auto"/>
      </w:divBdr>
    </w:div>
    <w:div w:id="693120472">
      <w:bodyDiv w:val="1"/>
      <w:marLeft w:val="0"/>
      <w:marRight w:val="0"/>
      <w:marTop w:val="0"/>
      <w:marBottom w:val="0"/>
      <w:divBdr>
        <w:top w:val="none" w:sz="0" w:space="0" w:color="auto"/>
        <w:left w:val="none" w:sz="0" w:space="0" w:color="auto"/>
        <w:bottom w:val="none" w:sz="0" w:space="0" w:color="auto"/>
        <w:right w:val="none" w:sz="0" w:space="0" w:color="auto"/>
      </w:divBdr>
    </w:div>
    <w:div w:id="717514828">
      <w:bodyDiv w:val="1"/>
      <w:marLeft w:val="0"/>
      <w:marRight w:val="0"/>
      <w:marTop w:val="0"/>
      <w:marBottom w:val="0"/>
      <w:divBdr>
        <w:top w:val="none" w:sz="0" w:space="0" w:color="auto"/>
        <w:left w:val="none" w:sz="0" w:space="0" w:color="auto"/>
        <w:bottom w:val="none" w:sz="0" w:space="0" w:color="auto"/>
        <w:right w:val="none" w:sz="0" w:space="0" w:color="auto"/>
      </w:divBdr>
    </w:div>
    <w:div w:id="743718544">
      <w:bodyDiv w:val="1"/>
      <w:marLeft w:val="0"/>
      <w:marRight w:val="0"/>
      <w:marTop w:val="0"/>
      <w:marBottom w:val="0"/>
      <w:divBdr>
        <w:top w:val="none" w:sz="0" w:space="0" w:color="auto"/>
        <w:left w:val="none" w:sz="0" w:space="0" w:color="auto"/>
        <w:bottom w:val="none" w:sz="0" w:space="0" w:color="auto"/>
        <w:right w:val="none" w:sz="0" w:space="0" w:color="auto"/>
      </w:divBdr>
    </w:div>
    <w:div w:id="744255139">
      <w:bodyDiv w:val="1"/>
      <w:marLeft w:val="0"/>
      <w:marRight w:val="0"/>
      <w:marTop w:val="0"/>
      <w:marBottom w:val="0"/>
      <w:divBdr>
        <w:top w:val="none" w:sz="0" w:space="0" w:color="auto"/>
        <w:left w:val="none" w:sz="0" w:space="0" w:color="auto"/>
        <w:bottom w:val="none" w:sz="0" w:space="0" w:color="auto"/>
        <w:right w:val="none" w:sz="0" w:space="0" w:color="auto"/>
      </w:divBdr>
    </w:div>
    <w:div w:id="748890480">
      <w:bodyDiv w:val="1"/>
      <w:marLeft w:val="0"/>
      <w:marRight w:val="0"/>
      <w:marTop w:val="0"/>
      <w:marBottom w:val="0"/>
      <w:divBdr>
        <w:top w:val="none" w:sz="0" w:space="0" w:color="auto"/>
        <w:left w:val="none" w:sz="0" w:space="0" w:color="auto"/>
        <w:bottom w:val="none" w:sz="0" w:space="0" w:color="auto"/>
        <w:right w:val="none" w:sz="0" w:space="0" w:color="auto"/>
      </w:divBdr>
    </w:div>
    <w:div w:id="762843302">
      <w:bodyDiv w:val="1"/>
      <w:marLeft w:val="0"/>
      <w:marRight w:val="0"/>
      <w:marTop w:val="0"/>
      <w:marBottom w:val="0"/>
      <w:divBdr>
        <w:top w:val="none" w:sz="0" w:space="0" w:color="auto"/>
        <w:left w:val="none" w:sz="0" w:space="0" w:color="auto"/>
        <w:bottom w:val="none" w:sz="0" w:space="0" w:color="auto"/>
        <w:right w:val="none" w:sz="0" w:space="0" w:color="auto"/>
      </w:divBdr>
    </w:div>
    <w:div w:id="762918483">
      <w:bodyDiv w:val="1"/>
      <w:marLeft w:val="0"/>
      <w:marRight w:val="0"/>
      <w:marTop w:val="0"/>
      <w:marBottom w:val="0"/>
      <w:divBdr>
        <w:top w:val="none" w:sz="0" w:space="0" w:color="auto"/>
        <w:left w:val="none" w:sz="0" w:space="0" w:color="auto"/>
        <w:bottom w:val="none" w:sz="0" w:space="0" w:color="auto"/>
        <w:right w:val="none" w:sz="0" w:space="0" w:color="auto"/>
      </w:divBdr>
    </w:div>
    <w:div w:id="767116997">
      <w:bodyDiv w:val="1"/>
      <w:marLeft w:val="0"/>
      <w:marRight w:val="0"/>
      <w:marTop w:val="0"/>
      <w:marBottom w:val="0"/>
      <w:divBdr>
        <w:top w:val="none" w:sz="0" w:space="0" w:color="auto"/>
        <w:left w:val="none" w:sz="0" w:space="0" w:color="auto"/>
        <w:bottom w:val="none" w:sz="0" w:space="0" w:color="auto"/>
        <w:right w:val="none" w:sz="0" w:space="0" w:color="auto"/>
      </w:divBdr>
    </w:div>
    <w:div w:id="770472772">
      <w:bodyDiv w:val="1"/>
      <w:marLeft w:val="0"/>
      <w:marRight w:val="0"/>
      <w:marTop w:val="0"/>
      <w:marBottom w:val="0"/>
      <w:divBdr>
        <w:top w:val="none" w:sz="0" w:space="0" w:color="auto"/>
        <w:left w:val="none" w:sz="0" w:space="0" w:color="auto"/>
        <w:bottom w:val="none" w:sz="0" w:space="0" w:color="auto"/>
        <w:right w:val="none" w:sz="0" w:space="0" w:color="auto"/>
      </w:divBdr>
    </w:div>
    <w:div w:id="774012528">
      <w:bodyDiv w:val="1"/>
      <w:marLeft w:val="0"/>
      <w:marRight w:val="0"/>
      <w:marTop w:val="0"/>
      <w:marBottom w:val="0"/>
      <w:divBdr>
        <w:top w:val="none" w:sz="0" w:space="0" w:color="auto"/>
        <w:left w:val="none" w:sz="0" w:space="0" w:color="auto"/>
        <w:bottom w:val="none" w:sz="0" w:space="0" w:color="auto"/>
        <w:right w:val="none" w:sz="0" w:space="0" w:color="auto"/>
      </w:divBdr>
    </w:div>
    <w:div w:id="783773992">
      <w:bodyDiv w:val="1"/>
      <w:marLeft w:val="0"/>
      <w:marRight w:val="0"/>
      <w:marTop w:val="0"/>
      <w:marBottom w:val="0"/>
      <w:divBdr>
        <w:top w:val="none" w:sz="0" w:space="0" w:color="auto"/>
        <w:left w:val="none" w:sz="0" w:space="0" w:color="auto"/>
        <w:bottom w:val="none" w:sz="0" w:space="0" w:color="auto"/>
        <w:right w:val="none" w:sz="0" w:space="0" w:color="auto"/>
      </w:divBdr>
    </w:div>
    <w:div w:id="785192978">
      <w:bodyDiv w:val="1"/>
      <w:marLeft w:val="0"/>
      <w:marRight w:val="0"/>
      <w:marTop w:val="0"/>
      <w:marBottom w:val="0"/>
      <w:divBdr>
        <w:top w:val="none" w:sz="0" w:space="0" w:color="auto"/>
        <w:left w:val="none" w:sz="0" w:space="0" w:color="auto"/>
        <w:bottom w:val="none" w:sz="0" w:space="0" w:color="auto"/>
        <w:right w:val="none" w:sz="0" w:space="0" w:color="auto"/>
      </w:divBdr>
    </w:div>
    <w:div w:id="808328318">
      <w:bodyDiv w:val="1"/>
      <w:marLeft w:val="0"/>
      <w:marRight w:val="0"/>
      <w:marTop w:val="0"/>
      <w:marBottom w:val="0"/>
      <w:divBdr>
        <w:top w:val="none" w:sz="0" w:space="0" w:color="auto"/>
        <w:left w:val="none" w:sz="0" w:space="0" w:color="auto"/>
        <w:bottom w:val="none" w:sz="0" w:space="0" w:color="auto"/>
        <w:right w:val="none" w:sz="0" w:space="0" w:color="auto"/>
      </w:divBdr>
    </w:div>
    <w:div w:id="821892429">
      <w:bodyDiv w:val="1"/>
      <w:marLeft w:val="0"/>
      <w:marRight w:val="0"/>
      <w:marTop w:val="0"/>
      <w:marBottom w:val="0"/>
      <w:divBdr>
        <w:top w:val="none" w:sz="0" w:space="0" w:color="auto"/>
        <w:left w:val="none" w:sz="0" w:space="0" w:color="auto"/>
        <w:bottom w:val="none" w:sz="0" w:space="0" w:color="auto"/>
        <w:right w:val="none" w:sz="0" w:space="0" w:color="auto"/>
      </w:divBdr>
    </w:div>
    <w:div w:id="839849757">
      <w:bodyDiv w:val="1"/>
      <w:marLeft w:val="0"/>
      <w:marRight w:val="0"/>
      <w:marTop w:val="0"/>
      <w:marBottom w:val="0"/>
      <w:divBdr>
        <w:top w:val="none" w:sz="0" w:space="0" w:color="auto"/>
        <w:left w:val="none" w:sz="0" w:space="0" w:color="auto"/>
        <w:bottom w:val="none" w:sz="0" w:space="0" w:color="auto"/>
        <w:right w:val="none" w:sz="0" w:space="0" w:color="auto"/>
      </w:divBdr>
    </w:div>
    <w:div w:id="855383161">
      <w:bodyDiv w:val="1"/>
      <w:marLeft w:val="0"/>
      <w:marRight w:val="0"/>
      <w:marTop w:val="0"/>
      <w:marBottom w:val="0"/>
      <w:divBdr>
        <w:top w:val="none" w:sz="0" w:space="0" w:color="auto"/>
        <w:left w:val="none" w:sz="0" w:space="0" w:color="auto"/>
        <w:bottom w:val="none" w:sz="0" w:space="0" w:color="auto"/>
        <w:right w:val="none" w:sz="0" w:space="0" w:color="auto"/>
      </w:divBdr>
    </w:div>
    <w:div w:id="858589146">
      <w:bodyDiv w:val="1"/>
      <w:marLeft w:val="0"/>
      <w:marRight w:val="0"/>
      <w:marTop w:val="0"/>
      <w:marBottom w:val="0"/>
      <w:divBdr>
        <w:top w:val="none" w:sz="0" w:space="0" w:color="auto"/>
        <w:left w:val="none" w:sz="0" w:space="0" w:color="auto"/>
        <w:bottom w:val="none" w:sz="0" w:space="0" w:color="auto"/>
        <w:right w:val="none" w:sz="0" w:space="0" w:color="auto"/>
      </w:divBdr>
    </w:div>
    <w:div w:id="861741788">
      <w:bodyDiv w:val="1"/>
      <w:marLeft w:val="0"/>
      <w:marRight w:val="0"/>
      <w:marTop w:val="0"/>
      <w:marBottom w:val="0"/>
      <w:divBdr>
        <w:top w:val="none" w:sz="0" w:space="0" w:color="auto"/>
        <w:left w:val="none" w:sz="0" w:space="0" w:color="auto"/>
        <w:bottom w:val="none" w:sz="0" w:space="0" w:color="auto"/>
        <w:right w:val="none" w:sz="0" w:space="0" w:color="auto"/>
      </w:divBdr>
    </w:div>
    <w:div w:id="868680984">
      <w:bodyDiv w:val="1"/>
      <w:marLeft w:val="0"/>
      <w:marRight w:val="0"/>
      <w:marTop w:val="0"/>
      <w:marBottom w:val="0"/>
      <w:divBdr>
        <w:top w:val="none" w:sz="0" w:space="0" w:color="auto"/>
        <w:left w:val="none" w:sz="0" w:space="0" w:color="auto"/>
        <w:bottom w:val="none" w:sz="0" w:space="0" w:color="auto"/>
        <w:right w:val="none" w:sz="0" w:space="0" w:color="auto"/>
      </w:divBdr>
    </w:div>
    <w:div w:id="872572434">
      <w:bodyDiv w:val="1"/>
      <w:marLeft w:val="0"/>
      <w:marRight w:val="0"/>
      <w:marTop w:val="0"/>
      <w:marBottom w:val="0"/>
      <w:divBdr>
        <w:top w:val="none" w:sz="0" w:space="0" w:color="auto"/>
        <w:left w:val="none" w:sz="0" w:space="0" w:color="auto"/>
        <w:bottom w:val="none" w:sz="0" w:space="0" w:color="auto"/>
        <w:right w:val="none" w:sz="0" w:space="0" w:color="auto"/>
      </w:divBdr>
    </w:div>
    <w:div w:id="872887342">
      <w:bodyDiv w:val="1"/>
      <w:marLeft w:val="0"/>
      <w:marRight w:val="0"/>
      <w:marTop w:val="0"/>
      <w:marBottom w:val="0"/>
      <w:divBdr>
        <w:top w:val="none" w:sz="0" w:space="0" w:color="auto"/>
        <w:left w:val="none" w:sz="0" w:space="0" w:color="auto"/>
        <w:bottom w:val="none" w:sz="0" w:space="0" w:color="auto"/>
        <w:right w:val="none" w:sz="0" w:space="0" w:color="auto"/>
      </w:divBdr>
    </w:div>
    <w:div w:id="910503526">
      <w:bodyDiv w:val="1"/>
      <w:marLeft w:val="0"/>
      <w:marRight w:val="0"/>
      <w:marTop w:val="0"/>
      <w:marBottom w:val="0"/>
      <w:divBdr>
        <w:top w:val="none" w:sz="0" w:space="0" w:color="auto"/>
        <w:left w:val="none" w:sz="0" w:space="0" w:color="auto"/>
        <w:bottom w:val="none" w:sz="0" w:space="0" w:color="auto"/>
        <w:right w:val="none" w:sz="0" w:space="0" w:color="auto"/>
      </w:divBdr>
    </w:div>
    <w:div w:id="914316001">
      <w:bodyDiv w:val="1"/>
      <w:marLeft w:val="0"/>
      <w:marRight w:val="0"/>
      <w:marTop w:val="0"/>
      <w:marBottom w:val="0"/>
      <w:divBdr>
        <w:top w:val="none" w:sz="0" w:space="0" w:color="auto"/>
        <w:left w:val="none" w:sz="0" w:space="0" w:color="auto"/>
        <w:bottom w:val="none" w:sz="0" w:space="0" w:color="auto"/>
        <w:right w:val="none" w:sz="0" w:space="0" w:color="auto"/>
      </w:divBdr>
    </w:div>
    <w:div w:id="920259542">
      <w:bodyDiv w:val="1"/>
      <w:marLeft w:val="0"/>
      <w:marRight w:val="0"/>
      <w:marTop w:val="0"/>
      <w:marBottom w:val="0"/>
      <w:divBdr>
        <w:top w:val="none" w:sz="0" w:space="0" w:color="auto"/>
        <w:left w:val="none" w:sz="0" w:space="0" w:color="auto"/>
        <w:bottom w:val="none" w:sz="0" w:space="0" w:color="auto"/>
        <w:right w:val="none" w:sz="0" w:space="0" w:color="auto"/>
      </w:divBdr>
    </w:div>
    <w:div w:id="927736000">
      <w:bodyDiv w:val="1"/>
      <w:marLeft w:val="0"/>
      <w:marRight w:val="0"/>
      <w:marTop w:val="0"/>
      <w:marBottom w:val="0"/>
      <w:divBdr>
        <w:top w:val="none" w:sz="0" w:space="0" w:color="auto"/>
        <w:left w:val="none" w:sz="0" w:space="0" w:color="auto"/>
        <w:bottom w:val="none" w:sz="0" w:space="0" w:color="auto"/>
        <w:right w:val="none" w:sz="0" w:space="0" w:color="auto"/>
      </w:divBdr>
    </w:div>
    <w:div w:id="933783005">
      <w:bodyDiv w:val="1"/>
      <w:marLeft w:val="0"/>
      <w:marRight w:val="0"/>
      <w:marTop w:val="0"/>
      <w:marBottom w:val="0"/>
      <w:divBdr>
        <w:top w:val="none" w:sz="0" w:space="0" w:color="auto"/>
        <w:left w:val="none" w:sz="0" w:space="0" w:color="auto"/>
        <w:bottom w:val="none" w:sz="0" w:space="0" w:color="auto"/>
        <w:right w:val="none" w:sz="0" w:space="0" w:color="auto"/>
      </w:divBdr>
    </w:div>
    <w:div w:id="935288083">
      <w:bodyDiv w:val="1"/>
      <w:marLeft w:val="0"/>
      <w:marRight w:val="0"/>
      <w:marTop w:val="0"/>
      <w:marBottom w:val="0"/>
      <w:divBdr>
        <w:top w:val="none" w:sz="0" w:space="0" w:color="auto"/>
        <w:left w:val="none" w:sz="0" w:space="0" w:color="auto"/>
        <w:bottom w:val="none" w:sz="0" w:space="0" w:color="auto"/>
        <w:right w:val="none" w:sz="0" w:space="0" w:color="auto"/>
      </w:divBdr>
    </w:div>
    <w:div w:id="939068077">
      <w:bodyDiv w:val="1"/>
      <w:marLeft w:val="0"/>
      <w:marRight w:val="0"/>
      <w:marTop w:val="0"/>
      <w:marBottom w:val="0"/>
      <w:divBdr>
        <w:top w:val="none" w:sz="0" w:space="0" w:color="auto"/>
        <w:left w:val="none" w:sz="0" w:space="0" w:color="auto"/>
        <w:bottom w:val="none" w:sz="0" w:space="0" w:color="auto"/>
        <w:right w:val="none" w:sz="0" w:space="0" w:color="auto"/>
      </w:divBdr>
    </w:div>
    <w:div w:id="958220775">
      <w:bodyDiv w:val="1"/>
      <w:marLeft w:val="0"/>
      <w:marRight w:val="0"/>
      <w:marTop w:val="0"/>
      <w:marBottom w:val="0"/>
      <w:divBdr>
        <w:top w:val="none" w:sz="0" w:space="0" w:color="auto"/>
        <w:left w:val="none" w:sz="0" w:space="0" w:color="auto"/>
        <w:bottom w:val="none" w:sz="0" w:space="0" w:color="auto"/>
        <w:right w:val="none" w:sz="0" w:space="0" w:color="auto"/>
      </w:divBdr>
    </w:div>
    <w:div w:id="965894355">
      <w:bodyDiv w:val="1"/>
      <w:marLeft w:val="0"/>
      <w:marRight w:val="0"/>
      <w:marTop w:val="0"/>
      <w:marBottom w:val="0"/>
      <w:divBdr>
        <w:top w:val="none" w:sz="0" w:space="0" w:color="auto"/>
        <w:left w:val="none" w:sz="0" w:space="0" w:color="auto"/>
        <w:bottom w:val="none" w:sz="0" w:space="0" w:color="auto"/>
        <w:right w:val="none" w:sz="0" w:space="0" w:color="auto"/>
      </w:divBdr>
    </w:div>
    <w:div w:id="966425940">
      <w:bodyDiv w:val="1"/>
      <w:marLeft w:val="0"/>
      <w:marRight w:val="0"/>
      <w:marTop w:val="0"/>
      <w:marBottom w:val="0"/>
      <w:divBdr>
        <w:top w:val="none" w:sz="0" w:space="0" w:color="auto"/>
        <w:left w:val="none" w:sz="0" w:space="0" w:color="auto"/>
        <w:bottom w:val="none" w:sz="0" w:space="0" w:color="auto"/>
        <w:right w:val="none" w:sz="0" w:space="0" w:color="auto"/>
      </w:divBdr>
    </w:div>
    <w:div w:id="969239078">
      <w:bodyDiv w:val="1"/>
      <w:marLeft w:val="0"/>
      <w:marRight w:val="0"/>
      <w:marTop w:val="0"/>
      <w:marBottom w:val="0"/>
      <w:divBdr>
        <w:top w:val="none" w:sz="0" w:space="0" w:color="auto"/>
        <w:left w:val="none" w:sz="0" w:space="0" w:color="auto"/>
        <w:bottom w:val="none" w:sz="0" w:space="0" w:color="auto"/>
        <w:right w:val="none" w:sz="0" w:space="0" w:color="auto"/>
      </w:divBdr>
    </w:div>
    <w:div w:id="989822342">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14721194">
      <w:bodyDiv w:val="1"/>
      <w:marLeft w:val="0"/>
      <w:marRight w:val="0"/>
      <w:marTop w:val="0"/>
      <w:marBottom w:val="0"/>
      <w:divBdr>
        <w:top w:val="none" w:sz="0" w:space="0" w:color="auto"/>
        <w:left w:val="none" w:sz="0" w:space="0" w:color="auto"/>
        <w:bottom w:val="none" w:sz="0" w:space="0" w:color="auto"/>
        <w:right w:val="none" w:sz="0" w:space="0" w:color="auto"/>
      </w:divBdr>
    </w:div>
    <w:div w:id="1016464807">
      <w:bodyDiv w:val="1"/>
      <w:marLeft w:val="0"/>
      <w:marRight w:val="0"/>
      <w:marTop w:val="0"/>
      <w:marBottom w:val="0"/>
      <w:divBdr>
        <w:top w:val="none" w:sz="0" w:space="0" w:color="auto"/>
        <w:left w:val="none" w:sz="0" w:space="0" w:color="auto"/>
        <w:bottom w:val="none" w:sz="0" w:space="0" w:color="auto"/>
        <w:right w:val="none" w:sz="0" w:space="0" w:color="auto"/>
      </w:divBdr>
    </w:div>
    <w:div w:id="1033968473">
      <w:bodyDiv w:val="1"/>
      <w:marLeft w:val="0"/>
      <w:marRight w:val="0"/>
      <w:marTop w:val="0"/>
      <w:marBottom w:val="0"/>
      <w:divBdr>
        <w:top w:val="none" w:sz="0" w:space="0" w:color="auto"/>
        <w:left w:val="none" w:sz="0" w:space="0" w:color="auto"/>
        <w:bottom w:val="none" w:sz="0" w:space="0" w:color="auto"/>
        <w:right w:val="none" w:sz="0" w:space="0" w:color="auto"/>
      </w:divBdr>
    </w:div>
    <w:div w:id="1062951385">
      <w:bodyDiv w:val="1"/>
      <w:marLeft w:val="0"/>
      <w:marRight w:val="0"/>
      <w:marTop w:val="0"/>
      <w:marBottom w:val="0"/>
      <w:divBdr>
        <w:top w:val="none" w:sz="0" w:space="0" w:color="auto"/>
        <w:left w:val="none" w:sz="0" w:space="0" w:color="auto"/>
        <w:bottom w:val="none" w:sz="0" w:space="0" w:color="auto"/>
        <w:right w:val="none" w:sz="0" w:space="0" w:color="auto"/>
      </w:divBdr>
    </w:div>
    <w:div w:id="1075974298">
      <w:bodyDiv w:val="1"/>
      <w:marLeft w:val="0"/>
      <w:marRight w:val="0"/>
      <w:marTop w:val="0"/>
      <w:marBottom w:val="0"/>
      <w:divBdr>
        <w:top w:val="none" w:sz="0" w:space="0" w:color="auto"/>
        <w:left w:val="none" w:sz="0" w:space="0" w:color="auto"/>
        <w:bottom w:val="none" w:sz="0" w:space="0" w:color="auto"/>
        <w:right w:val="none" w:sz="0" w:space="0" w:color="auto"/>
      </w:divBdr>
    </w:div>
    <w:div w:id="1085761703">
      <w:bodyDiv w:val="1"/>
      <w:marLeft w:val="0"/>
      <w:marRight w:val="0"/>
      <w:marTop w:val="0"/>
      <w:marBottom w:val="0"/>
      <w:divBdr>
        <w:top w:val="none" w:sz="0" w:space="0" w:color="auto"/>
        <w:left w:val="none" w:sz="0" w:space="0" w:color="auto"/>
        <w:bottom w:val="none" w:sz="0" w:space="0" w:color="auto"/>
        <w:right w:val="none" w:sz="0" w:space="0" w:color="auto"/>
      </w:divBdr>
    </w:div>
    <w:div w:id="1109541429">
      <w:bodyDiv w:val="1"/>
      <w:marLeft w:val="0"/>
      <w:marRight w:val="0"/>
      <w:marTop w:val="0"/>
      <w:marBottom w:val="0"/>
      <w:divBdr>
        <w:top w:val="none" w:sz="0" w:space="0" w:color="auto"/>
        <w:left w:val="none" w:sz="0" w:space="0" w:color="auto"/>
        <w:bottom w:val="none" w:sz="0" w:space="0" w:color="auto"/>
        <w:right w:val="none" w:sz="0" w:space="0" w:color="auto"/>
      </w:divBdr>
    </w:div>
    <w:div w:id="1109664905">
      <w:bodyDiv w:val="1"/>
      <w:marLeft w:val="0"/>
      <w:marRight w:val="0"/>
      <w:marTop w:val="0"/>
      <w:marBottom w:val="0"/>
      <w:divBdr>
        <w:top w:val="none" w:sz="0" w:space="0" w:color="auto"/>
        <w:left w:val="none" w:sz="0" w:space="0" w:color="auto"/>
        <w:bottom w:val="none" w:sz="0" w:space="0" w:color="auto"/>
        <w:right w:val="none" w:sz="0" w:space="0" w:color="auto"/>
      </w:divBdr>
    </w:div>
    <w:div w:id="1136604954">
      <w:bodyDiv w:val="1"/>
      <w:marLeft w:val="0"/>
      <w:marRight w:val="0"/>
      <w:marTop w:val="0"/>
      <w:marBottom w:val="0"/>
      <w:divBdr>
        <w:top w:val="none" w:sz="0" w:space="0" w:color="auto"/>
        <w:left w:val="none" w:sz="0" w:space="0" w:color="auto"/>
        <w:bottom w:val="none" w:sz="0" w:space="0" w:color="auto"/>
        <w:right w:val="none" w:sz="0" w:space="0" w:color="auto"/>
      </w:divBdr>
    </w:div>
    <w:div w:id="1146899264">
      <w:bodyDiv w:val="1"/>
      <w:marLeft w:val="0"/>
      <w:marRight w:val="0"/>
      <w:marTop w:val="0"/>
      <w:marBottom w:val="0"/>
      <w:divBdr>
        <w:top w:val="none" w:sz="0" w:space="0" w:color="auto"/>
        <w:left w:val="none" w:sz="0" w:space="0" w:color="auto"/>
        <w:bottom w:val="none" w:sz="0" w:space="0" w:color="auto"/>
        <w:right w:val="none" w:sz="0" w:space="0" w:color="auto"/>
      </w:divBdr>
    </w:div>
    <w:div w:id="1148322727">
      <w:bodyDiv w:val="1"/>
      <w:marLeft w:val="0"/>
      <w:marRight w:val="0"/>
      <w:marTop w:val="0"/>
      <w:marBottom w:val="0"/>
      <w:divBdr>
        <w:top w:val="none" w:sz="0" w:space="0" w:color="auto"/>
        <w:left w:val="none" w:sz="0" w:space="0" w:color="auto"/>
        <w:bottom w:val="none" w:sz="0" w:space="0" w:color="auto"/>
        <w:right w:val="none" w:sz="0" w:space="0" w:color="auto"/>
      </w:divBdr>
    </w:div>
    <w:div w:id="1166824453">
      <w:bodyDiv w:val="1"/>
      <w:marLeft w:val="0"/>
      <w:marRight w:val="0"/>
      <w:marTop w:val="0"/>
      <w:marBottom w:val="0"/>
      <w:divBdr>
        <w:top w:val="none" w:sz="0" w:space="0" w:color="auto"/>
        <w:left w:val="none" w:sz="0" w:space="0" w:color="auto"/>
        <w:bottom w:val="none" w:sz="0" w:space="0" w:color="auto"/>
        <w:right w:val="none" w:sz="0" w:space="0" w:color="auto"/>
      </w:divBdr>
    </w:div>
    <w:div w:id="1206990621">
      <w:bodyDiv w:val="1"/>
      <w:marLeft w:val="0"/>
      <w:marRight w:val="0"/>
      <w:marTop w:val="0"/>
      <w:marBottom w:val="0"/>
      <w:divBdr>
        <w:top w:val="none" w:sz="0" w:space="0" w:color="auto"/>
        <w:left w:val="none" w:sz="0" w:space="0" w:color="auto"/>
        <w:bottom w:val="none" w:sz="0" w:space="0" w:color="auto"/>
        <w:right w:val="none" w:sz="0" w:space="0" w:color="auto"/>
      </w:divBdr>
    </w:div>
    <w:div w:id="1224946749">
      <w:bodyDiv w:val="1"/>
      <w:marLeft w:val="0"/>
      <w:marRight w:val="0"/>
      <w:marTop w:val="0"/>
      <w:marBottom w:val="0"/>
      <w:divBdr>
        <w:top w:val="none" w:sz="0" w:space="0" w:color="auto"/>
        <w:left w:val="none" w:sz="0" w:space="0" w:color="auto"/>
        <w:bottom w:val="none" w:sz="0" w:space="0" w:color="auto"/>
        <w:right w:val="none" w:sz="0" w:space="0" w:color="auto"/>
      </w:divBdr>
    </w:div>
    <w:div w:id="1233274481">
      <w:bodyDiv w:val="1"/>
      <w:marLeft w:val="0"/>
      <w:marRight w:val="0"/>
      <w:marTop w:val="0"/>
      <w:marBottom w:val="0"/>
      <w:divBdr>
        <w:top w:val="none" w:sz="0" w:space="0" w:color="auto"/>
        <w:left w:val="none" w:sz="0" w:space="0" w:color="auto"/>
        <w:bottom w:val="none" w:sz="0" w:space="0" w:color="auto"/>
        <w:right w:val="none" w:sz="0" w:space="0" w:color="auto"/>
      </w:divBdr>
    </w:div>
    <w:div w:id="1246299423">
      <w:bodyDiv w:val="1"/>
      <w:marLeft w:val="0"/>
      <w:marRight w:val="0"/>
      <w:marTop w:val="0"/>
      <w:marBottom w:val="0"/>
      <w:divBdr>
        <w:top w:val="none" w:sz="0" w:space="0" w:color="auto"/>
        <w:left w:val="none" w:sz="0" w:space="0" w:color="auto"/>
        <w:bottom w:val="none" w:sz="0" w:space="0" w:color="auto"/>
        <w:right w:val="none" w:sz="0" w:space="0" w:color="auto"/>
      </w:divBdr>
    </w:div>
    <w:div w:id="1254901213">
      <w:bodyDiv w:val="1"/>
      <w:marLeft w:val="0"/>
      <w:marRight w:val="0"/>
      <w:marTop w:val="0"/>
      <w:marBottom w:val="0"/>
      <w:divBdr>
        <w:top w:val="none" w:sz="0" w:space="0" w:color="auto"/>
        <w:left w:val="none" w:sz="0" w:space="0" w:color="auto"/>
        <w:bottom w:val="none" w:sz="0" w:space="0" w:color="auto"/>
        <w:right w:val="none" w:sz="0" w:space="0" w:color="auto"/>
      </w:divBdr>
    </w:div>
    <w:div w:id="1271549594">
      <w:bodyDiv w:val="1"/>
      <w:marLeft w:val="0"/>
      <w:marRight w:val="0"/>
      <w:marTop w:val="0"/>
      <w:marBottom w:val="0"/>
      <w:divBdr>
        <w:top w:val="none" w:sz="0" w:space="0" w:color="auto"/>
        <w:left w:val="none" w:sz="0" w:space="0" w:color="auto"/>
        <w:bottom w:val="none" w:sz="0" w:space="0" w:color="auto"/>
        <w:right w:val="none" w:sz="0" w:space="0" w:color="auto"/>
      </w:divBdr>
    </w:div>
    <w:div w:id="1292251476">
      <w:bodyDiv w:val="1"/>
      <w:marLeft w:val="0"/>
      <w:marRight w:val="0"/>
      <w:marTop w:val="0"/>
      <w:marBottom w:val="0"/>
      <w:divBdr>
        <w:top w:val="none" w:sz="0" w:space="0" w:color="auto"/>
        <w:left w:val="none" w:sz="0" w:space="0" w:color="auto"/>
        <w:bottom w:val="none" w:sz="0" w:space="0" w:color="auto"/>
        <w:right w:val="none" w:sz="0" w:space="0" w:color="auto"/>
      </w:divBdr>
    </w:div>
    <w:div w:id="1317222233">
      <w:bodyDiv w:val="1"/>
      <w:marLeft w:val="0"/>
      <w:marRight w:val="0"/>
      <w:marTop w:val="0"/>
      <w:marBottom w:val="0"/>
      <w:divBdr>
        <w:top w:val="none" w:sz="0" w:space="0" w:color="auto"/>
        <w:left w:val="none" w:sz="0" w:space="0" w:color="auto"/>
        <w:bottom w:val="none" w:sz="0" w:space="0" w:color="auto"/>
        <w:right w:val="none" w:sz="0" w:space="0" w:color="auto"/>
      </w:divBdr>
    </w:div>
    <w:div w:id="1323505413">
      <w:bodyDiv w:val="1"/>
      <w:marLeft w:val="0"/>
      <w:marRight w:val="0"/>
      <w:marTop w:val="0"/>
      <w:marBottom w:val="0"/>
      <w:divBdr>
        <w:top w:val="none" w:sz="0" w:space="0" w:color="auto"/>
        <w:left w:val="none" w:sz="0" w:space="0" w:color="auto"/>
        <w:bottom w:val="none" w:sz="0" w:space="0" w:color="auto"/>
        <w:right w:val="none" w:sz="0" w:space="0" w:color="auto"/>
      </w:divBdr>
    </w:div>
    <w:div w:id="1331908585">
      <w:bodyDiv w:val="1"/>
      <w:marLeft w:val="0"/>
      <w:marRight w:val="0"/>
      <w:marTop w:val="0"/>
      <w:marBottom w:val="0"/>
      <w:divBdr>
        <w:top w:val="none" w:sz="0" w:space="0" w:color="auto"/>
        <w:left w:val="none" w:sz="0" w:space="0" w:color="auto"/>
        <w:bottom w:val="none" w:sz="0" w:space="0" w:color="auto"/>
        <w:right w:val="none" w:sz="0" w:space="0" w:color="auto"/>
      </w:divBdr>
    </w:div>
    <w:div w:id="1336148561">
      <w:bodyDiv w:val="1"/>
      <w:marLeft w:val="0"/>
      <w:marRight w:val="0"/>
      <w:marTop w:val="0"/>
      <w:marBottom w:val="0"/>
      <w:divBdr>
        <w:top w:val="none" w:sz="0" w:space="0" w:color="auto"/>
        <w:left w:val="none" w:sz="0" w:space="0" w:color="auto"/>
        <w:bottom w:val="none" w:sz="0" w:space="0" w:color="auto"/>
        <w:right w:val="none" w:sz="0" w:space="0" w:color="auto"/>
      </w:divBdr>
    </w:div>
    <w:div w:id="1338653940">
      <w:bodyDiv w:val="1"/>
      <w:marLeft w:val="0"/>
      <w:marRight w:val="0"/>
      <w:marTop w:val="0"/>
      <w:marBottom w:val="0"/>
      <w:divBdr>
        <w:top w:val="none" w:sz="0" w:space="0" w:color="auto"/>
        <w:left w:val="none" w:sz="0" w:space="0" w:color="auto"/>
        <w:bottom w:val="none" w:sz="0" w:space="0" w:color="auto"/>
        <w:right w:val="none" w:sz="0" w:space="0" w:color="auto"/>
      </w:divBdr>
    </w:div>
    <w:div w:id="1363168711">
      <w:bodyDiv w:val="1"/>
      <w:marLeft w:val="0"/>
      <w:marRight w:val="0"/>
      <w:marTop w:val="0"/>
      <w:marBottom w:val="0"/>
      <w:divBdr>
        <w:top w:val="none" w:sz="0" w:space="0" w:color="auto"/>
        <w:left w:val="none" w:sz="0" w:space="0" w:color="auto"/>
        <w:bottom w:val="none" w:sz="0" w:space="0" w:color="auto"/>
        <w:right w:val="none" w:sz="0" w:space="0" w:color="auto"/>
      </w:divBdr>
    </w:div>
    <w:div w:id="1369333044">
      <w:bodyDiv w:val="1"/>
      <w:marLeft w:val="0"/>
      <w:marRight w:val="0"/>
      <w:marTop w:val="0"/>
      <w:marBottom w:val="0"/>
      <w:divBdr>
        <w:top w:val="none" w:sz="0" w:space="0" w:color="auto"/>
        <w:left w:val="none" w:sz="0" w:space="0" w:color="auto"/>
        <w:bottom w:val="none" w:sz="0" w:space="0" w:color="auto"/>
        <w:right w:val="none" w:sz="0" w:space="0" w:color="auto"/>
      </w:divBdr>
    </w:div>
    <w:div w:id="1391032964">
      <w:bodyDiv w:val="1"/>
      <w:marLeft w:val="0"/>
      <w:marRight w:val="0"/>
      <w:marTop w:val="0"/>
      <w:marBottom w:val="0"/>
      <w:divBdr>
        <w:top w:val="none" w:sz="0" w:space="0" w:color="auto"/>
        <w:left w:val="none" w:sz="0" w:space="0" w:color="auto"/>
        <w:bottom w:val="none" w:sz="0" w:space="0" w:color="auto"/>
        <w:right w:val="none" w:sz="0" w:space="0" w:color="auto"/>
      </w:divBdr>
    </w:div>
    <w:div w:id="1394503314">
      <w:bodyDiv w:val="1"/>
      <w:marLeft w:val="0"/>
      <w:marRight w:val="0"/>
      <w:marTop w:val="0"/>
      <w:marBottom w:val="0"/>
      <w:divBdr>
        <w:top w:val="none" w:sz="0" w:space="0" w:color="auto"/>
        <w:left w:val="none" w:sz="0" w:space="0" w:color="auto"/>
        <w:bottom w:val="none" w:sz="0" w:space="0" w:color="auto"/>
        <w:right w:val="none" w:sz="0" w:space="0" w:color="auto"/>
      </w:divBdr>
    </w:div>
    <w:div w:id="1405302871">
      <w:bodyDiv w:val="1"/>
      <w:marLeft w:val="0"/>
      <w:marRight w:val="0"/>
      <w:marTop w:val="0"/>
      <w:marBottom w:val="0"/>
      <w:divBdr>
        <w:top w:val="none" w:sz="0" w:space="0" w:color="auto"/>
        <w:left w:val="none" w:sz="0" w:space="0" w:color="auto"/>
        <w:bottom w:val="none" w:sz="0" w:space="0" w:color="auto"/>
        <w:right w:val="none" w:sz="0" w:space="0" w:color="auto"/>
      </w:divBdr>
    </w:div>
    <w:div w:id="1424566301">
      <w:bodyDiv w:val="1"/>
      <w:marLeft w:val="0"/>
      <w:marRight w:val="0"/>
      <w:marTop w:val="0"/>
      <w:marBottom w:val="0"/>
      <w:divBdr>
        <w:top w:val="none" w:sz="0" w:space="0" w:color="auto"/>
        <w:left w:val="none" w:sz="0" w:space="0" w:color="auto"/>
        <w:bottom w:val="none" w:sz="0" w:space="0" w:color="auto"/>
        <w:right w:val="none" w:sz="0" w:space="0" w:color="auto"/>
      </w:divBdr>
    </w:div>
    <w:div w:id="1428962987">
      <w:bodyDiv w:val="1"/>
      <w:marLeft w:val="0"/>
      <w:marRight w:val="0"/>
      <w:marTop w:val="0"/>
      <w:marBottom w:val="0"/>
      <w:divBdr>
        <w:top w:val="none" w:sz="0" w:space="0" w:color="auto"/>
        <w:left w:val="none" w:sz="0" w:space="0" w:color="auto"/>
        <w:bottom w:val="none" w:sz="0" w:space="0" w:color="auto"/>
        <w:right w:val="none" w:sz="0" w:space="0" w:color="auto"/>
      </w:divBdr>
    </w:div>
    <w:div w:id="1433627145">
      <w:bodyDiv w:val="1"/>
      <w:marLeft w:val="0"/>
      <w:marRight w:val="0"/>
      <w:marTop w:val="0"/>
      <w:marBottom w:val="0"/>
      <w:divBdr>
        <w:top w:val="none" w:sz="0" w:space="0" w:color="auto"/>
        <w:left w:val="none" w:sz="0" w:space="0" w:color="auto"/>
        <w:bottom w:val="none" w:sz="0" w:space="0" w:color="auto"/>
        <w:right w:val="none" w:sz="0" w:space="0" w:color="auto"/>
      </w:divBdr>
    </w:div>
    <w:div w:id="1437099799">
      <w:bodyDiv w:val="1"/>
      <w:marLeft w:val="0"/>
      <w:marRight w:val="0"/>
      <w:marTop w:val="0"/>
      <w:marBottom w:val="0"/>
      <w:divBdr>
        <w:top w:val="none" w:sz="0" w:space="0" w:color="auto"/>
        <w:left w:val="none" w:sz="0" w:space="0" w:color="auto"/>
        <w:bottom w:val="none" w:sz="0" w:space="0" w:color="auto"/>
        <w:right w:val="none" w:sz="0" w:space="0" w:color="auto"/>
      </w:divBdr>
    </w:div>
    <w:div w:id="1451044479">
      <w:bodyDiv w:val="1"/>
      <w:marLeft w:val="0"/>
      <w:marRight w:val="0"/>
      <w:marTop w:val="0"/>
      <w:marBottom w:val="0"/>
      <w:divBdr>
        <w:top w:val="none" w:sz="0" w:space="0" w:color="auto"/>
        <w:left w:val="none" w:sz="0" w:space="0" w:color="auto"/>
        <w:bottom w:val="none" w:sz="0" w:space="0" w:color="auto"/>
        <w:right w:val="none" w:sz="0" w:space="0" w:color="auto"/>
      </w:divBdr>
    </w:div>
    <w:div w:id="1452435198">
      <w:bodyDiv w:val="1"/>
      <w:marLeft w:val="0"/>
      <w:marRight w:val="0"/>
      <w:marTop w:val="0"/>
      <w:marBottom w:val="0"/>
      <w:divBdr>
        <w:top w:val="none" w:sz="0" w:space="0" w:color="auto"/>
        <w:left w:val="none" w:sz="0" w:space="0" w:color="auto"/>
        <w:bottom w:val="none" w:sz="0" w:space="0" w:color="auto"/>
        <w:right w:val="none" w:sz="0" w:space="0" w:color="auto"/>
      </w:divBdr>
    </w:div>
    <w:div w:id="1455563463">
      <w:bodyDiv w:val="1"/>
      <w:marLeft w:val="0"/>
      <w:marRight w:val="0"/>
      <w:marTop w:val="0"/>
      <w:marBottom w:val="0"/>
      <w:divBdr>
        <w:top w:val="none" w:sz="0" w:space="0" w:color="auto"/>
        <w:left w:val="none" w:sz="0" w:space="0" w:color="auto"/>
        <w:bottom w:val="none" w:sz="0" w:space="0" w:color="auto"/>
        <w:right w:val="none" w:sz="0" w:space="0" w:color="auto"/>
      </w:divBdr>
    </w:div>
    <w:div w:id="1461458088">
      <w:bodyDiv w:val="1"/>
      <w:marLeft w:val="0"/>
      <w:marRight w:val="0"/>
      <w:marTop w:val="0"/>
      <w:marBottom w:val="0"/>
      <w:divBdr>
        <w:top w:val="none" w:sz="0" w:space="0" w:color="auto"/>
        <w:left w:val="none" w:sz="0" w:space="0" w:color="auto"/>
        <w:bottom w:val="none" w:sz="0" w:space="0" w:color="auto"/>
        <w:right w:val="none" w:sz="0" w:space="0" w:color="auto"/>
      </w:divBdr>
    </w:div>
    <w:div w:id="1470130037">
      <w:bodyDiv w:val="1"/>
      <w:marLeft w:val="0"/>
      <w:marRight w:val="0"/>
      <w:marTop w:val="0"/>
      <w:marBottom w:val="0"/>
      <w:divBdr>
        <w:top w:val="none" w:sz="0" w:space="0" w:color="auto"/>
        <w:left w:val="none" w:sz="0" w:space="0" w:color="auto"/>
        <w:bottom w:val="none" w:sz="0" w:space="0" w:color="auto"/>
        <w:right w:val="none" w:sz="0" w:space="0" w:color="auto"/>
      </w:divBdr>
    </w:div>
    <w:div w:id="1492023902">
      <w:bodyDiv w:val="1"/>
      <w:marLeft w:val="0"/>
      <w:marRight w:val="0"/>
      <w:marTop w:val="0"/>
      <w:marBottom w:val="0"/>
      <w:divBdr>
        <w:top w:val="none" w:sz="0" w:space="0" w:color="auto"/>
        <w:left w:val="none" w:sz="0" w:space="0" w:color="auto"/>
        <w:bottom w:val="none" w:sz="0" w:space="0" w:color="auto"/>
        <w:right w:val="none" w:sz="0" w:space="0" w:color="auto"/>
      </w:divBdr>
    </w:div>
    <w:div w:id="1496611710">
      <w:bodyDiv w:val="1"/>
      <w:marLeft w:val="0"/>
      <w:marRight w:val="0"/>
      <w:marTop w:val="0"/>
      <w:marBottom w:val="0"/>
      <w:divBdr>
        <w:top w:val="none" w:sz="0" w:space="0" w:color="auto"/>
        <w:left w:val="none" w:sz="0" w:space="0" w:color="auto"/>
        <w:bottom w:val="none" w:sz="0" w:space="0" w:color="auto"/>
        <w:right w:val="none" w:sz="0" w:space="0" w:color="auto"/>
      </w:divBdr>
    </w:div>
    <w:div w:id="1502966359">
      <w:bodyDiv w:val="1"/>
      <w:marLeft w:val="0"/>
      <w:marRight w:val="0"/>
      <w:marTop w:val="0"/>
      <w:marBottom w:val="0"/>
      <w:divBdr>
        <w:top w:val="none" w:sz="0" w:space="0" w:color="auto"/>
        <w:left w:val="none" w:sz="0" w:space="0" w:color="auto"/>
        <w:bottom w:val="none" w:sz="0" w:space="0" w:color="auto"/>
        <w:right w:val="none" w:sz="0" w:space="0" w:color="auto"/>
      </w:divBdr>
    </w:div>
    <w:div w:id="1503812915">
      <w:bodyDiv w:val="1"/>
      <w:marLeft w:val="0"/>
      <w:marRight w:val="0"/>
      <w:marTop w:val="0"/>
      <w:marBottom w:val="0"/>
      <w:divBdr>
        <w:top w:val="none" w:sz="0" w:space="0" w:color="auto"/>
        <w:left w:val="none" w:sz="0" w:space="0" w:color="auto"/>
        <w:bottom w:val="none" w:sz="0" w:space="0" w:color="auto"/>
        <w:right w:val="none" w:sz="0" w:space="0" w:color="auto"/>
      </w:divBdr>
    </w:div>
    <w:div w:id="1508517667">
      <w:bodyDiv w:val="1"/>
      <w:marLeft w:val="0"/>
      <w:marRight w:val="0"/>
      <w:marTop w:val="0"/>
      <w:marBottom w:val="0"/>
      <w:divBdr>
        <w:top w:val="none" w:sz="0" w:space="0" w:color="auto"/>
        <w:left w:val="none" w:sz="0" w:space="0" w:color="auto"/>
        <w:bottom w:val="none" w:sz="0" w:space="0" w:color="auto"/>
        <w:right w:val="none" w:sz="0" w:space="0" w:color="auto"/>
      </w:divBdr>
    </w:div>
    <w:div w:id="1535264751">
      <w:bodyDiv w:val="1"/>
      <w:marLeft w:val="0"/>
      <w:marRight w:val="0"/>
      <w:marTop w:val="0"/>
      <w:marBottom w:val="0"/>
      <w:divBdr>
        <w:top w:val="none" w:sz="0" w:space="0" w:color="auto"/>
        <w:left w:val="none" w:sz="0" w:space="0" w:color="auto"/>
        <w:bottom w:val="none" w:sz="0" w:space="0" w:color="auto"/>
        <w:right w:val="none" w:sz="0" w:space="0" w:color="auto"/>
      </w:divBdr>
    </w:div>
    <w:div w:id="1557550520">
      <w:bodyDiv w:val="1"/>
      <w:marLeft w:val="0"/>
      <w:marRight w:val="0"/>
      <w:marTop w:val="0"/>
      <w:marBottom w:val="0"/>
      <w:divBdr>
        <w:top w:val="none" w:sz="0" w:space="0" w:color="auto"/>
        <w:left w:val="none" w:sz="0" w:space="0" w:color="auto"/>
        <w:bottom w:val="none" w:sz="0" w:space="0" w:color="auto"/>
        <w:right w:val="none" w:sz="0" w:space="0" w:color="auto"/>
      </w:divBdr>
    </w:div>
    <w:div w:id="1567302784">
      <w:bodyDiv w:val="1"/>
      <w:marLeft w:val="0"/>
      <w:marRight w:val="0"/>
      <w:marTop w:val="0"/>
      <w:marBottom w:val="0"/>
      <w:divBdr>
        <w:top w:val="none" w:sz="0" w:space="0" w:color="auto"/>
        <w:left w:val="none" w:sz="0" w:space="0" w:color="auto"/>
        <w:bottom w:val="none" w:sz="0" w:space="0" w:color="auto"/>
        <w:right w:val="none" w:sz="0" w:space="0" w:color="auto"/>
      </w:divBdr>
    </w:div>
    <w:div w:id="1569263664">
      <w:bodyDiv w:val="1"/>
      <w:marLeft w:val="0"/>
      <w:marRight w:val="0"/>
      <w:marTop w:val="0"/>
      <w:marBottom w:val="0"/>
      <w:divBdr>
        <w:top w:val="none" w:sz="0" w:space="0" w:color="auto"/>
        <w:left w:val="none" w:sz="0" w:space="0" w:color="auto"/>
        <w:bottom w:val="none" w:sz="0" w:space="0" w:color="auto"/>
        <w:right w:val="none" w:sz="0" w:space="0" w:color="auto"/>
      </w:divBdr>
    </w:div>
    <w:div w:id="1573927750">
      <w:bodyDiv w:val="1"/>
      <w:marLeft w:val="0"/>
      <w:marRight w:val="0"/>
      <w:marTop w:val="0"/>
      <w:marBottom w:val="0"/>
      <w:divBdr>
        <w:top w:val="none" w:sz="0" w:space="0" w:color="auto"/>
        <w:left w:val="none" w:sz="0" w:space="0" w:color="auto"/>
        <w:bottom w:val="none" w:sz="0" w:space="0" w:color="auto"/>
        <w:right w:val="none" w:sz="0" w:space="0" w:color="auto"/>
      </w:divBdr>
    </w:div>
    <w:div w:id="1574318127">
      <w:bodyDiv w:val="1"/>
      <w:marLeft w:val="0"/>
      <w:marRight w:val="0"/>
      <w:marTop w:val="0"/>
      <w:marBottom w:val="0"/>
      <w:divBdr>
        <w:top w:val="none" w:sz="0" w:space="0" w:color="auto"/>
        <w:left w:val="none" w:sz="0" w:space="0" w:color="auto"/>
        <w:bottom w:val="none" w:sz="0" w:space="0" w:color="auto"/>
        <w:right w:val="none" w:sz="0" w:space="0" w:color="auto"/>
      </w:divBdr>
    </w:div>
    <w:div w:id="1580217196">
      <w:bodyDiv w:val="1"/>
      <w:marLeft w:val="0"/>
      <w:marRight w:val="0"/>
      <w:marTop w:val="0"/>
      <w:marBottom w:val="0"/>
      <w:divBdr>
        <w:top w:val="none" w:sz="0" w:space="0" w:color="auto"/>
        <w:left w:val="none" w:sz="0" w:space="0" w:color="auto"/>
        <w:bottom w:val="none" w:sz="0" w:space="0" w:color="auto"/>
        <w:right w:val="none" w:sz="0" w:space="0" w:color="auto"/>
      </w:divBdr>
    </w:div>
    <w:div w:id="1593850546">
      <w:bodyDiv w:val="1"/>
      <w:marLeft w:val="0"/>
      <w:marRight w:val="0"/>
      <w:marTop w:val="0"/>
      <w:marBottom w:val="0"/>
      <w:divBdr>
        <w:top w:val="none" w:sz="0" w:space="0" w:color="auto"/>
        <w:left w:val="none" w:sz="0" w:space="0" w:color="auto"/>
        <w:bottom w:val="none" w:sz="0" w:space="0" w:color="auto"/>
        <w:right w:val="none" w:sz="0" w:space="0" w:color="auto"/>
      </w:divBdr>
    </w:div>
    <w:div w:id="1599602993">
      <w:bodyDiv w:val="1"/>
      <w:marLeft w:val="0"/>
      <w:marRight w:val="0"/>
      <w:marTop w:val="0"/>
      <w:marBottom w:val="0"/>
      <w:divBdr>
        <w:top w:val="none" w:sz="0" w:space="0" w:color="auto"/>
        <w:left w:val="none" w:sz="0" w:space="0" w:color="auto"/>
        <w:bottom w:val="none" w:sz="0" w:space="0" w:color="auto"/>
        <w:right w:val="none" w:sz="0" w:space="0" w:color="auto"/>
      </w:divBdr>
    </w:div>
    <w:div w:id="1606307949">
      <w:bodyDiv w:val="1"/>
      <w:marLeft w:val="0"/>
      <w:marRight w:val="0"/>
      <w:marTop w:val="0"/>
      <w:marBottom w:val="0"/>
      <w:divBdr>
        <w:top w:val="none" w:sz="0" w:space="0" w:color="auto"/>
        <w:left w:val="none" w:sz="0" w:space="0" w:color="auto"/>
        <w:bottom w:val="none" w:sz="0" w:space="0" w:color="auto"/>
        <w:right w:val="none" w:sz="0" w:space="0" w:color="auto"/>
      </w:divBdr>
    </w:div>
    <w:div w:id="1607080515">
      <w:bodyDiv w:val="1"/>
      <w:marLeft w:val="0"/>
      <w:marRight w:val="0"/>
      <w:marTop w:val="0"/>
      <w:marBottom w:val="0"/>
      <w:divBdr>
        <w:top w:val="none" w:sz="0" w:space="0" w:color="auto"/>
        <w:left w:val="none" w:sz="0" w:space="0" w:color="auto"/>
        <w:bottom w:val="none" w:sz="0" w:space="0" w:color="auto"/>
        <w:right w:val="none" w:sz="0" w:space="0" w:color="auto"/>
      </w:divBdr>
    </w:div>
    <w:div w:id="1609654070">
      <w:bodyDiv w:val="1"/>
      <w:marLeft w:val="0"/>
      <w:marRight w:val="0"/>
      <w:marTop w:val="0"/>
      <w:marBottom w:val="0"/>
      <w:divBdr>
        <w:top w:val="none" w:sz="0" w:space="0" w:color="auto"/>
        <w:left w:val="none" w:sz="0" w:space="0" w:color="auto"/>
        <w:bottom w:val="none" w:sz="0" w:space="0" w:color="auto"/>
        <w:right w:val="none" w:sz="0" w:space="0" w:color="auto"/>
      </w:divBdr>
    </w:div>
    <w:div w:id="1614556734">
      <w:bodyDiv w:val="1"/>
      <w:marLeft w:val="0"/>
      <w:marRight w:val="0"/>
      <w:marTop w:val="0"/>
      <w:marBottom w:val="0"/>
      <w:divBdr>
        <w:top w:val="none" w:sz="0" w:space="0" w:color="auto"/>
        <w:left w:val="none" w:sz="0" w:space="0" w:color="auto"/>
        <w:bottom w:val="none" w:sz="0" w:space="0" w:color="auto"/>
        <w:right w:val="none" w:sz="0" w:space="0" w:color="auto"/>
      </w:divBdr>
    </w:div>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689747352">
      <w:bodyDiv w:val="1"/>
      <w:marLeft w:val="0"/>
      <w:marRight w:val="0"/>
      <w:marTop w:val="0"/>
      <w:marBottom w:val="0"/>
      <w:divBdr>
        <w:top w:val="none" w:sz="0" w:space="0" w:color="auto"/>
        <w:left w:val="none" w:sz="0" w:space="0" w:color="auto"/>
        <w:bottom w:val="none" w:sz="0" w:space="0" w:color="auto"/>
        <w:right w:val="none" w:sz="0" w:space="0" w:color="auto"/>
      </w:divBdr>
      <w:divsChild>
        <w:div w:id="242490282">
          <w:marLeft w:val="0"/>
          <w:marRight w:val="0"/>
          <w:marTop w:val="0"/>
          <w:marBottom w:val="0"/>
          <w:divBdr>
            <w:top w:val="none" w:sz="0" w:space="0" w:color="auto"/>
            <w:left w:val="none" w:sz="0" w:space="0" w:color="auto"/>
            <w:bottom w:val="none" w:sz="0" w:space="0" w:color="auto"/>
            <w:right w:val="none" w:sz="0" w:space="0" w:color="auto"/>
          </w:divBdr>
        </w:div>
        <w:div w:id="1761947056">
          <w:marLeft w:val="0"/>
          <w:marRight w:val="0"/>
          <w:marTop w:val="0"/>
          <w:marBottom w:val="0"/>
          <w:divBdr>
            <w:top w:val="none" w:sz="0" w:space="0" w:color="auto"/>
            <w:left w:val="none" w:sz="0" w:space="0" w:color="auto"/>
            <w:bottom w:val="none" w:sz="0" w:space="0" w:color="auto"/>
            <w:right w:val="none" w:sz="0" w:space="0" w:color="auto"/>
          </w:divBdr>
        </w:div>
        <w:div w:id="1098596919">
          <w:marLeft w:val="0"/>
          <w:marRight w:val="0"/>
          <w:marTop w:val="0"/>
          <w:marBottom w:val="0"/>
          <w:divBdr>
            <w:top w:val="none" w:sz="0" w:space="0" w:color="auto"/>
            <w:left w:val="none" w:sz="0" w:space="0" w:color="auto"/>
            <w:bottom w:val="none" w:sz="0" w:space="0" w:color="auto"/>
            <w:right w:val="none" w:sz="0" w:space="0" w:color="auto"/>
          </w:divBdr>
          <w:divsChild>
            <w:div w:id="2076732910">
              <w:marLeft w:val="0"/>
              <w:marRight w:val="0"/>
              <w:marTop w:val="0"/>
              <w:marBottom w:val="0"/>
              <w:divBdr>
                <w:top w:val="none" w:sz="0" w:space="0" w:color="auto"/>
                <w:left w:val="none" w:sz="0" w:space="0" w:color="auto"/>
                <w:bottom w:val="none" w:sz="0" w:space="0" w:color="auto"/>
                <w:right w:val="none" w:sz="0" w:space="0" w:color="auto"/>
              </w:divBdr>
              <w:divsChild>
                <w:div w:id="1027409557">
                  <w:marLeft w:val="0"/>
                  <w:marRight w:val="0"/>
                  <w:marTop w:val="0"/>
                  <w:marBottom w:val="0"/>
                  <w:divBdr>
                    <w:top w:val="none" w:sz="0" w:space="0" w:color="auto"/>
                    <w:left w:val="none" w:sz="0" w:space="0" w:color="auto"/>
                    <w:bottom w:val="none" w:sz="0" w:space="0" w:color="auto"/>
                    <w:right w:val="none" w:sz="0" w:space="0" w:color="auto"/>
                  </w:divBdr>
                  <w:divsChild>
                    <w:div w:id="19763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653">
              <w:marLeft w:val="0"/>
              <w:marRight w:val="0"/>
              <w:marTop w:val="0"/>
              <w:marBottom w:val="0"/>
              <w:divBdr>
                <w:top w:val="none" w:sz="0" w:space="0" w:color="auto"/>
                <w:left w:val="none" w:sz="0" w:space="0" w:color="auto"/>
                <w:bottom w:val="none" w:sz="0" w:space="0" w:color="auto"/>
                <w:right w:val="none" w:sz="0" w:space="0" w:color="auto"/>
              </w:divBdr>
              <w:divsChild>
                <w:div w:id="787625738">
                  <w:marLeft w:val="0"/>
                  <w:marRight w:val="0"/>
                  <w:marTop w:val="0"/>
                  <w:marBottom w:val="0"/>
                  <w:divBdr>
                    <w:top w:val="none" w:sz="0" w:space="0" w:color="auto"/>
                    <w:left w:val="none" w:sz="0" w:space="0" w:color="auto"/>
                    <w:bottom w:val="none" w:sz="0" w:space="0" w:color="auto"/>
                    <w:right w:val="none" w:sz="0" w:space="0" w:color="auto"/>
                  </w:divBdr>
                  <w:divsChild>
                    <w:div w:id="8400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1998">
              <w:marLeft w:val="0"/>
              <w:marRight w:val="0"/>
              <w:marTop w:val="0"/>
              <w:marBottom w:val="0"/>
              <w:divBdr>
                <w:top w:val="none" w:sz="0" w:space="0" w:color="auto"/>
                <w:left w:val="none" w:sz="0" w:space="0" w:color="auto"/>
                <w:bottom w:val="none" w:sz="0" w:space="0" w:color="auto"/>
                <w:right w:val="none" w:sz="0" w:space="0" w:color="auto"/>
              </w:divBdr>
              <w:divsChild>
                <w:div w:id="1284002593">
                  <w:marLeft w:val="0"/>
                  <w:marRight w:val="0"/>
                  <w:marTop w:val="0"/>
                  <w:marBottom w:val="0"/>
                  <w:divBdr>
                    <w:top w:val="none" w:sz="0" w:space="0" w:color="auto"/>
                    <w:left w:val="none" w:sz="0" w:space="0" w:color="auto"/>
                    <w:bottom w:val="none" w:sz="0" w:space="0" w:color="auto"/>
                    <w:right w:val="none" w:sz="0" w:space="0" w:color="auto"/>
                  </w:divBdr>
                  <w:divsChild>
                    <w:div w:id="14525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16928">
              <w:marLeft w:val="0"/>
              <w:marRight w:val="0"/>
              <w:marTop w:val="0"/>
              <w:marBottom w:val="0"/>
              <w:divBdr>
                <w:top w:val="none" w:sz="0" w:space="0" w:color="auto"/>
                <w:left w:val="none" w:sz="0" w:space="0" w:color="auto"/>
                <w:bottom w:val="none" w:sz="0" w:space="0" w:color="auto"/>
                <w:right w:val="none" w:sz="0" w:space="0" w:color="auto"/>
              </w:divBdr>
              <w:divsChild>
                <w:div w:id="731122546">
                  <w:marLeft w:val="0"/>
                  <w:marRight w:val="0"/>
                  <w:marTop w:val="0"/>
                  <w:marBottom w:val="0"/>
                  <w:divBdr>
                    <w:top w:val="none" w:sz="0" w:space="0" w:color="auto"/>
                    <w:left w:val="none" w:sz="0" w:space="0" w:color="auto"/>
                    <w:bottom w:val="none" w:sz="0" w:space="0" w:color="auto"/>
                    <w:right w:val="none" w:sz="0" w:space="0" w:color="auto"/>
                  </w:divBdr>
                  <w:divsChild>
                    <w:div w:id="13319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3653">
      <w:bodyDiv w:val="1"/>
      <w:marLeft w:val="0"/>
      <w:marRight w:val="0"/>
      <w:marTop w:val="0"/>
      <w:marBottom w:val="0"/>
      <w:divBdr>
        <w:top w:val="none" w:sz="0" w:space="0" w:color="auto"/>
        <w:left w:val="none" w:sz="0" w:space="0" w:color="auto"/>
        <w:bottom w:val="none" w:sz="0" w:space="0" w:color="auto"/>
        <w:right w:val="none" w:sz="0" w:space="0" w:color="auto"/>
      </w:divBdr>
    </w:div>
    <w:div w:id="1703549917">
      <w:bodyDiv w:val="1"/>
      <w:marLeft w:val="0"/>
      <w:marRight w:val="0"/>
      <w:marTop w:val="0"/>
      <w:marBottom w:val="0"/>
      <w:divBdr>
        <w:top w:val="none" w:sz="0" w:space="0" w:color="auto"/>
        <w:left w:val="none" w:sz="0" w:space="0" w:color="auto"/>
        <w:bottom w:val="none" w:sz="0" w:space="0" w:color="auto"/>
        <w:right w:val="none" w:sz="0" w:space="0" w:color="auto"/>
      </w:divBdr>
    </w:div>
    <w:div w:id="1704090301">
      <w:bodyDiv w:val="1"/>
      <w:marLeft w:val="0"/>
      <w:marRight w:val="0"/>
      <w:marTop w:val="0"/>
      <w:marBottom w:val="0"/>
      <w:divBdr>
        <w:top w:val="none" w:sz="0" w:space="0" w:color="auto"/>
        <w:left w:val="none" w:sz="0" w:space="0" w:color="auto"/>
        <w:bottom w:val="none" w:sz="0" w:space="0" w:color="auto"/>
        <w:right w:val="none" w:sz="0" w:space="0" w:color="auto"/>
      </w:divBdr>
    </w:div>
    <w:div w:id="1729575697">
      <w:bodyDiv w:val="1"/>
      <w:marLeft w:val="0"/>
      <w:marRight w:val="0"/>
      <w:marTop w:val="0"/>
      <w:marBottom w:val="0"/>
      <w:divBdr>
        <w:top w:val="none" w:sz="0" w:space="0" w:color="auto"/>
        <w:left w:val="none" w:sz="0" w:space="0" w:color="auto"/>
        <w:bottom w:val="none" w:sz="0" w:space="0" w:color="auto"/>
        <w:right w:val="none" w:sz="0" w:space="0" w:color="auto"/>
      </w:divBdr>
    </w:div>
    <w:div w:id="1745948400">
      <w:bodyDiv w:val="1"/>
      <w:marLeft w:val="0"/>
      <w:marRight w:val="0"/>
      <w:marTop w:val="0"/>
      <w:marBottom w:val="0"/>
      <w:divBdr>
        <w:top w:val="none" w:sz="0" w:space="0" w:color="auto"/>
        <w:left w:val="none" w:sz="0" w:space="0" w:color="auto"/>
        <w:bottom w:val="none" w:sz="0" w:space="0" w:color="auto"/>
        <w:right w:val="none" w:sz="0" w:space="0" w:color="auto"/>
      </w:divBdr>
    </w:div>
    <w:div w:id="1747653997">
      <w:bodyDiv w:val="1"/>
      <w:marLeft w:val="0"/>
      <w:marRight w:val="0"/>
      <w:marTop w:val="0"/>
      <w:marBottom w:val="0"/>
      <w:divBdr>
        <w:top w:val="none" w:sz="0" w:space="0" w:color="auto"/>
        <w:left w:val="none" w:sz="0" w:space="0" w:color="auto"/>
        <w:bottom w:val="none" w:sz="0" w:space="0" w:color="auto"/>
        <w:right w:val="none" w:sz="0" w:space="0" w:color="auto"/>
      </w:divBdr>
    </w:div>
    <w:div w:id="1758403635">
      <w:bodyDiv w:val="1"/>
      <w:marLeft w:val="0"/>
      <w:marRight w:val="0"/>
      <w:marTop w:val="0"/>
      <w:marBottom w:val="0"/>
      <w:divBdr>
        <w:top w:val="none" w:sz="0" w:space="0" w:color="auto"/>
        <w:left w:val="none" w:sz="0" w:space="0" w:color="auto"/>
        <w:bottom w:val="none" w:sz="0" w:space="0" w:color="auto"/>
        <w:right w:val="none" w:sz="0" w:space="0" w:color="auto"/>
      </w:divBdr>
    </w:div>
    <w:div w:id="1782607982">
      <w:bodyDiv w:val="1"/>
      <w:marLeft w:val="0"/>
      <w:marRight w:val="0"/>
      <w:marTop w:val="0"/>
      <w:marBottom w:val="0"/>
      <w:divBdr>
        <w:top w:val="none" w:sz="0" w:space="0" w:color="auto"/>
        <w:left w:val="none" w:sz="0" w:space="0" w:color="auto"/>
        <w:bottom w:val="none" w:sz="0" w:space="0" w:color="auto"/>
        <w:right w:val="none" w:sz="0" w:space="0" w:color="auto"/>
      </w:divBdr>
    </w:div>
    <w:div w:id="1782917837">
      <w:bodyDiv w:val="1"/>
      <w:marLeft w:val="0"/>
      <w:marRight w:val="0"/>
      <w:marTop w:val="0"/>
      <w:marBottom w:val="0"/>
      <w:divBdr>
        <w:top w:val="none" w:sz="0" w:space="0" w:color="auto"/>
        <w:left w:val="none" w:sz="0" w:space="0" w:color="auto"/>
        <w:bottom w:val="none" w:sz="0" w:space="0" w:color="auto"/>
        <w:right w:val="none" w:sz="0" w:space="0" w:color="auto"/>
      </w:divBdr>
    </w:div>
    <w:div w:id="1794471174">
      <w:bodyDiv w:val="1"/>
      <w:marLeft w:val="0"/>
      <w:marRight w:val="0"/>
      <w:marTop w:val="0"/>
      <w:marBottom w:val="0"/>
      <w:divBdr>
        <w:top w:val="none" w:sz="0" w:space="0" w:color="auto"/>
        <w:left w:val="none" w:sz="0" w:space="0" w:color="auto"/>
        <w:bottom w:val="none" w:sz="0" w:space="0" w:color="auto"/>
        <w:right w:val="none" w:sz="0" w:space="0" w:color="auto"/>
      </w:divBdr>
    </w:div>
    <w:div w:id="1795639460">
      <w:bodyDiv w:val="1"/>
      <w:marLeft w:val="0"/>
      <w:marRight w:val="0"/>
      <w:marTop w:val="0"/>
      <w:marBottom w:val="0"/>
      <w:divBdr>
        <w:top w:val="none" w:sz="0" w:space="0" w:color="auto"/>
        <w:left w:val="none" w:sz="0" w:space="0" w:color="auto"/>
        <w:bottom w:val="none" w:sz="0" w:space="0" w:color="auto"/>
        <w:right w:val="none" w:sz="0" w:space="0" w:color="auto"/>
      </w:divBdr>
    </w:div>
    <w:div w:id="1827866669">
      <w:bodyDiv w:val="1"/>
      <w:marLeft w:val="0"/>
      <w:marRight w:val="0"/>
      <w:marTop w:val="0"/>
      <w:marBottom w:val="0"/>
      <w:divBdr>
        <w:top w:val="none" w:sz="0" w:space="0" w:color="auto"/>
        <w:left w:val="none" w:sz="0" w:space="0" w:color="auto"/>
        <w:bottom w:val="none" w:sz="0" w:space="0" w:color="auto"/>
        <w:right w:val="none" w:sz="0" w:space="0" w:color="auto"/>
      </w:divBdr>
    </w:div>
    <w:div w:id="1836258890">
      <w:bodyDiv w:val="1"/>
      <w:marLeft w:val="0"/>
      <w:marRight w:val="0"/>
      <w:marTop w:val="0"/>
      <w:marBottom w:val="0"/>
      <w:divBdr>
        <w:top w:val="none" w:sz="0" w:space="0" w:color="auto"/>
        <w:left w:val="none" w:sz="0" w:space="0" w:color="auto"/>
        <w:bottom w:val="none" w:sz="0" w:space="0" w:color="auto"/>
        <w:right w:val="none" w:sz="0" w:space="0" w:color="auto"/>
      </w:divBdr>
    </w:div>
    <w:div w:id="1842692801">
      <w:bodyDiv w:val="1"/>
      <w:marLeft w:val="0"/>
      <w:marRight w:val="0"/>
      <w:marTop w:val="0"/>
      <w:marBottom w:val="0"/>
      <w:divBdr>
        <w:top w:val="none" w:sz="0" w:space="0" w:color="auto"/>
        <w:left w:val="none" w:sz="0" w:space="0" w:color="auto"/>
        <w:bottom w:val="none" w:sz="0" w:space="0" w:color="auto"/>
        <w:right w:val="none" w:sz="0" w:space="0" w:color="auto"/>
      </w:divBdr>
    </w:div>
    <w:div w:id="1848981782">
      <w:bodyDiv w:val="1"/>
      <w:marLeft w:val="0"/>
      <w:marRight w:val="0"/>
      <w:marTop w:val="0"/>
      <w:marBottom w:val="0"/>
      <w:divBdr>
        <w:top w:val="none" w:sz="0" w:space="0" w:color="auto"/>
        <w:left w:val="none" w:sz="0" w:space="0" w:color="auto"/>
        <w:bottom w:val="none" w:sz="0" w:space="0" w:color="auto"/>
        <w:right w:val="none" w:sz="0" w:space="0" w:color="auto"/>
      </w:divBdr>
    </w:div>
    <w:div w:id="1861817932">
      <w:bodyDiv w:val="1"/>
      <w:marLeft w:val="0"/>
      <w:marRight w:val="0"/>
      <w:marTop w:val="0"/>
      <w:marBottom w:val="0"/>
      <w:divBdr>
        <w:top w:val="none" w:sz="0" w:space="0" w:color="auto"/>
        <w:left w:val="none" w:sz="0" w:space="0" w:color="auto"/>
        <w:bottom w:val="none" w:sz="0" w:space="0" w:color="auto"/>
        <w:right w:val="none" w:sz="0" w:space="0" w:color="auto"/>
      </w:divBdr>
    </w:div>
    <w:div w:id="1918707086">
      <w:bodyDiv w:val="1"/>
      <w:marLeft w:val="0"/>
      <w:marRight w:val="0"/>
      <w:marTop w:val="0"/>
      <w:marBottom w:val="0"/>
      <w:divBdr>
        <w:top w:val="none" w:sz="0" w:space="0" w:color="auto"/>
        <w:left w:val="none" w:sz="0" w:space="0" w:color="auto"/>
        <w:bottom w:val="none" w:sz="0" w:space="0" w:color="auto"/>
        <w:right w:val="none" w:sz="0" w:space="0" w:color="auto"/>
      </w:divBdr>
    </w:div>
    <w:div w:id="1935018646">
      <w:bodyDiv w:val="1"/>
      <w:marLeft w:val="0"/>
      <w:marRight w:val="0"/>
      <w:marTop w:val="0"/>
      <w:marBottom w:val="0"/>
      <w:divBdr>
        <w:top w:val="none" w:sz="0" w:space="0" w:color="auto"/>
        <w:left w:val="none" w:sz="0" w:space="0" w:color="auto"/>
        <w:bottom w:val="none" w:sz="0" w:space="0" w:color="auto"/>
        <w:right w:val="none" w:sz="0" w:space="0" w:color="auto"/>
      </w:divBdr>
    </w:div>
    <w:div w:id="1952976173">
      <w:bodyDiv w:val="1"/>
      <w:marLeft w:val="0"/>
      <w:marRight w:val="0"/>
      <w:marTop w:val="0"/>
      <w:marBottom w:val="0"/>
      <w:divBdr>
        <w:top w:val="none" w:sz="0" w:space="0" w:color="auto"/>
        <w:left w:val="none" w:sz="0" w:space="0" w:color="auto"/>
        <w:bottom w:val="none" w:sz="0" w:space="0" w:color="auto"/>
        <w:right w:val="none" w:sz="0" w:space="0" w:color="auto"/>
      </w:divBdr>
    </w:div>
    <w:div w:id="1984188928">
      <w:bodyDiv w:val="1"/>
      <w:marLeft w:val="0"/>
      <w:marRight w:val="0"/>
      <w:marTop w:val="0"/>
      <w:marBottom w:val="0"/>
      <w:divBdr>
        <w:top w:val="none" w:sz="0" w:space="0" w:color="auto"/>
        <w:left w:val="none" w:sz="0" w:space="0" w:color="auto"/>
        <w:bottom w:val="none" w:sz="0" w:space="0" w:color="auto"/>
        <w:right w:val="none" w:sz="0" w:space="0" w:color="auto"/>
      </w:divBdr>
    </w:div>
    <w:div w:id="2005353924">
      <w:bodyDiv w:val="1"/>
      <w:marLeft w:val="0"/>
      <w:marRight w:val="0"/>
      <w:marTop w:val="0"/>
      <w:marBottom w:val="0"/>
      <w:divBdr>
        <w:top w:val="none" w:sz="0" w:space="0" w:color="auto"/>
        <w:left w:val="none" w:sz="0" w:space="0" w:color="auto"/>
        <w:bottom w:val="none" w:sz="0" w:space="0" w:color="auto"/>
        <w:right w:val="none" w:sz="0" w:space="0" w:color="auto"/>
      </w:divBdr>
    </w:div>
    <w:div w:id="2028209570">
      <w:bodyDiv w:val="1"/>
      <w:marLeft w:val="0"/>
      <w:marRight w:val="0"/>
      <w:marTop w:val="0"/>
      <w:marBottom w:val="0"/>
      <w:divBdr>
        <w:top w:val="none" w:sz="0" w:space="0" w:color="auto"/>
        <w:left w:val="none" w:sz="0" w:space="0" w:color="auto"/>
        <w:bottom w:val="none" w:sz="0" w:space="0" w:color="auto"/>
        <w:right w:val="none" w:sz="0" w:space="0" w:color="auto"/>
      </w:divBdr>
    </w:div>
    <w:div w:id="2032560094">
      <w:bodyDiv w:val="1"/>
      <w:marLeft w:val="0"/>
      <w:marRight w:val="0"/>
      <w:marTop w:val="0"/>
      <w:marBottom w:val="0"/>
      <w:divBdr>
        <w:top w:val="none" w:sz="0" w:space="0" w:color="auto"/>
        <w:left w:val="none" w:sz="0" w:space="0" w:color="auto"/>
        <w:bottom w:val="none" w:sz="0" w:space="0" w:color="auto"/>
        <w:right w:val="none" w:sz="0" w:space="0" w:color="auto"/>
      </w:divBdr>
    </w:div>
    <w:div w:id="2034261227">
      <w:bodyDiv w:val="1"/>
      <w:marLeft w:val="0"/>
      <w:marRight w:val="0"/>
      <w:marTop w:val="0"/>
      <w:marBottom w:val="0"/>
      <w:divBdr>
        <w:top w:val="none" w:sz="0" w:space="0" w:color="auto"/>
        <w:left w:val="none" w:sz="0" w:space="0" w:color="auto"/>
        <w:bottom w:val="none" w:sz="0" w:space="0" w:color="auto"/>
        <w:right w:val="none" w:sz="0" w:space="0" w:color="auto"/>
      </w:divBdr>
    </w:div>
    <w:div w:id="2064522237">
      <w:bodyDiv w:val="1"/>
      <w:marLeft w:val="0"/>
      <w:marRight w:val="0"/>
      <w:marTop w:val="0"/>
      <w:marBottom w:val="0"/>
      <w:divBdr>
        <w:top w:val="none" w:sz="0" w:space="0" w:color="auto"/>
        <w:left w:val="none" w:sz="0" w:space="0" w:color="auto"/>
        <w:bottom w:val="none" w:sz="0" w:space="0" w:color="auto"/>
        <w:right w:val="none" w:sz="0" w:space="0" w:color="auto"/>
      </w:divBdr>
    </w:div>
    <w:div w:id="2065567789">
      <w:bodyDiv w:val="1"/>
      <w:marLeft w:val="0"/>
      <w:marRight w:val="0"/>
      <w:marTop w:val="0"/>
      <w:marBottom w:val="0"/>
      <w:divBdr>
        <w:top w:val="none" w:sz="0" w:space="0" w:color="auto"/>
        <w:left w:val="none" w:sz="0" w:space="0" w:color="auto"/>
        <w:bottom w:val="none" w:sz="0" w:space="0" w:color="auto"/>
        <w:right w:val="none" w:sz="0" w:space="0" w:color="auto"/>
      </w:divBdr>
    </w:div>
    <w:div w:id="2070686154">
      <w:bodyDiv w:val="1"/>
      <w:marLeft w:val="0"/>
      <w:marRight w:val="0"/>
      <w:marTop w:val="0"/>
      <w:marBottom w:val="0"/>
      <w:divBdr>
        <w:top w:val="none" w:sz="0" w:space="0" w:color="auto"/>
        <w:left w:val="none" w:sz="0" w:space="0" w:color="auto"/>
        <w:bottom w:val="none" w:sz="0" w:space="0" w:color="auto"/>
        <w:right w:val="none" w:sz="0" w:space="0" w:color="auto"/>
      </w:divBdr>
    </w:div>
    <w:div w:id="2077821768">
      <w:bodyDiv w:val="1"/>
      <w:marLeft w:val="0"/>
      <w:marRight w:val="0"/>
      <w:marTop w:val="0"/>
      <w:marBottom w:val="0"/>
      <w:divBdr>
        <w:top w:val="none" w:sz="0" w:space="0" w:color="auto"/>
        <w:left w:val="none" w:sz="0" w:space="0" w:color="auto"/>
        <w:bottom w:val="none" w:sz="0" w:space="0" w:color="auto"/>
        <w:right w:val="none" w:sz="0" w:space="0" w:color="auto"/>
      </w:divBdr>
    </w:div>
    <w:div w:id="2091269932">
      <w:bodyDiv w:val="1"/>
      <w:marLeft w:val="0"/>
      <w:marRight w:val="0"/>
      <w:marTop w:val="0"/>
      <w:marBottom w:val="0"/>
      <w:divBdr>
        <w:top w:val="none" w:sz="0" w:space="0" w:color="auto"/>
        <w:left w:val="none" w:sz="0" w:space="0" w:color="auto"/>
        <w:bottom w:val="none" w:sz="0" w:space="0" w:color="auto"/>
        <w:right w:val="none" w:sz="0" w:space="0" w:color="auto"/>
      </w:divBdr>
    </w:div>
    <w:div w:id="2111972233">
      <w:bodyDiv w:val="1"/>
      <w:marLeft w:val="0"/>
      <w:marRight w:val="0"/>
      <w:marTop w:val="0"/>
      <w:marBottom w:val="0"/>
      <w:divBdr>
        <w:top w:val="none" w:sz="0" w:space="0" w:color="auto"/>
        <w:left w:val="none" w:sz="0" w:space="0" w:color="auto"/>
        <w:bottom w:val="none" w:sz="0" w:space="0" w:color="auto"/>
        <w:right w:val="none" w:sz="0" w:space="0" w:color="auto"/>
      </w:divBdr>
    </w:div>
    <w:div w:id="21327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Document%20Conversions\Thistle%20S2%20Author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BBB307BA941D39B52D1608A71B5AD"/>
        <w:category>
          <w:name w:val="General"/>
          <w:gallery w:val="placeholder"/>
        </w:category>
        <w:types>
          <w:type w:val="bbPlcHdr"/>
        </w:types>
        <w:behaviors>
          <w:behavior w:val="content"/>
        </w:behaviors>
        <w:guid w:val="{DAEE723F-9635-48B9-8FF4-6130169D3249}"/>
      </w:docPartPr>
      <w:docPartBody>
        <w:p w:rsidR="00026606" w:rsidRDefault="00026606">
          <w:pPr>
            <w:pStyle w:val="B39BBB307BA941D39B52D1608A71B5AD"/>
          </w:pPr>
          <w:r>
            <w:rPr>
              <w:color w:val="0F4761" w:themeColor="accent1" w:themeShade="BF"/>
            </w:rPr>
            <w:t>[Company name]</w:t>
          </w:r>
        </w:p>
      </w:docPartBody>
    </w:docPart>
    <w:docPart>
      <w:docPartPr>
        <w:name w:val="3130413232744A059B2C5EF8DA75FD67"/>
        <w:category>
          <w:name w:val="General"/>
          <w:gallery w:val="placeholder"/>
        </w:category>
        <w:types>
          <w:type w:val="bbPlcHdr"/>
        </w:types>
        <w:behaviors>
          <w:behavior w:val="content"/>
        </w:behaviors>
        <w:guid w:val="{F7FA5021-FD45-49AE-BF6B-5E846295CEC1}"/>
      </w:docPartPr>
      <w:docPartBody>
        <w:p w:rsidR="00026606" w:rsidRDefault="00026606">
          <w:pPr>
            <w:pStyle w:val="3130413232744A059B2C5EF8DA75FD67"/>
          </w:pPr>
          <w:r>
            <w:rPr>
              <w:color w:val="0F4761" w:themeColor="accent1" w:themeShade="BF"/>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altName w:val="Rockwell Light"/>
    <w:charset w:val="00"/>
    <w:family w:val="roman"/>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06"/>
    <w:rsid w:val="00026606"/>
    <w:rsid w:val="000F38A0"/>
    <w:rsid w:val="001277EB"/>
    <w:rsid w:val="001B7EE7"/>
    <w:rsid w:val="001C0E23"/>
    <w:rsid w:val="002559BC"/>
    <w:rsid w:val="00261E50"/>
    <w:rsid w:val="003A76F0"/>
    <w:rsid w:val="003F0ACB"/>
    <w:rsid w:val="003F28E1"/>
    <w:rsid w:val="004338F3"/>
    <w:rsid w:val="004A5851"/>
    <w:rsid w:val="004D3542"/>
    <w:rsid w:val="004F3F1D"/>
    <w:rsid w:val="005A303A"/>
    <w:rsid w:val="006205E9"/>
    <w:rsid w:val="006B56BC"/>
    <w:rsid w:val="007F38A5"/>
    <w:rsid w:val="008964A3"/>
    <w:rsid w:val="008B36FD"/>
    <w:rsid w:val="008F4E42"/>
    <w:rsid w:val="00951540"/>
    <w:rsid w:val="00A016CD"/>
    <w:rsid w:val="00BA4CC8"/>
    <w:rsid w:val="00CB2400"/>
    <w:rsid w:val="00CB3966"/>
    <w:rsid w:val="00D01281"/>
    <w:rsid w:val="00D03250"/>
    <w:rsid w:val="00D36AFD"/>
    <w:rsid w:val="00DD5D9B"/>
    <w:rsid w:val="00E21C84"/>
    <w:rsid w:val="00E73AC8"/>
    <w:rsid w:val="00F91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BBB307BA941D39B52D1608A71B5AD">
    <w:name w:val="B39BBB307BA941D39B52D1608A71B5AD"/>
  </w:style>
  <w:style w:type="paragraph" w:customStyle="1" w:styleId="3130413232744A059B2C5EF8DA75FD67">
    <w:name w:val="3130413232744A059B2C5EF8DA75F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Props1.xml><?xml version="1.0" encoding="utf-8"?>
<ds:datastoreItem xmlns:ds="http://schemas.openxmlformats.org/officeDocument/2006/customXml" ds:itemID="{EF20EAAB-785D-4FED-A06E-35786FF7F45F}">
  <ds:schemaRefs>
    <ds:schemaRef ds:uri="http://schemas.openxmlformats.org/officeDocument/2006/bibliography"/>
  </ds:schemaRefs>
</ds:datastoreItem>
</file>

<file path=customXml/itemProps2.xml><?xml version="1.0" encoding="utf-8"?>
<ds:datastoreItem xmlns:ds="http://schemas.openxmlformats.org/officeDocument/2006/customXml" ds:itemID="{5505E8B8-CC0D-4261-8CF3-595D98E55067}">
  <ds:schemaRefs>
    <ds:schemaRef ds:uri="http://schemas.microsoft.com/sharepoint/v3/contenttype/forms"/>
  </ds:schemaRefs>
</ds:datastoreItem>
</file>

<file path=customXml/itemProps3.xml><?xml version="1.0" encoding="utf-8"?>
<ds:datastoreItem xmlns:ds="http://schemas.openxmlformats.org/officeDocument/2006/customXml" ds:itemID="{15205FB9-CC13-4CDF-A775-FEC1E854CB1E}"/>
</file>

<file path=customXml/itemProps4.xml><?xml version="1.0" encoding="utf-8"?>
<ds:datastoreItem xmlns:ds="http://schemas.openxmlformats.org/officeDocument/2006/customXml" ds:itemID="{742D95C7-A699-4C34-9DA8-8F846761DD6A}"/>
</file>

<file path=docProps/app.xml><?xml version="1.0" encoding="utf-8"?>
<Properties xmlns="http://schemas.openxmlformats.org/officeDocument/2006/extended-properties" xmlns:vt="http://schemas.openxmlformats.org/officeDocument/2006/docPropsVTypes">
  <Template>Thistle S2 Authorisation</Template>
  <TotalTime>18</TotalTime>
  <Pages>5</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Artificial Intelligence – Privacy Notice</vt:lpstr>
    </vt:vector>
  </TitlesOfParts>
  <Company>Thistle Initiatives Limited</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Plan -   Testing Policy</dc:title>
  <dc:subject/>
  <dc:creator>Rhys Reynolds</dc:creator>
  <cp:keywords/>
  <dc:description/>
  <cp:lastModifiedBy>Tom Purcell</cp:lastModifiedBy>
  <cp:revision>21</cp:revision>
  <cp:lastPrinted>2025-03-15T20:09:00Z</cp:lastPrinted>
  <dcterms:created xsi:type="dcterms:W3CDTF">2025-06-13T13:42:00Z</dcterms:created>
  <dcterms:modified xsi:type="dcterms:W3CDTF">2025-06-13T14:02:00Z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5" name="docLang">
    <vt:lpwstr>en</vt:lpwstr>
  </property>
</Properties>
</file>